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83610" w14:textId="7C4D5B8B" w:rsidR="0028302D" w:rsidRPr="0028302D" w:rsidRDefault="006D183C" w:rsidP="005A2F6F">
      <w:pPr>
        <w:widowControl w:val="0"/>
        <w:spacing w:before="120" w:after="120" w:line="240" w:lineRule="exact"/>
        <w:jc w:val="center"/>
        <w:rPr>
          <w:rFonts w:asciiTheme="minorHAnsi" w:hAnsiTheme="minorHAnsi" w:cstheme="minorHAnsi"/>
          <w:b/>
          <w:bCs/>
          <w:sz w:val="28"/>
          <w:szCs w:val="28"/>
        </w:rPr>
      </w:pPr>
      <w:r>
        <w:rPr>
          <w:rFonts w:asciiTheme="minorHAnsi" w:hAnsiTheme="minorHAnsi" w:cstheme="minorHAnsi"/>
          <w:b/>
          <w:bCs/>
          <w:sz w:val="28"/>
          <w:szCs w:val="28"/>
        </w:rPr>
        <w:t xml:space="preserve">   </w:t>
      </w:r>
      <w:r w:rsidR="00D96A16" w:rsidRPr="0028302D">
        <w:rPr>
          <w:rFonts w:asciiTheme="minorHAnsi" w:hAnsiTheme="minorHAnsi" w:cstheme="minorHAnsi"/>
          <w:b/>
          <w:bCs/>
          <w:sz w:val="28"/>
          <w:szCs w:val="28"/>
        </w:rPr>
        <w:t>U</w:t>
      </w:r>
      <w:r w:rsidR="0028302D" w:rsidRPr="0028302D">
        <w:rPr>
          <w:rFonts w:asciiTheme="minorHAnsi" w:hAnsiTheme="minorHAnsi" w:cstheme="minorHAnsi"/>
          <w:b/>
          <w:bCs/>
          <w:sz w:val="28"/>
          <w:szCs w:val="28"/>
        </w:rPr>
        <w:t xml:space="preserve">mowa </w:t>
      </w:r>
    </w:p>
    <w:p w14:paraId="20BB00DA" w14:textId="5EC1BDDE" w:rsidR="0028302D" w:rsidRDefault="00BD1960" w:rsidP="005A2F6F">
      <w:pPr>
        <w:widowControl w:val="0"/>
        <w:spacing w:before="120" w:after="120" w:line="240" w:lineRule="exact"/>
        <w:jc w:val="center"/>
        <w:rPr>
          <w:rFonts w:asciiTheme="minorHAnsi" w:hAnsiTheme="minorHAnsi" w:cstheme="minorHAnsi"/>
          <w:b/>
          <w:bCs/>
          <w:sz w:val="28"/>
          <w:szCs w:val="28"/>
        </w:rPr>
      </w:pPr>
      <w:r w:rsidRPr="0028302D">
        <w:rPr>
          <w:rFonts w:asciiTheme="minorHAnsi" w:hAnsiTheme="minorHAnsi" w:cstheme="minorHAnsi"/>
          <w:b/>
          <w:bCs/>
          <w:sz w:val="28"/>
          <w:szCs w:val="28"/>
        </w:rPr>
        <w:t xml:space="preserve">na </w:t>
      </w:r>
      <w:r w:rsidR="0028302D" w:rsidRPr="00814DED">
        <w:rPr>
          <w:rFonts w:asciiTheme="minorHAnsi" w:hAnsiTheme="minorHAnsi" w:cstheme="minorHAnsi"/>
          <w:b/>
          <w:bCs/>
          <w:sz w:val="28"/>
          <w:szCs w:val="28"/>
        </w:rPr>
        <w:t>r</w:t>
      </w:r>
      <w:r w:rsidRPr="00814DED">
        <w:rPr>
          <w:rFonts w:asciiTheme="minorHAnsi" w:hAnsiTheme="minorHAnsi" w:cstheme="minorHAnsi"/>
          <w:b/>
          <w:bCs/>
          <w:sz w:val="28"/>
          <w:szCs w:val="28"/>
        </w:rPr>
        <w:t xml:space="preserve">emont gzymsów </w:t>
      </w:r>
      <w:r w:rsidRPr="006A7319">
        <w:rPr>
          <w:rFonts w:asciiTheme="minorHAnsi" w:hAnsiTheme="minorHAnsi" w:cstheme="minorHAnsi"/>
          <w:b/>
          <w:bCs/>
          <w:sz w:val="28"/>
          <w:szCs w:val="28"/>
        </w:rPr>
        <w:t>na kondygnacjach +4, +5</w:t>
      </w:r>
      <w:r w:rsidR="00FA6775" w:rsidRPr="006A7319">
        <w:rPr>
          <w:rFonts w:asciiTheme="minorHAnsi" w:hAnsiTheme="minorHAnsi" w:cstheme="minorHAnsi"/>
          <w:b/>
          <w:bCs/>
          <w:sz w:val="28"/>
          <w:szCs w:val="28"/>
        </w:rPr>
        <w:t xml:space="preserve"> </w:t>
      </w:r>
      <w:r w:rsidR="008E5B0A" w:rsidRPr="006A7319">
        <w:rPr>
          <w:rFonts w:asciiTheme="minorHAnsi" w:hAnsiTheme="minorHAnsi" w:cstheme="minorHAnsi"/>
          <w:b/>
          <w:bCs/>
          <w:sz w:val="28"/>
          <w:szCs w:val="28"/>
        </w:rPr>
        <w:t>(</w:t>
      </w:r>
      <w:r w:rsidR="00FA6775" w:rsidRPr="006A7319">
        <w:rPr>
          <w:rFonts w:asciiTheme="minorHAnsi" w:hAnsiTheme="minorHAnsi" w:cstheme="minorHAnsi"/>
          <w:b/>
          <w:bCs/>
          <w:sz w:val="28"/>
          <w:szCs w:val="28"/>
        </w:rPr>
        <w:t>tj. piętro</w:t>
      </w:r>
      <w:r w:rsidR="008E5B0A" w:rsidRPr="006A7319">
        <w:rPr>
          <w:rFonts w:asciiTheme="minorHAnsi" w:hAnsiTheme="minorHAnsi" w:cstheme="minorHAnsi"/>
          <w:b/>
          <w:bCs/>
          <w:sz w:val="28"/>
          <w:szCs w:val="28"/>
        </w:rPr>
        <w:t xml:space="preserve"> 4 i 5)</w:t>
      </w:r>
      <w:r w:rsidRPr="006A7319">
        <w:rPr>
          <w:rFonts w:asciiTheme="minorHAnsi" w:hAnsiTheme="minorHAnsi" w:cstheme="minorHAnsi"/>
          <w:b/>
          <w:bCs/>
          <w:sz w:val="28"/>
          <w:szCs w:val="28"/>
        </w:rPr>
        <w:t xml:space="preserve"> </w:t>
      </w:r>
      <w:r w:rsidRPr="00814DED">
        <w:rPr>
          <w:rFonts w:asciiTheme="minorHAnsi" w:hAnsiTheme="minorHAnsi" w:cstheme="minorHAnsi"/>
          <w:b/>
          <w:bCs/>
          <w:sz w:val="28"/>
          <w:szCs w:val="28"/>
        </w:rPr>
        <w:t xml:space="preserve">w budynku PGE </w:t>
      </w:r>
      <w:r w:rsidR="0028302D">
        <w:rPr>
          <w:rFonts w:asciiTheme="minorHAnsi" w:hAnsiTheme="minorHAnsi" w:cstheme="minorHAnsi"/>
          <w:b/>
          <w:bCs/>
          <w:sz w:val="28"/>
          <w:szCs w:val="28"/>
        </w:rPr>
        <w:t xml:space="preserve">Polska Grupa Energetyczna </w:t>
      </w:r>
      <w:r w:rsidRPr="00814DED">
        <w:rPr>
          <w:rFonts w:asciiTheme="minorHAnsi" w:hAnsiTheme="minorHAnsi" w:cstheme="minorHAnsi"/>
          <w:b/>
          <w:bCs/>
          <w:sz w:val="28"/>
          <w:szCs w:val="28"/>
        </w:rPr>
        <w:t>S.A.</w:t>
      </w:r>
      <w:r w:rsidR="0028302D" w:rsidRPr="00814DED">
        <w:rPr>
          <w:rFonts w:asciiTheme="minorHAnsi" w:hAnsiTheme="minorHAnsi" w:cstheme="minorHAnsi"/>
          <w:b/>
          <w:bCs/>
          <w:sz w:val="28"/>
          <w:szCs w:val="28"/>
        </w:rPr>
        <w:t xml:space="preserve"> </w:t>
      </w:r>
    </w:p>
    <w:p w14:paraId="54024197" w14:textId="6DF6662F" w:rsidR="00F65861" w:rsidRDefault="0028302D" w:rsidP="005A2F6F">
      <w:pPr>
        <w:widowControl w:val="0"/>
        <w:spacing w:before="120" w:after="120" w:line="240" w:lineRule="exact"/>
        <w:jc w:val="center"/>
        <w:rPr>
          <w:rFonts w:asciiTheme="minorHAnsi" w:hAnsiTheme="minorHAnsi" w:cstheme="minorHAnsi"/>
          <w:b/>
          <w:bCs/>
          <w:sz w:val="28"/>
          <w:szCs w:val="28"/>
        </w:rPr>
      </w:pPr>
      <w:r w:rsidRPr="00814DED">
        <w:rPr>
          <w:rFonts w:asciiTheme="minorHAnsi" w:hAnsiTheme="minorHAnsi" w:cstheme="minorHAnsi"/>
          <w:b/>
          <w:bCs/>
          <w:sz w:val="28"/>
          <w:szCs w:val="28"/>
        </w:rPr>
        <w:t>przy ul. Mysiej 2 w Warszawie</w:t>
      </w:r>
    </w:p>
    <w:p w14:paraId="04063481" w14:textId="77458E79" w:rsidR="0028302D" w:rsidRPr="00814DED" w:rsidRDefault="0028302D" w:rsidP="005A2F6F">
      <w:pPr>
        <w:widowControl w:val="0"/>
        <w:spacing w:before="120" w:after="120" w:line="240" w:lineRule="exact"/>
        <w:jc w:val="center"/>
        <w:rPr>
          <w:rFonts w:asciiTheme="minorHAnsi" w:hAnsiTheme="minorHAnsi" w:cstheme="minorHAnsi"/>
          <w:sz w:val="28"/>
          <w:szCs w:val="28"/>
        </w:rPr>
      </w:pPr>
      <w:r>
        <w:rPr>
          <w:rFonts w:asciiTheme="minorHAnsi" w:hAnsiTheme="minorHAnsi" w:cstheme="minorHAnsi"/>
          <w:sz w:val="28"/>
          <w:szCs w:val="28"/>
        </w:rPr>
        <w:t>(zwaną dalej: „</w:t>
      </w:r>
      <w:r w:rsidRPr="00814DED">
        <w:rPr>
          <w:rFonts w:asciiTheme="minorHAnsi" w:hAnsiTheme="minorHAnsi" w:cstheme="minorHAnsi"/>
          <w:b/>
          <w:bCs/>
          <w:sz w:val="28"/>
          <w:szCs w:val="28"/>
        </w:rPr>
        <w:t>Umową</w:t>
      </w:r>
      <w:r>
        <w:rPr>
          <w:rFonts w:asciiTheme="minorHAnsi" w:hAnsiTheme="minorHAnsi" w:cstheme="minorHAnsi"/>
          <w:sz w:val="28"/>
          <w:szCs w:val="28"/>
        </w:rPr>
        <w:t>”)</w:t>
      </w:r>
    </w:p>
    <w:p w14:paraId="596D3EE5" w14:textId="77777777" w:rsidR="00D1794E" w:rsidRPr="00CB222A" w:rsidRDefault="00D1794E" w:rsidP="005A2F6F">
      <w:pPr>
        <w:widowControl w:val="0"/>
        <w:spacing w:before="120" w:after="120" w:line="240" w:lineRule="exact"/>
        <w:rPr>
          <w:rFonts w:asciiTheme="minorHAnsi" w:hAnsiTheme="minorHAnsi" w:cstheme="minorHAnsi"/>
          <w:i/>
        </w:rPr>
      </w:pPr>
    </w:p>
    <w:p w14:paraId="4F12C868" w14:textId="626E1BA2" w:rsidR="00F65861" w:rsidRPr="00CB222A" w:rsidRDefault="00F65861" w:rsidP="005A2F6F">
      <w:pPr>
        <w:widowControl w:val="0"/>
        <w:spacing w:before="120" w:after="120" w:line="240" w:lineRule="exact"/>
        <w:rPr>
          <w:rFonts w:asciiTheme="minorHAnsi" w:hAnsiTheme="minorHAnsi" w:cstheme="minorHAnsi"/>
        </w:rPr>
      </w:pPr>
      <w:r w:rsidRPr="00CB222A">
        <w:rPr>
          <w:rFonts w:asciiTheme="minorHAnsi" w:hAnsiTheme="minorHAnsi" w:cstheme="minorHAnsi"/>
        </w:rPr>
        <w:t xml:space="preserve">zawarta w </w:t>
      </w:r>
      <w:r w:rsidR="000F0EE4" w:rsidRPr="00CB222A">
        <w:rPr>
          <w:rFonts w:asciiTheme="minorHAnsi" w:hAnsiTheme="minorHAnsi" w:cstheme="minorHAnsi"/>
        </w:rPr>
        <w:t xml:space="preserve">Warszawie </w:t>
      </w:r>
      <w:r w:rsidRPr="00CB222A">
        <w:rPr>
          <w:rFonts w:asciiTheme="minorHAnsi" w:hAnsiTheme="minorHAnsi" w:cstheme="minorHAnsi"/>
        </w:rPr>
        <w:t>w dniu</w:t>
      </w:r>
      <w:r w:rsidR="00E12C99" w:rsidRPr="00CB222A">
        <w:rPr>
          <w:rFonts w:asciiTheme="minorHAnsi" w:hAnsiTheme="minorHAnsi" w:cstheme="minorHAnsi"/>
        </w:rPr>
        <w:t xml:space="preserve"> </w:t>
      </w:r>
      <w:r w:rsidR="000F0EE4" w:rsidRPr="00CB222A">
        <w:rPr>
          <w:rFonts w:asciiTheme="minorHAnsi" w:hAnsiTheme="minorHAnsi" w:cstheme="minorHAnsi"/>
        </w:rPr>
        <w:t>…………….</w:t>
      </w:r>
      <w:r w:rsidRPr="00CB222A">
        <w:rPr>
          <w:rFonts w:asciiTheme="minorHAnsi" w:hAnsiTheme="minorHAnsi" w:cstheme="minorHAnsi"/>
        </w:rPr>
        <w:t xml:space="preserve"> </w:t>
      </w:r>
      <w:r w:rsidR="005D4383" w:rsidRPr="00CB222A">
        <w:rPr>
          <w:rFonts w:asciiTheme="minorHAnsi" w:hAnsiTheme="minorHAnsi" w:cstheme="minorHAnsi"/>
        </w:rPr>
        <w:t xml:space="preserve">w wyniku postępowania numer </w:t>
      </w:r>
      <w:r w:rsidR="006575C9" w:rsidRPr="00CB222A">
        <w:rPr>
          <w:rFonts w:asciiTheme="minorHAnsi" w:hAnsiTheme="minorHAnsi" w:cstheme="minorHAnsi"/>
        </w:rPr>
        <w:t>(</w:t>
      </w:r>
      <w:r w:rsidR="00F7567E" w:rsidRPr="00CB222A">
        <w:rPr>
          <w:rFonts w:asciiTheme="minorHAnsi" w:hAnsiTheme="minorHAnsi" w:cstheme="minorHAnsi"/>
        </w:rPr>
        <w:t>…………………………….</w:t>
      </w:r>
      <w:r w:rsidR="006575C9" w:rsidRPr="00CB222A">
        <w:rPr>
          <w:rFonts w:asciiTheme="minorHAnsi" w:hAnsiTheme="minorHAnsi" w:cstheme="minorHAnsi"/>
        </w:rPr>
        <w:t>…)</w:t>
      </w:r>
      <w:r w:rsidR="005D4383" w:rsidRPr="00CB222A">
        <w:rPr>
          <w:rFonts w:asciiTheme="minorHAnsi" w:hAnsiTheme="minorHAnsi" w:cstheme="minorHAnsi"/>
        </w:rPr>
        <w:t xml:space="preserve"> </w:t>
      </w:r>
      <w:r w:rsidRPr="00CB222A">
        <w:rPr>
          <w:rFonts w:asciiTheme="minorHAnsi" w:hAnsiTheme="minorHAnsi" w:cstheme="minorHAnsi"/>
        </w:rPr>
        <w:t>pomiędzy:</w:t>
      </w:r>
    </w:p>
    <w:p w14:paraId="2CD7895B" w14:textId="0BA96FE3" w:rsidR="000837A2" w:rsidRPr="00CB222A" w:rsidRDefault="002529AE" w:rsidP="00814DED">
      <w:pPr>
        <w:spacing w:after="120" w:line="276" w:lineRule="auto"/>
        <w:jc w:val="both"/>
        <w:rPr>
          <w:rFonts w:asciiTheme="minorHAnsi" w:hAnsiTheme="minorHAnsi" w:cstheme="minorHAnsi"/>
        </w:rPr>
      </w:pPr>
      <w:r w:rsidRPr="00CB222A">
        <w:rPr>
          <w:rFonts w:asciiTheme="minorHAnsi" w:hAnsiTheme="minorHAnsi" w:cs="Arial"/>
          <w:b/>
        </w:rPr>
        <w:t>PGE Polska Grupa Energetyczna S.A.</w:t>
      </w:r>
      <w:r w:rsidRPr="00CB222A">
        <w:rPr>
          <w:rFonts w:asciiTheme="minorHAnsi" w:hAnsiTheme="minorHAnsi" w:cs="Arial"/>
          <w:b/>
          <w:bCs/>
        </w:rPr>
        <w:t xml:space="preserve"> </w:t>
      </w:r>
      <w:r w:rsidRPr="00CB222A">
        <w:rPr>
          <w:rFonts w:asciiTheme="minorHAnsi" w:hAnsiTheme="minorHAnsi" w:cs="Arial"/>
        </w:rPr>
        <w:t xml:space="preserve">z siedzibą w </w:t>
      </w:r>
      <w:r w:rsidR="00642AC8">
        <w:rPr>
          <w:rFonts w:asciiTheme="minorHAnsi" w:hAnsiTheme="minorHAnsi" w:cs="Arial"/>
        </w:rPr>
        <w:t>Lublinie Al. Kraśnick</w:t>
      </w:r>
      <w:r w:rsidR="0028302D">
        <w:rPr>
          <w:rFonts w:asciiTheme="minorHAnsi" w:hAnsiTheme="minorHAnsi" w:cs="Arial"/>
        </w:rPr>
        <w:t>a</w:t>
      </w:r>
      <w:r w:rsidR="00642AC8">
        <w:rPr>
          <w:rFonts w:asciiTheme="minorHAnsi" w:hAnsiTheme="minorHAnsi" w:cs="Arial"/>
        </w:rPr>
        <w:t xml:space="preserve"> 27</w:t>
      </w:r>
      <w:r w:rsidR="0028302D">
        <w:rPr>
          <w:rFonts w:asciiTheme="minorHAnsi" w:hAnsiTheme="minorHAnsi" w:cs="Arial"/>
        </w:rPr>
        <w:t>,</w:t>
      </w:r>
      <w:r w:rsidR="00642AC8">
        <w:rPr>
          <w:rFonts w:asciiTheme="minorHAnsi" w:hAnsiTheme="minorHAnsi" w:cs="Arial"/>
        </w:rPr>
        <w:t xml:space="preserve"> 20-718  Lublin</w:t>
      </w:r>
      <w:r w:rsidRPr="00CB222A">
        <w:rPr>
          <w:rFonts w:asciiTheme="minorHAnsi" w:hAnsiTheme="minorHAnsi" w:cs="Arial"/>
        </w:rPr>
        <w:t>,</w:t>
      </w:r>
      <w:r w:rsidR="0028302D">
        <w:rPr>
          <w:rFonts w:asciiTheme="minorHAnsi" w:hAnsiTheme="minorHAnsi" w:cs="Arial"/>
        </w:rPr>
        <w:t xml:space="preserve"> </w:t>
      </w:r>
      <w:r w:rsidR="0028302D" w:rsidRPr="00814DED">
        <w:rPr>
          <w:rFonts w:ascii="Calibri" w:eastAsia="Calibri" w:hAnsi="Calibri" w:cs="Calibri"/>
          <w:u w:val="single"/>
          <w:lang w:eastAsia="ar-SA"/>
        </w:rPr>
        <w:t>adres do korespondencji:</w:t>
      </w:r>
      <w:r w:rsidR="0028302D" w:rsidRPr="00211457">
        <w:rPr>
          <w:rFonts w:ascii="Calibri" w:eastAsia="Calibri" w:hAnsi="Calibri" w:cs="Calibri"/>
          <w:lang w:eastAsia="ar-SA"/>
        </w:rPr>
        <w:t xml:space="preserve"> ul. Mysia 2, 00-496 Warszawa</w:t>
      </w:r>
      <w:r w:rsidR="0028302D">
        <w:rPr>
          <w:rFonts w:ascii="Calibri" w:eastAsia="Calibri" w:hAnsi="Calibri" w:cs="Calibri"/>
          <w:lang w:eastAsia="ar-SA"/>
        </w:rPr>
        <w:t>,</w:t>
      </w:r>
      <w:r w:rsidR="0028302D">
        <w:rPr>
          <w:rFonts w:asciiTheme="minorHAnsi" w:hAnsiTheme="minorHAnsi" w:cs="Arial"/>
        </w:rPr>
        <w:t xml:space="preserve"> wpisaną do rejestru przedsiębiorców Krajowego Rejestru Sądowego prowadzonego przez</w:t>
      </w:r>
      <w:r w:rsidRPr="00CB222A">
        <w:rPr>
          <w:rFonts w:asciiTheme="minorHAnsi" w:hAnsiTheme="minorHAnsi" w:cs="Arial"/>
        </w:rPr>
        <w:t xml:space="preserve"> </w:t>
      </w:r>
      <w:r w:rsidR="00642AC8" w:rsidRPr="00211457">
        <w:rPr>
          <w:rFonts w:ascii="Calibri" w:eastAsia="Calibri" w:hAnsi="Calibri" w:cs="Calibri"/>
          <w:lang w:eastAsia="ar-SA"/>
        </w:rPr>
        <w:t>Sąd Rejonowy Lublin-Wschód w Lublinie z siedzibą w Świdniku, VI Wydział Gospodarczy Krajowego Rejestru Sądowego pod numerem KRS: 0000059307</w:t>
      </w:r>
      <w:r w:rsidRPr="00CB222A">
        <w:rPr>
          <w:rFonts w:asciiTheme="minorHAnsi" w:hAnsiTheme="minorHAnsi" w:cs="Arial"/>
        </w:rPr>
        <w:t xml:space="preserve">, NIP 5260250541, wysokość kapitału zakładowego: 19 183 746 098,70 zł, kapitał zakładowy w całości wpłacony, </w:t>
      </w:r>
      <w:r w:rsidR="000837A2" w:rsidRPr="00CB222A">
        <w:rPr>
          <w:rFonts w:asciiTheme="minorHAnsi" w:hAnsiTheme="minorHAnsi" w:cstheme="minorHAnsi"/>
        </w:rPr>
        <w:t xml:space="preserve">zwaną dalej </w:t>
      </w:r>
      <w:r w:rsidR="0028302D">
        <w:rPr>
          <w:rFonts w:asciiTheme="minorHAnsi" w:hAnsiTheme="minorHAnsi" w:cstheme="minorHAnsi"/>
        </w:rPr>
        <w:t>„</w:t>
      </w:r>
      <w:r w:rsidR="000837A2" w:rsidRPr="00CB222A">
        <w:rPr>
          <w:rFonts w:asciiTheme="minorHAnsi" w:hAnsiTheme="minorHAnsi" w:cstheme="minorHAnsi"/>
          <w:b/>
        </w:rPr>
        <w:t>Zamawiającym</w:t>
      </w:r>
      <w:r w:rsidR="0028302D" w:rsidRPr="00814DED">
        <w:rPr>
          <w:rFonts w:asciiTheme="minorHAnsi" w:hAnsiTheme="minorHAnsi" w:cstheme="minorHAnsi"/>
          <w:bCs/>
        </w:rPr>
        <w:t>”</w:t>
      </w:r>
      <w:r w:rsidR="000837A2" w:rsidRPr="00CB222A">
        <w:rPr>
          <w:rFonts w:asciiTheme="minorHAnsi" w:hAnsiTheme="minorHAnsi" w:cstheme="minorHAnsi"/>
        </w:rPr>
        <w:t>, reprezentowaną przez:</w:t>
      </w:r>
    </w:p>
    <w:p w14:paraId="63BD4438" w14:textId="77777777" w:rsidR="000837A2" w:rsidRPr="00CB222A" w:rsidRDefault="001917D2" w:rsidP="00814DED">
      <w:pPr>
        <w:widowControl w:val="0"/>
        <w:numPr>
          <w:ilvl w:val="0"/>
          <w:numId w:val="20"/>
        </w:numPr>
        <w:spacing w:before="120" w:after="120" w:line="240" w:lineRule="exact"/>
        <w:ind w:left="0" w:firstLine="0"/>
        <w:rPr>
          <w:rFonts w:asciiTheme="minorHAnsi" w:hAnsiTheme="minorHAnsi" w:cstheme="minorHAnsi"/>
        </w:rPr>
      </w:pPr>
      <w:r w:rsidRPr="00CB222A">
        <w:rPr>
          <w:rFonts w:asciiTheme="minorHAnsi" w:hAnsiTheme="minorHAnsi" w:cstheme="minorHAnsi"/>
        </w:rPr>
        <w:t>……………………………………………………….</w:t>
      </w:r>
    </w:p>
    <w:p w14:paraId="6EEF0237" w14:textId="77777777" w:rsidR="000837A2" w:rsidRPr="00CB222A" w:rsidRDefault="001917D2" w:rsidP="00814DED">
      <w:pPr>
        <w:widowControl w:val="0"/>
        <w:numPr>
          <w:ilvl w:val="0"/>
          <w:numId w:val="20"/>
        </w:numPr>
        <w:spacing w:before="120" w:after="120" w:line="240" w:lineRule="exact"/>
        <w:ind w:left="0" w:firstLine="0"/>
        <w:rPr>
          <w:rFonts w:asciiTheme="minorHAnsi" w:hAnsiTheme="minorHAnsi" w:cstheme="minorHAnsi"/>
        </w:rPr>
      </w:pPr>
      <w:r w:rsidRPr="00CB222A">
        <w:rPr>
          <w:rFonts w:asciiTheme="minorHAnsi" w:hAnsiTheme="minorHAnsi" w:cstheme="minorHAnsi"/>
        </w:rPr>
        <w:t>………………………………………………………..</w:t>
      </w:r>
    </w:p>
    <w:p w14:paraId="6234EB12" w14:textId="77777777" w:rsidR="00F65861" w:rsidRPr="00CB222A" w:rsidRDefault="00F65861" w:rsidP="005A2F6F">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 xml:space="preserve">a </w:t>
      </w:r>
    </w:p>
    <w:p w14:paraId="24ACF909" w14:textId="4770F05D" w:rsidR="00F65861" w:rsidRPr="00CB222A" w:rsidRDefault="006575C9" w:rsidP="005A2F6F">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w:t>
      </w:r>
      <w:r w:rsidR="0028302D">
        <w:rPr>
          <w:rFonts w:asciiTheme="minorHAnsi" w:hAnsiTheme="minorHAnsi" w:cstheme="minorHAnsi"/>
        </w:rPr>
        <w:t xml:space="preserve"> </w:t>
      </w:r>
      <w:r w:rsidR="00F65861" w:rsidRPr="00CB222A">
        <w:rPr>
          <w:rFonts w:asciiTheme="minorHAnsi" w:hAnsiTheme="minorHAnsi" w:cstheme="minorHAnsi"/>
        </w:rPr>
        <w:t xml:space="preserve">z siedzibą w </w:t>
      </w: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r w:rsidR="00E12C99" w:rsidRPr="00CB222A">
        <w:rPr>
          <w:rFonts w:asciiTheme="minorHAnsi" w:hAnsiTheme="minorHAnsi" w:cstheme="minorHAnsi"/>
        </w:rPr>
        <w:t xml:space="preserve"> </w:t>
      </w:r>
      <w:r w:rsidR="00F65861" w:rsidRPr="00CB222A">
        <w:rPr>
          <w:rFonts w:asciiTheme="minorHAnsi" w:hAnsiTheme="minorHAnsi" w:cstheme="minorHAnsi"/>
        </w:rPr>
        <w:t xml:space="preserve">przy ul. </w:t>
      </w: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r w:rsidR="00F65861" w:rsidRPr="00CB222A">
        <w:rPr>
          <w:rFonts w:asciiTheme="minorHAnsi" w:hAnsiTheme="minorHAnsi" w:cstheme="minorHAnsi"/>
        </w:rPr>
        <w:t xml:space="preserve">, </w:t>
      </w:r>
      <w:r w:rsidR="0028302D" w:rsidRPr="0028302D">
        <w:rPr>
          <w:rFonts w:asciiTheme="minorHAnsi" w:hAnsiTheme="minorHAnsi" w:cstheme="minorHAnsi"/>
        </w:rPr>
        <w:t xml:space="preserve">wpisaną do rejestru przedsiębiorców Krajowego Rejestru Sądowego prowadzonego przez Sąd Rejonowy </w:t>
      </w: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r w:rsidR="00F65861" w:rsidRPr="00CB222A">
        <w:rPr>
          <w:rFonts w:asciiTheme="minorHAnsi" w:hAnsiTheme="minorHAnsi" w:cstheme="minorHAnsi"/>
        </w:rPr>
        <w:t xml:space="preserve"> Wydział Gospodarczy Krajowego Rejestru Sądowego pod numerem KRS </w:t>
      </w: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r w:rsidR="00F65861" w:rsidRPr="00CB222A">
        <w:rPr>
          <w:rFonts w:asciiTheme="minorHAnsi" w:hAnsiTheme="minorHAnsi" w:cstheme="minorHAnsi"/>
        </w:rPr>
        <w:t xml:space="preserve">, NIP </w:t>
      </w: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r w:rsidR="00F65861" w:rsidRPr="00CB222A">
        <w:rPr>
          <w:rFonts w:asciiTheme="minorHAnsi" w:hAnsiTheme="minorHAnsi" w:cstheme="minorHAnsi"/>
        </w:rPr>
        <w:t xml:space="preserve">, </w:t>
      </w:r>
      <w:r w:rsidR="0028302D">
        <w:rPr>
          <w:rFonts w:asciiTheme="minorHAnsi" w:hAnsiTheme="minorHAnsi" w:cstheme="minorHAnsi"/>
        </w:rPr>
        <w:t xml:space="preserve">nr </w:t>
      </w:r>
      <w:r w:rsidR="001917D2" w:rsidRPr="00CB222A">
        <w:rPr>
          <w:rFonts w:asciiTheme="minorHAnsi" w:hAnsiTheme="minorHAnsi" w:cstheme="minorHAnsi"/>
        </w:rPr>
        <w:t>REGON:………………….</w:t>
      </w:r>
      <w:r w:rsidR="0028302D">
        <w:rPr>
          <w:rFonts w:asciiTheme="minorHAnsi" w:hAnsiTheme="minorHAnsi" w:cstheme="minorHAnsi"/>
        </w:rPr>
        <w:t xml:space="preserve">, </w:t>
      </w:r>
      <w:r w:rsidR="00F65861" w:rsidRPr="00CB222A">
        <w:rPr>
          <w:rFonts w:asciiTheme="minorHAnsi" w:hAnsiTheme="minorHAnsi" w:cstheme="minorHAnsi"/>
        </w:rPr>
        <w:t>zwan</w:t>
      </w:r>
      <w:r w:rsidR="00D42617" w:rsidRPr="00CB222A">
        <w:rPr>
          <w:rFonts w:asciiTheme="minorHAnsi" w:hAnsiTheme="minorHAnsi" w:cstheme="minorHAnsi"/>
        </w:rPr>
        <w:t>ą</w:t>
      </w:r>
      <w:r w:rsidR="00F65861" w:rsidRPr="00CB222A">
        <w:rPr>
          <w:rFonts w:asciiTheme="minorHAnsi" w:hAnsiTheme="minorHAnsi" w:cstheme="minorHAnsi"/>
        </w:rPr>
        <w:t xml:space="preserve"> dalej </w:t>
      </w:r>
      <w:r w:rsidR="0028302D">
        <w:rPr>
          <w:rFonts w:asciiTheme="minorHAnsi" w:hAnsiTheme="minorHAnsi" w:cstheme="minorHAnsi"/>
        </w:rPr>
        <w:t>„</w:t>
      </w:r>
      <w:r w:rsidR="00F65861" w:rsidRPr="00CB222A">
        <w:rPr>
          <w:rFonts w:asciiTheme="minorHAnsi" w:hAnsiTheme="minorHAnsi" w:cstheme="minorHAnsi"/>
          <w:b/>
        </w:rPr>
        <w:t>Wykonawcą</w:t>
      </w:r>
      <w:r w:rsidR="0028302D" w:rsidRPr="00814DED">
        <w:rPr>
          <w:rFonts w:asciiTheme="minorHAnsi" w:hAnsiTheme="minorHAnsi" w:cstheme="minorHAnsi"/>
          <w:bCs/>
        </w:rPr>
        <w:t>”</w:t>
      </w:r>
      <w:r w:rsidR="00F65861" w:rsidRPr="00814DED">
        <w:rPr>
          <w:rFonts w:asciiTheme="minorHAnsi" w:hAnsiTheme="minorHAnsi" w:cstheme="minorHAnsi"/>
          <w:bCs/>
        </w:rPr>
        <w:t xml:space="preserve">, </w:t>
      </w:r>
      <w:r w:rsidR="00F65861" w:rsidRPr="00CB222A">
        <w:rPr>
          <w:rFonts w:asciiTheme="minorHAnsi" w:hAnsiTheme="minorHAnsi" w:cstheme="minorHAnsi"/>
        </w:rPr>
        <w:t>reprezentowan</w:t>
      </w:r>
      <w:r w:rsidR="00D42617" w:rsidRPr="00CB222A">
        <w:rPr>
          <w:rFonts w:asciiTheme="minorHAnsi" w:hAnsiTheme="minorHAnsi" w:cstheme="minorHAnsi"/>
        </w:rPr>
        <w:t>ą</w:t>
      </w:r>
      <w:r w:rsidR="00F65861" w:rsidRPr="00CB222A">
        <w:rPr>
          <w:rFonts w:asciiTheme="minorHAnsi" w:hAnsiTheme="minorHAnsi" w:cstheme="minorHAnsi"/>
        </w:rPr>
        <w:t xml:space="preserve"> przez:</w:t>
      </w:r>
    </w:p>
    <w:p w14:paraId="1ADA9C7F" w14:textId="77777777" w:rsidR="00F65861" w:rsidRPr="00CB222A" w:rsidRDefault="006575C9" w:rsidP="00814DED">
      <w:pPr>
        <w:widowControl w:val="0"/>
        <w:numPr>
          <w:ilvl w:val="0"/>
          <w:numId w:val="5"/>
        </w:numPr>
        <w:spacing w:before="120" w:after="120" w:line="240" w:lineRule="exact"/>
        <w:ind w:left="0" w:firstLine="0"/>
        <w:rPr>
          <w:rFonts w:asciiTheme="minorHAnsi" w:hAnsiTheme="minorHAnsi" w:cstheme="minorHAnsi"/>
        </w:rPr>
      </w:pP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p>
    <w:p w14:paraId="4FB27FE3" w14:textId="09E768BD" w:rsidR="00772DBE" w:rsidRPr="00CB222A" w:rsidRDefault="006575C9" w:rsidP="00814DED">
      <w:pPr>
        <w:widowControl w:val="0"/>
        <w:numPr>
          <w:ilvl w:val="0"/>
          <w:numId w:val="5"/>
        </w:numPr>
        <w:spacing w:before="120" w:after="120" w:line="240" w:lineRule="exact"/>
        <w:ind w:left="0" w:firstLine="0"/>
        <w:rPr>
          <w:rFonts w:asciiTheme="minorHAnsi" w:hAnsiTheme="minorHAnsi" w:cstheme="minorHAnsi"/>
        </w:rPr>
      </w:pP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r w:rsidR="00FC2DBF">
        <w:rPr>
          <w:rFonts w:asciiTheme="minorHAnsi" w:hAnsiTheme="minorHAnsi" w:cstheme="minorHAnsi"/>
        </w:rPr>
        <w:t xml:space="preserve"> </w:t>
      </w:r>
    </w:p>
    <w:p w14:paraId="184040AB" w14:textId="77777777" w:rsidR="0028302D" w:rsidRPr="00CB222A" w:rsidRDefault="0028302D" w:rsidP="00814DED">
      <w:pPr>
        <w:widowControl w:val="0"/>
        <w:spacing w:before="120" w:after="120" w:line="240" w:lineRule="exact"/>
        <w:rPr>
          <w:rFonts w:asciiTheme="minorHAnsi" w:hAnsiTheme="minorHAnsi" w:cstheme="minorHAnsi"/>
        </w:rPr>
      </w:pPr>
    </w:p>
    <w:p w14:paraId="0FA7D4B9" w14:textId="2E15A964" w:rsidR="00A26578" w:rsidRPr="00CB222A" w:rsidRDefault="00A26578" w:rsidP="00814DED">
      <w:pPr>
        <w:widowControl w:val="0"/>
        <w:spacing w:before="120" w:after="120" w:line="240" w:lineRule="exact"/>
        <w:rPr>
          <w:rFonts w:asciiTheme="minorHAnsi" w:hAnsiTheme="minorHAnsi" w:cstheme="minorHAnsi"/>
        </w:rPr>
      </w:pPr>
      <w:r w:rsidRPr="00CB222A">
        <w:rPr>
          <w:rFonts w:asciiTheme="minorHAnsi" w:hAnsiTheme="minorHAnsi" w:cstheme="minorHAnsi"/>
        </w:rPr>
        <w:t xml:space="preserve">Zamawiający i Wykonawca zwani są również dalej razem </w:t>
      </w:r>
      <w:r w:rsidR="0028302D">
        <w:rPr>
          <w:rFonts w:asciiTheme="minorHAnsi" w:hAnsiTheme="minorHAnsi" w:cstheme="minorHAnsi"/>
        </w:rPr>
        <w:t>„</w:t>
      </w:r>
      <w:r w:rsidRPr="00814DED">
        <w:rPr>
          <w:rFonts w:asciiTheme="minorHAnsi" w:hAnsiTheme="minorHAnsi" w:cstheme="minorHAnsi"/>
          <w:b/>
          <w:bCs/>
        </w:rPr>
        <w:t>Stronami</w:t>
      </w:r>
      <w:r w:rsidR="0028302D">
        <w:rPr>
          <w:rFonts w:asciiTheme="minorHAnsi" w:hAnsiTheme="minorHAnsi" w:cstheme="minorHAnsi"/>
        </w:rPr>
        <w:t>”</w:t>
      </w:r>
      <w:r w:rsidRPr="00CB222A">
        <w:rPr>
          <w:rFonts w:asciiTheme="minorHAnsi" w:hAnsiTheme="minorHAnsi" w:cstheme="minorHAnsi"/>
        </w:rPr>
        <w:t xml:space="preserve">, a każdy z osobna </w:t>
      </w:r>
      <w:r w:rsidR="0028302D">
        <w:rPr>
          <w:rFonts w:asciiTheme="minorHAnsi" w:hAnsiTheme="minorHAnsi" w:cstheme="minorHAnsi"/>
        </w:rPr>
        <w:t>„</w:t>
      </w:r>
      <w:r w:rsidRPr="00814DED">
        <w:rPr>
          <w:rFonts w:asciiTheme="minorHAnsi" w:hAnsiTheme="minorHAnsi" w:cstheme="minorHAnsi"/>
          <w:b/>
          <w:bCs/>
        </w:rPr>
        <w:t>Stroną</w:t>
      </w:r>
      <w:r w:rsidR="0028302D">
        <w:rPr>
          <w:rFonts w:asciiTheme="minorHAnsi" w:hAnsiTheme="minorHAnsi" w:cstheme="minorHAnsi"/>
        </w:rPr>
        <w:t>”</w:t>
      </w:r>
      <w:r w:rsidRPr="00CB222A">
        <w:rPr>
          <w:rFonts w:asciiTheme="minorHAnsi" w:hAnsiTheme="minorHAnsi" w:cstheme="minorHAnsi"/>
        </w:rPr>
        <w:t>.</w:t>
      </w:r>
    </w:p>
    <w:p w14:paraId="1F42E8A0" w14:textId="77777777" w:rsidR="00547C7D" w:rsidRPr="00CB222A" w:rsidRDefault="00547C7D" w:rsidP="00814DED">
      <w:pPr>
        <w:widowControl w:val="0"/>
        <w:spacing w:before="120" w:after="120" w:line="240" w:lineRule="exact"/>
        <w:rPr>
          <w:rFonts w:asciiTheme="minorHAnsi" w:hAnsiTheme="minorHAnsi" w:cstheme="minorHAnsi"/>
          <w:b/>
        </w:rPr>
      </w:pPr>
    </w:p>
    <w:p w14:paraId="64E2FB5E" w14:textId="77777777" w:rsidR="00547C7D" w:rsidRPr="00CB222A" w:rsidRDefault="00547C7D" w:rsidP="00814DED">
      <w:pPr>
        <w:widowControl w:val="0"/>
        <w:spacing w:before="120" w:after="120" w:line="240" w:lineRule="exact"/>
        <w:rPr>
          <w:rFonts w:asciiTheme="minorHAnsi" w:hAnsiTheme="minorHAnsi" w:cstheme="minorHAnsi"/>
        </w:rPr>
      </w:pPr>
    </w:p>
    <w:p w14:paraId="72D23CA8" w14:textId="77777777" w:rsidR="00836F45" w:rsidRPr="00AC434D" w:rsidRDefault="00F65861" w:rsidP="005A2F6F">
      <w:pPr>
        <w:widowControl w:val="0"/>
        <w:spacing w:before="120" w:after="120" w:line="240" w:lineRule="exact"/>
        <w:rPr>
          <w:rFonts w:asciiTheme="minorHAnsi" w:hAnsiTheme="minorHAnsi" w:cstheme="minorHAnsi"/>
          <w:sz w:val="24"/>
          <w:szCs w:val="24"/>
        </w:rPr>
      </w:pPr>
      <w:r w:rsidRPr="00AC434D">
        <w:rPr>
          <w:rFonts w:asciiTheme="minorHAnsi" w:hAnsiTheme="minorHAnsi" w:cstheme="minorHAnsi"/>
          <w:b/>
          <w:sz w:val="24"/>
          <w:szCs w:val="24"/>
        </w:rPr>
        <w:t>Spis treści</w:t>
      </w:r>
      <w:r w:rsidR="00836F45" w:rsidRPr="00AC434D">
        <w:rPr>
          <w:rFonts w:asciiTheme="minorHAnsi" w:hAnsiTheme="minorHAnsi" w:cstheme="minorHAnsi"/>
          <w:b/>
          <w:sz w:val="24"/>
          <w:szCs w:val="24"/>
        </w:rPr>
        <w:t>:</w:t>
      </w:r>
    </w:p>
    <w:bookmarkStart w:id="0" w:name="_Ref274034556"/>
    <w:p w14:paraId="438B4367" w14:textId="5A0A6F79" w:rsidR="0028302D" w:rsidRDefault="00963FCE"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CB222A">
        <w:rPr>
          <w:rFonts w:asciiTheme="minorHAnsi" w:hAnsiTheme="minorHAnsi" w:cstheme="minorHAnsi"/>
          <w:b w:val="0"/>
        </w:rPr>
        <w:fldChar w:fldCharType="begin"/>
      </w:r>
      <w:r w:rsidRPr="00CB222A">
        <w:rPr>
          <w:rFonts w:asciiTheme="minorHAnsi" w:hAnsiTheme="minorHAnsi" w:cstheme="minorHAnsi"/>
        </w:rPr>
        <w:instrText xml:space="preserve"> TOC \o "1-1" \u </w:instrText>
      </w:r>
      <w:r w:rsidRPr="00CB222A">
        <w:rPr>
          <w:rFonts w:asciiTheme="minorHAnsi" w:hAnsiTheme="minorHAnsi" w:cstheme="minorHAnsi"/>
          <w:b w:val="0"/>
        </w:rPr>
        <w:fldChar w:fldCharType="separate"/>
      </w:r>
      <w:r w:rsidR="0028302D" w:rsidRPr="00446665">
        <w:rPr>
          <w:rFonts w:asciiTheme="minorHAnsi" w:hAnsiTheme="minorHAnsi" w:cstheme="minorHAnsi"/>
          <w:b w:val="0"/>
          <w:noProof/>
          <w:color w:val="0070C0"/>
        </w:rPr>
        <w:t>§1</w:t>
      </w:r>
      <w:r w:rsidR="0028302D">
        <w:rPr>
          <w:rFonts w:asciiTheme="minorHAnsi" w:eastAsiaTheme="minorEastAsia" w:hAnsiTheme="minorHAnsi" w:cstheme="minorBidi"/>
          <w:b w:val="0"/>
          <w:bCs w:val="0"/>
          <w:caps w:val="0"/>
          <w:noProof/>
          <w:kern w:val="2"/>
          <w:sz w:val="24"/>
          <w:szCs w:val="24"/>
          <w14:ligatures w14:val="standardContextual"/>
        </w:rPr>
        <w:tab/>
      </w:r>
      <w:r w:rsidR="0028302D" w:rsidRPr="00446665">
        <w:rPr>
          <w:rFonts w:asciiTheme="minorHAnsi" w:hAnsiTheme="minorHAnsi" w:cstheme="minorHAnsi"/>
          <w:noProof/>
        </w:rPr>
        <w:t>DEFINICJE I INTERPRETACJE</w:t>
      </w:r>
      <w:r w:rsidR="0028302D">
        <w:rPr>
          <w:noProof/>
        </w:rPr>
        <w:tab/>
      </w:r>
      <w:r w:rsidR="0028302D">
        <w:rPr>
          <w:noProof/>
        </w:rPr>
        <w:fldChar w:fldCharType="begin"/>
      </w:r>
      <w:r w:rsidR="0028302D">
        <w:rPr>
          <w:noProof/>
        </w:rPr>
        <w:instrText xml:space="preserve"> PAGEREF _Toc210030493 \h </w:instrText>
      </w:r>
      <w:r w:rsidR="0028302D">
        <w:rPr>
          <w:noProof/>
        </w:rPr>
      </w:r>
      <w:r w:rsidR="0028302D">
        <w:rPr>
          <w:noProof/>
        </w:rPr>
        <w:fldChar w:fldCharType="separate"/>
      </w:r>
      <w:r w:rsidR="006D2D9F">
        <w:rPr>
          <w:noProof/>
        </w:rPr>
        <w:t>2</w:t>
      </w:r>
      <w:r w:rsidR="0028302D">
        <w:rPr>
          <w:noProof/>
        </w:rPr>
        <w:fldChar w:fldCharType="end"/>
      </w:r>
    </w:p>
    <w:p w14:paraId="50A599BD" w14:textId="45E11922"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§2</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PRZEDMIOT UMOWY</w:t>
      </w:r>
      <w:r>
        <w:rPr>
          <w:noProof/>
        </w:rPr>
        <w:tab/>
      </w:r>
      <w:r>
        <w:rPr>
          <w:noProof/>
        </w:rPr>
        <w:fldChar w:fldCharType="begin"/>
      </w:r>
      <w:r>
        <w:rPr>
          <w:noProof/>
        </w:rPr>
        <w:instrText xml:space="preserve"> PAGEREF _Toc210030494 \h </w:instrText>
      </w:r>
      <w:r>
        <w:rPr>
          <w:noProof/>
        </w:rPr>
      </w:r>
      <w:r>
        <w:rPr>
          <w:noProof/>
        </w:rPr>
        <w:fldChar w:fldCharType="separate"/>
      </w:r>
      <w:r w:rsidR="006D2D9F">
        <w:rPr>
          <w:noProof/>
        </w:rPr>
        <w:t>5</w:t>
      </w:r>
      <w:r>
        <w:rPr>
          <w:noProof/>
        </w:rPr>
        <w:fldChar w:fldCharType="end"/>
      </w:r>
    </w:p>
    <w:p w14:paraId="7C07C0E5" w14:textId="514EB699"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§3</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OKRES REALIZACJI UMOWY</w:t>
      </w:r>
      <w:r>
        <w:rPr>
          <w:noProof/>
        </w:rPr>
        <w:tab/>
      </w:r>
      <w:r>
        <w:rPr>
          <w:noProof/>
        </w:rPr>
        <w:fldChar w:fldCharType="begin"/>
      </w:r>
      <w:r>
        <w:rPr>
          <w:noProof/>
        </w:rPr>
        <w:instrText xml:space="preserve"> PAGEREF _Toc210030495 \h </w:instrText>
      </w:r>
      <w:r>
        <w:rPr>
          <w:noProof/>
        </w:rPr>
      </w:r>
      <w:r>
        <w:rPr>
          <w:noProof/>
        </w:rPr>
        <w:fldChar w:fldCharType="separate"/>
      </w:r>
      <w:r w:rsidR="006D2D9F">
        <w:rPr>
          <w:noProof/>
        </w:rPr>
        <w:t>5</w:t>
      </w:r>
      <w:r>
        <w:rPr>
          <w:noProof/>
        </w:rPr>
        <w:fldChar w:fldCharType="end"/>
      </w:r>
    </w:p>
    <w:p w14:paraId="50801E35" w14:textId="053FB860"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§4</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WYNAGRODZENIE I WARUNKI PŁATNOŚCI</w:t>
      </w:r>
      <w:r>
        <w:rPr>
          <w:noProof/>
        </w:rPr>
        <w:tab/>
      </w:r>
      <w:r>
        <w:rPr>
          <w:noProof/>
        </w:rPr>
        <w:fldChar w:fldCharType="begin"/>
      </w:r>
      <w:r>
        <w:rPr>
          <w:noProof/>
        </w:rPr>
        <w:instrText xml:space="preserve"> PAGEREF _Toc210030496 \h </w:instrText>
      </w:r>
      <w:r>
        <w:rPr>
          <w:noProof/>
        </w:rPr>
      </w:r>
      <w:r>
        <w:rPr>
          <w:noProof/>
        </w:rPr>
        <w:fldChar w:fldCharType="separate"/>
      </w:r>
      <w:r w:rsidR="006D2D9F">
        <w:rPr>
          <w:noProof/>
        </w:rPr>
        <w:t>5</w:t>
      </w:r>
      <w:r>
        <w:rPr>
          <w:noProof/>
        </w:rPr>
        <w:fldChar w:fldCharType="end"/>
      </w:r>
    </w:p>
    <w:p w14:paraId="5E13AB66" w14:textId="31B4F8C2"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§5</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PRAWA I OBOWIĄZKI STRON ORAZ ZASADY WSPÓŁPRACY</w:t>
      </w:r>
      <w:r>
        <w:rPr>
          <w:noProof/>
        </w:rPr>
        <w:tab/>
      </w:r>
      <w:r>
        <w:rPr>
          <w:noProof/>
        </w:rPr>
        <w:fldChar w:fldCharType="begin"/>
      </w:r>
      <w:r>
        <w:rPr>
          <w:noProof/>
        </w:rPr>
        <w:instrText xml:space="preserve"> PAGEREF _Toc210030497 \h </w:instrText>
      </w:r>
      <w:r>
        <w:rPr>
          <w:noProof/>
        </w:rPr>
      </w:r>
      <w:r>
        <w:rPr>
          <w:noProof/>
        </w:rPr>
        <w:fldChar w:fldCharType="separate"/>
      </w:r>
      <w:r w:rsidR="006D2D9F">
        <w:rPr>
          <w:noProof/>
        </w:rPr>
        <w:t>7</w:t>
      </w:r>
      <w:r>
        <w:rPr>
          <w:noProof/>
        </w:rPr>
        <w:fldChar w:fldCharType="end"/>
      </w:r>
    </w:p>
    <w:p w14:paraId="33A34138" w14:textId="5973ECA9"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§6</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ODBIÓR</w:t>
      </w:r>
      <w:r>
        <w:rPr>
          <w:noProof/>
        </w:rPr>
        <w:tab/>
      </w:r>
      <w:r>
        <w:rPr>
          <w:noProof/>
        </w:rPr>
        <w:fldChar w:fldCharType="begin"/>
      </w:r>
      <w:r>
        <w:rPr>
          <w:noProof/>
        </w:rPr>
        <w:instrText xml:space="preserve"> PAGEREF _Toc210030498 \h </w:instrText>
      </w:r>
      <w:r>
        <w:rPr>
          <w:noProof/>
        </w:rPr>
      </w:r>
      <w:r>
        <w:rPr>
          <w:noProof/>
        </w:rPr>
        <w:fldChar w:fldCharType="separate"/>
      </w:r>
      <w:r w:rsidR="006D2D9F">
        <w:rPr>
          <w:noProof/>
        </w:rPr>
        <w:t>10</w:t>
      </w:r>
      <w:r>
        <w:rPr>
          <w:noProof/>
        </w:rPr>
        <w:fldChar w:fldCharType="end"/>
      </w:r>
    </w:p>
    <w:p w14:paraId="1909E108" w14:textId="7FF3DF1A"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§7</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GWARANCJA I RĘKOJMIA</w:t>
      </w:r>
      <w:r>
        <w:rPr>
          <w:noProof/>
        </w:rPr>
        <w:tab/>
      </w:r>
      <w:r>
        <w:rPr>
          <w:noProof/>
        </w:rPr>
        <w:fldChar w:fldCharType="begin"/>
      </w:r>
      <w:r>
        <w:rPr>
          <w:noProof/>
        </w:rPr>
        <w:instrText xml:space="preserve"> PAGEREF _Toc210030499 \h </w:instrText>
      </w:r>
      <w:r>
        <w:rPr>
          <w:noProof/>
        </w:rPr>
      </w:r>
      <w:r>
        <w:rPr>
          <w:noProof/>
        </w:rPr>
        <w:fldChar w:fldCharType="separate"/>
      </w:r>
      <w:r w:rsidR="006D2D9F">
        <w:rPr>
          <w:noProof/>
        </w:rPr>
        <w:t>10</w:t>
      </w:r>
      <w:r>
        <w:rPr>
          <w:noProof/>
        </w:rPr>
        <w:fldChar w:fldCharType="end"/>
      </w:r>
    </w:p>
    <w:p w14:paraId="2B0AA1A9" w14:textId="13623D0C"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§8</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WARUNKI UBEZPIECZENIA</w:t>
      </w:r>
      <w:r>
        <w:rPr>
          <w:noProof/>
        </w:rPr>
        <w:tab/>
      </w:r>
      <w:r w:rsidR="00E825C5">
        <w:rPr>
          <w:noProof/>
        </w:rPr>
        <w:t>11</w:t>
      </w:r>
    </w:p>
    <w:p w14:paraId="51E89B3F" w14:textId="53F6EA66"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§9</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ZABEZPIECZENIA</w:t>
      </w:r>
      <w:r>
        <w:rPr>
          <w:noProof/>
        </w:rPr>
        <w:tab/>
      </w:r>
      <w:r>
        <w:rPr>
          <w:noProof/>
        </w:rPr>
        <w:fldChar w:fldCharType="begin"/>
      </w:r>
      <w:r>
        <w:rPr>
          <w:noProof/>
        </w:rPr>
        <w:instrText xml:space="preserve"> PAGEREF _Toc210030501 \h </w:instrText>
      </w:r>
      <w:r>
        <w:rPr>
          <w:noProof/>
        </w:rPr>
      </w:r>
      <w:r>
        <w:rPr>
          <w:noProof/>
        </w:rPr>
        <w:fldChar w:fldCharType="separate"/>
      </w:r>
      <w:r w:rsidR="006D2D9F">
        <w:rPr>
          <w:noProof/>
        </w:rPr>
        <w:t>11</w:t>
      </w:r>
      <w:r>
        <w:rPr>
          <w:noProof/>
        </w:rPr>
        <w:fldChar w:fldCharType="end"/>
      </w:r>
    </w:p>
    <w:p w14:paraId="6398AB55" w14:textId="428B3D19"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§10</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PRAWA WŁASNOŚCI INTELEKTUALNEJ</w:t>
      </w:r>
      <w:r>
        <w:rPr>
          <w:noProof/>
        </w:rPr>
        <w:tab/>
      </w:r>
      <w:r>
        <w:rPr>
          <w:noProof/>
        </w:rPr>
        <w:fldChar w:fldCharType="begin"/>
      </w:r>
      <w:r>
        <w:rPr>
          <w:noProof/>
        </w:rPr>
        <w:instrText xml:space="preserve"> PAGEREF _Toc210030502 \h </w:instrText>
      </w:r>
      <w:r>
        <w:rPr>
          <w:noProof/>
        </w:rPr>
      </w:r>
      <w:r>
        <w:rPr>
          <w:noProof/>
        </w:rPr>
        <w:fldChar w:fldCharType="separate"/>
      </w:r>
      <w:r w:rsidR="006D2D9F">
        <w:rPr>
          <w:noProof/>
        </w:rPr>
        <w:t>12</w:t>
      </w:r>
      <w:r>
        <w:rPr>
          <w:noProof/>
        </w:rPr>
        <w:fldChar w:fldCharType="end"/>
      </w:r>
    </w:p>
    <w:p w14:paraId="72F1C7D9" w14:textId="72B3AD17"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§11</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POUFNOŚĆ</w:t>
      </w:r>
      <w:r>
        <w:rPr>
          <w:noProof/>
        </w:rPr>
        <w:tab/>
      </w:r>
      <w:r>
        <w:rPr>
          <w:noProof/>
        </w:rPr>
        <w:fldChar w:fldCharType="begin"/>
      </w:r>
      <w:r>
        <w:rPr>
          <w:noProof/>
        </w:rPr>
        <w:instrText xml:space="preserve"> PAGEREF _Toc210030503 \h </w:instrText>
      </w:r>
      <w:r>
        <w:rPr>
          <w:noProof/>
        </w:rPr>
      </w:r>
      <w:r>
        <w:rPr>
          <w:noProof/>
        </w:rPr>
        <w:fldChar w:fldCharType="separate"/>
      </w:r>
      <w:r w:rsidR="006D2D9F">
        <w:rPr>
          <w:noProof/>
        </w:rPr>
        <w:t>14</w:t>
      </w:r>
      <w:r>
        <w:rPr>
          <w:noProof/>
        </w:rPr>
        <w:fldChar w:fldCharType="end"/>
      </w:r>
    </w:p>
    <w:p w14:paraId="408CC638" w14:textId="7204305B"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§12</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CESJE PRAW</w:t>
      </w:r>
      <w:r>
        <w:rPr>
          <w:noProof/>
        </w:rPr>
        <w:tab/>
      </w:r>
      <w:r>
        <w:rPr>
          <w:noProof/>
        </w:rPr>
        <w:fldChar w:fldCharType="begin"/>
      </w:r>
      <w:r>
        <w:rPr>
          <w:noProof/>
        </w:rPr>
        <w:instrText xml:space="preserve"> PAGEREF _Toc210030504 \h </w:instrText>
      </w:r>
      <w:r>
        <w:rPr>
          <w:noProof/>
        </w:rPr>
      </w:r>
      <w:r>
        <w:rPr>
          <w:noProof/>
        </w:rPr>
        <w:fldChar w:fldCharType="separate"/>
      </w:r>
      <w:r w:rsidR="006D2D9F">
        <w:rPr>
          <w:noProof/>
        </w:rPr>
        <w:t>15</w:t>
      </w:r>
      <w:r>
        <w:rPr>
          <w:noProof/>
        </w:rPr>
        <w:fldChar w:fldCharType="end"/>
      </w:r>
    </w:p>
    <w:p w14:paraId="739D2BE1" w14:textId="25C00D91"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§13</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ODSZKODOWANIA I KARY UMOWNE</w:t>
      </w:r>
      <w:r>
        <w:rPr>
          <w:noProof/>
        </w:rPr>
        <w:tab/>
      </w:r>
      <w:r>
        <w:rPr>
          <w:noProof/>
        </w:rPr>
        <w:fldChar w:fldCharType="begin"/>
      </w:r>
      <w:r>
        <w:rPr>
          <w:noProof/>
        </w:rPr>
        <w:instrText xml:space="preserve"> PAGEREF _Toc210030505 \h </w:instrText>
      </w:r>
      <w:r>
        <w:rPr>
          <w:noProof/>
        </w:rPr>
      </w:r>
      <w:r>
        <w:rPr>
          <w:noProof/>
        </w:rPr>
        <w:fldChar w:fldCharType="separate"/>
      </w:r>
      <w:r w:rsidR="006D2D9F">
        <w:rPr>
          <w:noProof/>
        </w:rPr>
        <w:t>15</w:t>
      </w:r>
      <w:r>
        <w:rPr>
          <w:noProof/>
        </w:rPr>
        <w:fldChar w:fldCharType="end"/>
      </w:r>
    </w:p>
    <w:p w14:paraId="6FA95943" w14:textId="53D54CEA"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§14</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SIŁA WYŻSZA</w:t>
      </w:r>
      <w:r>
        <w:rPr>
          <w:noProof/>
        </w:rPr>
        <w:tab/>
      </w:r>
      <w:r>
        <w:rPr>
          <w:noProof/>
        </w:rPr>
        <w:fldChar w:fldCharType="begin"/>
      </w:r>
      <w:r>
        <w:rPr>
          <w:noProof/>
        </w:rPr>
        <w:instrText xml:space="preserve"> PAGEREF _Toc210030506 \h </w:instrText>
      </w:r>
      <w:r>
        <w:rPr>
          <w:noProof/>
        </w:rPr>
      </w:r>
      <w:r>
        <w:rPr>
          <w:noProof/>
        </w:rPr>
        <w:fldChar w:fldCharType="separate"/>
      </w:r>
      <w:r w:rsidR="006D2D9F">
        <w:rPr>
          <w:noProof/>
        </w:rPr>
        <w:t>16</w:t>
      </w:r>
      <w:r>
        <w:rPr>
          <w:noProof/>
        </w:rPr>
        <w:fldChar w:fldCharType="end"/>
      </w:r>
    </w:p>
    <w:p w14:paraId="4ED2495D" w14:textId="38F493A9"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§15</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ZAWIESZENIE WYKONANIA ZOBOWIĄZAŃ WYNIKAJĄCYCH Z UMOWY</w:t>
      </w:r>
      <w:r>
        <w:rPr>
          <w:noProof/>
        </w:rPr>
        <w:tab/>
      </w:r>
      <w:r>
        <w:rPr>
          <w:noProof/>
        </w:rPr>
        <w:fldChar w:fldCharType="begin"/>
      </w:r>
      <w:r>
        <w:rPr>
          <w:noProof/>
        </w:rPr>
        <w:instrText xml:space="preserve"> PAGEREF _Toc210030507 \h </w:instrText>
      </w:r>
      <w:r>
        <w:rPr>
          <w:noProof/>
        </w:rPr>
      </w:r>
      <w:r>
        <w:rPr>
          <w:noProof/>
        </w:rPr>
        <w:fldChar w:fldCharType="separate"/>
      </w:r>
      <w:r w:rsidR="006D2D9F">
        <w:rPr>
          <w:noProof/>
        </w:rPr>
        <w:t>16</w:t>
      </w:r>
      <w:r>
        <w:rPr>
          <w:noProof/>
        </w:rPr>
        <w:fldChar w:fldCharType="end"/>
      </w:r>
    </w:p>
    <w:p w14:paraId="74554F85" w14:textId="55FBCAEE"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§16</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ODSTĄPIENIE / ROZWIĄZANIE UMOWY</w:t>
      </w:r>
      <w:r>
        <w:rPr>
          <w:noProof/>
        </w:rPr>
        <w:tab/>
      </w:r>
      <w:r>
        <w:rPr>
          <w:noProof/>
        </w:rPr>
        <w:fldChar w:fldCharType="begin"/>
      </w:r>
      <w:r>
        <w:rPr>
          <w:noProof/>
        </w:rPr>
        <w:instrText xml:space="preserve"> PAGEREF _Toc210030508 \h </w:instrText>
      </w:r>
      <w:r>
        <w:rPr>
          <w:noProof/>
        </w:rPr>
      </w:r>
      <w:r>
        <w:rPr>
          <w:noProof/>
        </w:rPr>
        <w:fldChar w:fldCharType="separate"/>
      </w:r>
      <w:r w:rsidR="006D2D9F">
        <w:rPr>
          <w:noProof/>
        </w:rPr>
        <w:t>17</w:t>
      </w:r>
      <w:r>
        <w:rPr>
          <w:noProof/>
        </w:rPr>
        <w:fldChar w:fldCharType="end"/>
      </w:r>
    </w:p>
    <w:p w14:paraId="07D8A040" w14:textId="19D18E64"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§17</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ZASADY ODPOWIEDZIALNOŚCI</w:t>
      </w:r>
      <w:r>
        <w:rPr>
          <w:noProof/>
        </w:rPr>
        <w:tab/>
      </w:r>
      <w:r>
        <w:rPr>
          <w:noProof/>
        </w:rPr>
        <w:fldChar w:fldCharType="begin"/>
      </w:r>
      <w:r>
        <w:rPr>
          <w:noProof/>
        </w:rPr>
        <w:instrText xml:space="preserve"> PAGEREF _Toc210030509 \h </w:instrText>
      </w:r>
      <w:r>
        <w:rPr>
          <w:noProof/>
        </w:rPr>
      </w:r>
      <w:r>
        <w:rPr>
          <w:noProof/>
        </w:rPr>
        <w:fldChar w:fldCharType="separate"/>
      </w:r>
      <w:r w:rsidR="006D2D9F">
        <w:rPr>
          <w:noProof/>
        </w:rPr>
        <w:t>18</w:t>
      </w:r>
      <w:r>
        <w:rPr>
          <w:noProof/>
        </w:rPr>
        <w:fldChar w:fldCharType="end"/>
      </w:r>
    </w:p>
    <w:p w14:paraId="1C885F57" w14:textId="17505D8F"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§18</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OGRANICZENIE ODPOWIEDZIALNOŚCI</w:t>
      </w:r>
      <w:r>
        <w:rPr>
          <w:noProof/>
        </w:rPr>
        <w:tab/>
      </w:r>
      <w:r>
        <w:rPr>
          <w:noProof/>
        </w:rPr>
        <w:fldChar w:fldCharType="begin"/>
      </w:r>
      <w:r>
        <w:rPr>
          <w:noProof/>
        </w:rPr>
        <w:instrText xml:space="preserve"> PAGEREF _Toc210030510 \h </w:instrText>
      </w:r>
      <w:r>
        <w:rPr>
          <w:noProof/>
        </w:rPr>
      </w:r>
      <w:r>
        <w:rPr>
          <w:noProof/>
        </w:rPr>
        <w:fldChar w:fldCharType="separate"/>
      </w:r>
      <w:r w:rsidR="006D2D9F">
        <w:rPr>
          <w:noProof/>
        </w:rPr>
        <w:t>18</w:t>
      </w:r>
      <w:r>
        <w:rPr>
          <w:noProof/>
        </w:rPr>
        <w:fldChar w:fldCharType="end"/>
      </w:r>
    </w:p>
    <w:p w14:paraId="36BE46E7" w14:textId="0121F884"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§19</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KORZYSTANIE Z PODWYKONAWCÓW</w:t>
      </w:r>
      <w:r>
        <w:rPr>
          <w:noProof/>
        </w:rPr>
        <w:tab/>
      </w:r>
      <w:r>
        <w:rPr>
          <w:noProof/>
        </w:rPr>
        <w:fldChar w:fldCharType="begin"/>
      </w:r>
      <w:r>
        <w:rPr>
          <w:noProof/>
        </w:rPr>
        <w:instrText xml:space="preserve"> PAGEREF _Toc210030511 \h </w:instrText>
      </w:r>
      <w:r>
        <w:rPr>
          <w:noProof/>
        </w:rPr>
      </w:r>
      <w:r>
        <w:rPr>
          <w:noProof/>
        </w:rPr>
        <w:fldChar w:fldCharType="separate"/>
      </w:r>
      <w:r w:rsidR="006D2D9F">
        <w:rPr>
          <w:noProof/>
        </w:rPr>
        <w:t>18</w:t>
      </w:r>
      <w:r>
        <w:rPr>
          <w:noProof/>
        </w:rPr>
        <w:fldChar w:fldCharType="end"/>
      </w:r>
    </w:p>
    <w:p w14:paraId="3CB2CB88" w14:textId="0F4790F6"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§20</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ZMIANY UMOWY</w:t>
      </w:r>
      <w:r>
        <w:rPr>
          <w:noProof/>
        </w:rPr>
        <w:tab/>
      </w:r>
      <w:r>
        <w:rPr>
          <w:noProof/>
        </w:rPr>
        <w:fldChar w:fldCharType="begin"/>
      </w:r>
      <w:r>
        <w:rPr>
          <w:noProof/>
        </w:rPr>
        <w:instrText xml:space="preserve"> PAGEREF _Toc210030512 \h </w:instrText>
      </w:r>
      <w:r>
        <w:rPr>
          <w:noProof/>
        </w:rPr>
      </w:r>
      <w:r>
        <w:rPr>
          <w:noProof/>
        </w:rPr>
        <w:fldChar w:fldCharType="separate"/>
      </w:r>
      <w:r w:rsidR="006D2D9F">
        <w:rPr>
          <w:noProof/>
        </w:rPr>
        <w:t>20</w:t>
      </w:r>
      <w:r>
        <w:rPr>
          <w:noProof/>
        </w:rPr>
        <w:fldChar w:fldCharType="end"/>
      </w:r>
    </w:p>
    <w:p w14:paraId="3237026A" w14:textId="4790D8E7"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§21</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WŁASNOŚĆ</w:t>
      </w:r>
      <w:r>
        <w:rPr>
          <w:noProof/>
        </w:rPr>
        <w:tab/>
      </w:r>
      <w:r>
        <w:rPr>
          <w:noProof/>
        </w:rPr>
        <w:fldChar w:fldCharType="begin"/>
      </w:r>
      <w:r>
        <w:rPr>
          <w:noProof/>
        </w:rPr>
        <w:instrText xml:space="preserve"> PAGEREF _Toc210030513 \h </w:instrText>
      </w:r>
      <w:r>
        <w:rPr>
          <w:noProof/>
        </w:rPr>
      </w:r>
      <w:r>
        <w:rPr>
          <w:noProof/>
        </w:rPr>
        <w:fldChar w:fldCharType="separate"/>
      </w:r>
      <w:r w:rsidR="006D2D9F">
        <w:rPr>
          <w:noProof/>
        </w:rPr>
        <w:t>21</w:t>
      </w:r>
      <w:r>
        <w:rPr>
          <w:noProof/>
        </w:rPr>
        <w:fldChar w:fldCharType="end"/>
      </w:r>
    </w:p>
    <w:p w14:paraId="03646677" w14:textId="1ADDE95A"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§22</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OCHRONA DANYCH OSOBOWYCH</w:t>
      </w:r>
      <w:r>
        <w:rPr>
          <w:noProof/>
        </w:rPr>
        <w:tab/>
      </w:r>
      <w:r>
        <w:rPr>
          <w:noProof/>
        </w:rPr>
        <w:fldChar w:fldCharType="begin"/>
      </w:r>
      <w:r>
        <w:rPr>
          <w:noProof/>
        </w:rPr>
        <w:instrText xml:space="preserve"> PAGEREF _Toc210030514 \h </w:instrText>
      </w:r>
      <w:r>
        <w:rPr>
          <w:noProof/>
        </w:rPr>
      </w:r>
      <w:r>
        <w:rPr>
          <w:noProof/>
        </w:rPr>
        <w:fldChar w:fldCharType="separate"/>
      </w:r>
      <w:r w:rsidR="006D2D9F">
        <w:rPr>
          <w:noProof/>
        </w:rPr>
        <w:t>21</w:t>
      </w:r>
      <w:r>
        <w:rPr>
          <w:noProof/>
        </w:rPr>
        <w:fldChar w:fldCharType="end"/>
      </w:r>
    </w:p>
    <w:p w14:paraId="3DBBA16C" w14:textId="4FF0E02D" w:rsidR="0028302D" w:rsidRDefault="0028302D" w:rsidP="005A2F6F">
      <w:pPr>
        <w:pStyle w:val="Spistreci1"/>
        <w:tabs>
          <w:tab w:val="left" w:pos="600"/>
          <w:tab w:val="right" w:leader="dot" w:pos="13992"/>
        </w:tabs>
        <w:rPr>
          <w:rFonts w:asciiTheme="minorHAnsi" w:eastAsiaTheme="minorEastAsia" w:hAnsiTheme="minorHAnsi" w:cstheme="minorBidi"/>
          <w:b w:val="0"/>
          <w:bCs w:val="0"/>
          <w:caps w:val="0"/>
          <w:noProof/>
          <w:kern w:val="2"/>
          <w:sz w:val="24"/>
          <w:szCs w:val="24"/>
          <w14:ligatures w14:val="standardContextual"/>
        </w:rPr>
      </w:pPr>
      <w:r w:rsidRPr="00446665">
        <w:rPr>
          <w:rFonts w:asciiTheme="minorHAnsi" w:hAnsiTheme="minorHAnsi" w:cstheme="minorHAnsi"/>
          <w:b w:val="0"/>
          <w:noProof/>
          <w:color w:val="0070C0"/>
        </w:rPr>
        <w:t>§23</w:t>
      </w:r>
      <w:r>
        <w:rPr>
          <w:rFonts w:asciiTheme="minorHAnsi" w:eastAsiaTheme="minorEastAsia" w:hAnsiTheme="minorHAnsi" w:cstheme="minorBidi"/>
          <w:b w:val="0"/>
          <w:bCs w:val="0"/>
          <w:caps w:val="0"/>
          <w:noProof/>
          <w:kern w:val="2"/>
          <w:sz w:val="24"/>
          <w:szCs w:val="24"/>
          <w14:ligatures w14:val="standardContextual"/>
        </w:rPr>
        <w:tab/>
      </w:r>
      <w:r w:rsidRPr="00446665">
        <w:rPr>
          <w:rFonts w:asciiTheme="minorHAnsi" w:hAnsiTheme="minorHAnsi" w:cstheme="minorHAnsi"/>
          <w:noProof/>
        </w:rPr>
        <w:t>POSTANOWIENIA KOŃCOWE</w:t>
      </w:r>
      <w:r>
        <w:rPr>
          <w:noProof/>
        </w:rPr>
        <w:tab/>
      </w:r>
      <w:r>
        <w:rPr>
          <w:noProof/>
        </w:rPr>
        <w:fldChar w:fldCharType="begin"/>
      </w:r>
      <w:r>
        <w:rPr>
          <w:noProof/>
        </w:rPr>
        <w:instrText xml:space="preserve"> PAGEREF _Toc210030515 \h </w:instrText>
      </w:r>
      <w:r>
        <w:rPr>
          <w:noProof/>
        </w:rPr>
      </w:r>
      <w:r>
        <w:rPr>
          <w:noProof/>
        </w:rPr>
        <w:fldChar w:fldCharType="separate"/>
      </w:r>
      <w:r w:rsidR="006D2D9F">
        <w:rPr>
          <w:noProof/>
        </w:rPr>
        <w:t>22</w:t>
      </w:r>
      <w:r>
        <w:rPr>
          <w:noProof/>
        </w:rPr>
        <w:fldChar w:fldCharType="end"/>
      </w:r>
    </w:p>
    <w:p w14:paraId="1920C180" w14:textId="77777777" w:rsidR="00181733" w:rsidRPr="00CB222A" w:rsidRDefault="00963FCE" w:rsidP="005A2F6F">
      <w:pPr>
        <w:widowControl w:val="0"/>
        <w:spacing w:before="120" w:after="120" w:line="240" w:lineRule="exact"/>
        <w:rPr>
          <w:rFonts w:asciiTheme="minorHAnsi" w:hAnsiTheme="minorHAnsi" w:cstheme="minorHAnsi"/>
        </w:rPr>
      </w:pPr>
      <w:r w:rsidRPr="00CB222A">
        <w:rPr>
          <w:rFonts w:asciiTheme="minorHAnsi" w:hAnsiTheme="minorHAnsi" w:cstheme="minorHAnsi"/>
          <w:b/>
        </w:rPr>
        <w:fldChar w:fldCharType="end"/>
      </w:r>
      <w:r w:rsidR="00F87C47" w:rsidRPr="00CB222A">
        <w:rPr>
          <w:rFonts w:asciiTheme="minorHAnsi" w:hAnsiTheme="minorHAnsi" w:cstheme="minorHAnsi"/>
        </w:rPr>
        <w:br w:type="page"/>
      </w:r>
      <w:bookmarkStart w:id="1" w:name="_Toc347501691"/>
      <w:bookmarkStart w:id="2" w:name="_Toc437005839"/>
      <w:bookmarkStart w:id="3" w:name="_Toc494375627"/>
      <w:bookmarkStart w:id="4" w:name="_Toc521932853"/>
      <w:bookmarkStart w:id="5" w:name="_Toc17898215"/>
      <w:bookmarkStart w:id="6" w:name="_Toc344475875"/>
    </w:p>
    <w:p w14:paraId="18AC1D79" w14:textId="77777777" w:rsidR="00181733" w:rsidRPr="00CB222A" w:rsidRDefault="00181733" w:rsidP="005A2F6F">
      <w:pPr>
        <w:pStyle w:val="Nagwek3"/>
        <w:keepNext w:val="0"/>
        <w:widowControl w:val="0"/>
        <w:spacing w:before="120" w:after="120" w:line="240" w:lineRule="exact"/>
        <w:ind w:left="0" w:firstLine="0"/>
        <w:jc w:val="center"/>
        <w:rPr>
          <w:rFonts w:cstheme="minorHAnsi"/>
        </w:rPr>
      </w:pPr>
    </w:p>
    <w:p w14:paraId="1DF379DC" w14:textId="77777777" w:rsidR="00F87C47" w:rsidRPr="00CB222A" w:rsidRDefault="00F87C47" w:rsidP="005A2F6F">
      <w:pPr>
        <w:pStyle w:val="Nagwek3"/>
        <w:keepNext w:val="0"/>
        <w:widowControl w:val="0"/>
        <w:spacing w:before="120" w:after="120" w:line="240" w:lineRule="exact"/>
        <w:ind w:left="0" w:firstLine="0"/>
        <w:jc w:val="center"/>
        <w:rPr>
          <w:rFonts w:cstheme="minorHAnsi"/>
          <w:b/>
        </w:rPr>
      </w:pPr>
      <w:r w:rsidRPr="00CB222A">
        <w:rPr>
          <w:rFonts w:cstheme="minorHAnsi"/>
          <w:b/>
        </w:rPr>
        <w:t>PREAMBUŁA</w:t>
      </w:r>
      <w:bookmarkEnd w:id="1"/>
      <w:bookmarkEnd w:id="2"/>
      <w:bookmarkEnd w:id="3"/>
      <w:bookmarkEnd w:id="4"/>
      <w:bookmarkEnd w:id="5"/>
    </w:p>
    <w:p w14:paraId="2096AAAA" w14:textId="77777777" w:rsidR="00181733" w:rsidRPr="00CB222A" w:rsidRDefault="00C65B61" w:rsidP="005A2F6F">
      <w:pPr>
        <w:pStyle w:val="Tekstpodstawowy2"/>
        <w:widowControl w:val="0"/>
        <w:spacing w:after="120" w:line="240" w:lineRule="exact"/>
        <w:ind w:firstLine="0"/>
        <w:rPr>
          <w:rFonts w:asciiTheme="minorHAnsi" w:hAnsiTheme="minorHAnsi" w:cstheme="minorHAnsi"/>
          <w:b w:val="0"/>
          <w:snapToGrid w:val="0"/>
          <w:sz w:val="20"/>
          <w:lang w:val="pl-PL"/>
        </w:rPr>
      </w:pPr>
      <w:r w:rsidRPr="00CB222A">
        <w:rPr>
          <w:rFonts w:asciiTheme="minorHAnsi" w:hAnsiTheme="minorHAnsi" w:cstheme="minorHAnsi"/>
          <w:b w:val="0"/>
          <w:snapToGrid w:val="0"/>
          <w:sz w:val="20"/>
        </w:rPr>
        <w:t>Zważywszy, że</w:t>
      </w:r>
      <w:r w:rsidR="00181733" w:rsidRPr="00CB222A">
        <w:rPr>
          <w:rFonts w:asciiTheme="minorHAnsi" w:hAnsiTheme="minorHAnsi" w:cstheme="minorHAnsi"/>
          <w:b w:val="0"/>
          <w:snapToGrid w:val="0"/>
          <w:sz w:val="20"/>
          <w:lang w:val="pl-PL"/>
        </w:rPr>
        <w:t>:</w:t>
      </w:r>
    </w:p>
    <w:p w14:paraId="4F1E0902" w14:textId="23BAFAF7" w:rsidR="00181733" w:rsidRPr="00CB222A" w:rsidRDefault="00C65B61" w:rsidP="00AC2C1E">
      <w:pPr>
        <w:pStyle w:val="Tekstpodstawowy2"/>
        <w:widowControl w:val="0"/>
        <w:numPr>
          <w:ilvl w:val="0"/>
          <w:numId w:val="36"/>
        </w:numPr>
        <w:spacing w:after="120" w:line="240" w:lineRule="exact"/>
        <w:ind w:left="426" w:hanging="426"/>
        <w:rPr>
          <w:rFonts w:asciiTheme="minorHAnsi" w:hAnsiTheme="minorHAnsi" w:cstheme="minorHAnsi"/>
          <w:b w:val="0"/>
          <w:sz w:val="20"/>
        </w:rPr>
      </w:pPr>
      <w:r w:rsidRPr="00CB222A">
        <w:rPr>
          <w:rFonts w:asciiTheme="minorHAnsi" w:hAnsiTheme="minorHAnsi" w:cstheme="minorHAnsi"/>
          <w:b w:val="0"/>
          <w:snapToGrid w:val="0"/>
          <w:sz w:val="20"/>
        </w:rPr>
        <w:t>Wykonawca</w:t>
      </w:r>
      <w:r w:rsidRPr="00CB222A">
        <w:rPr>
          <w:rFonts w:asciiTheme="minorHAnsi" w:hAnsiTheme="minorHAnsi" w:cstheme="minorHAnsi"/>
          <w:snapToGrid w:val="0"/>
          <w:sz w:val="20"/>
        </w:rPr>
        <w:t xml:space="preserve"> </w:t>
      </w:r>
      <w:r w:rsidRPr="00CB222A">
        <w:rPr>
          <w:rFonts w:asciiTheme="minorHAnsi" w:hAnsiTheme="minorHAnsi" w:cstheme="minorHAnsi"/>
          <w:b w:val="0"/>
          <w:sz w:val="20"/>
        </w:rPr>
        <w:t xml:space="preserve">złożył ofertę w postępowaniu prowadzonym przez Zamawiającego na podstawie </w:t>
      </w:r>
      <w:r w:rsidR="00A37A28" w:rsidRPr="00CB222A">
        <w:rPr>
          <w:rFonts w:asciiTheme="minorHAnsi" w:hAnsiTheme="minorHAnsi" w:cstheme="minorHAnsi"/>
          <w:b w:val="0"/>
          <w:sz w:val="20"/>
          <w:lang w:val="pl-PL"/>
        </w:rPr>
        <w:t xml:space="preserve">Opisu Przedmiotu Zamówienia </w:t>
      </w:r>
      <w:r w:rsidR="001917D2" w:rsidRPr="00CB222A">
        <w:rPr>
          <w:rFonts w:asciiTheme="minorHAnsi" w:hAnsiTheme="minorHAnsi" w:cstheme="minorHAnsi"/>
          <w:b w:val="0"/>
          <w:sz w:val="20"/>
          <w:lang w:val="pl-PL"/>
        </w:rPr>
        <w:t>(zwane</w:t>
      </w:r>
      <w:r w:rsidR="00AD56A9">
        <w:rPr>
          <w:rFonts w:asciiTheme="minorHAnsi" w:hAnsiTheme="minorHAnsi" w:cstheme="minorHAnsi"/>
          <w:b w:val="0"/>
          <w:sz w:val="20"/>
          <w:lang w:val="pl-PL"/>
        </w:rPr>
        <w:t>go</w:t>
      </w:r>
      <w:r w:rsidR="001917D2" w:rsidRPr="00CB222A">
        <w:rPr>
          <w:rFonts w:asciiTheme="minorHAnsi" w:hAnsiTheme="minorHAnsi" w:cstheme="minorHAnsi"/>
          <w:b w:val="0"/>
          <w:sz w:val="20"/>
          <w:lang w:val="pl-PL"/>
        </w:rPr>
        <w:t xml:space="preserve"> dalej </w:t>
      </w:r>
      <w:r w:rsidR="00A37A28" w:rsidRPr="00CB222A">
        <w:rPr>
          <w:rFonts w:asciiTheme="minorHAnsi" w:hAnsiTheme="minorHAnsi" w:cstheme="minorHAnsi"/>
          <w:b w:val="0"/>
          <w:sz w:val="20"/>
          <w:lang w:val="pl-PL"/>
        </w:rPr>
        <w:t>„</w:t>
      </w:r>
      <w:r w:rsidR="00A37A28" w:rsidRPr="00814DED">
        <w:rPr>
          <w:rFonts w:asciiTheme="minorHAnsi" w:hAnsiTheme="minorHAnsi" w:cstheme="minorHAnsi"/>
          <w:bCs/>
          <w:sz w:val="20"/>
          <w:lang w:val="pl-PL"/>
        </w:rPr>
        <w:t>OP</w:t>
      </w:r>
      <w:r w:rsidR="001917D2" w:rsidRPr="00814DED">
        <w:rPr>
          <w:rFonts w:asciiTheme="minorHAnsi" w:hAnsiTheme="minorHAnsi" w:cstheme="minorHAnsi"/>
          <w:bCs/>
          <w:sz w:val="20"/>
          <w:lang w:val="pl-PL"/>
        </w:rPr>
        <w:t>Z</w:t>
      </w:r>
      <w:r w:rsidR="001917D2" w:rsidRPr="00CB222A">
        <w:rPr>
          <w:rFonts w:asciiTheme="minorHAnsi" w:hAnsiTheme="minorHAnsi" w:cstheme="minorHAnsi"/>
          <w:b w:val="0"/>
          <w:sz w:val="20"/>
          <w:lang w:val="pl-PL"/>
        </w:rPr>
        <w:t>”),</w:t>
      </w:r>
      <w:r w:rsidR="0028302D">
        <w:rPr>
          <w:rFonts w:asciiTheme="minorHAnsi" w:hAnsiTheme="minorHAnsi" w:cstheme="minorHAnsi"/>
          <w:b w:val="0"/>
          <w:sz w:val="20"/>
          <w:lang w:val="pl-PL"/>
        </w:rPr>
        <w:t xml:space="preserve"> </w:t>
      </w:r>
      <w:r w:rsidR="001917D2" w:rsidRPr="00CB222A">
        <w:rPr>
          <w:rFonts w:asciiTheme="minorHAnsi" w:hAnsiTheme="minorHAnsi" w:cstheme="minorHAnsi"/>
          <w:b w:val="0"/>
          <w:sz w:val="20"/>
          <w:lang w:val="pl-PL"/>
        </w:rPr>
        <w:t>które</w:t>
      </w:r>
      <w:r w:rsidR="0028302D">
        <w:rPr>
          <w:rFonts w:asciiTheme="minorHAnsi" w:hAnsiTheme="minorHAnsi" w:cstheme="minorHAnsi"/>
          <w:b w:val="0"/>
          <w:sz w:val="20"/>
          <w:lang w:val="pl-PL"/>
        </w:rPr>
        <w:t>go</w:t>
      </w:r>
      <w:r w:rsidR="001917D2" w:rsidRPr="00CB222A">
        <w:rPr>
          <w:rFonts w:asciiTheme="minorHAnsi" w:hAnsiTheme="minorHAnsi" w:cstheme="minorHAnsi"/>
          <w:b w:val="0"/>
          <w:sz w:val="20"/>
          <w:lang w:val="pl-PL"/>
        </w:rPr>
        <w:t xml:space="preserve"> kopia stanowi </w:t>
      </w:r>
      <w:r w:rsidR="001917D2" w:rsidRPr="00063D9E">
        <w:rPr>
          <w:rFonts w:asciiTheme="minorHAnsi" w:hAnsiTheme="minorHAnsi" w:cstheme="minorHAnsi"/>
          <w:b w:val="0"/>
          <w:sz w:val="20"/>
          <w:u w:val="single"/>
          <w:lang w:val="pl-PL"/>
        </w:rPr>
        <w:t xml:space="preserve">Załącznik nr </w:t>
      </w:r>
      <w:r w:rsidR="00C619FC" w:rsidRPr="00063D9E">
        <w:rPr>
          <w:rFonts w:asciiTheme="minorHAnsi" w:hAnsiTheme="minorHAnsi" w:cstheme="minorHAnsi"/>
          <w:b w:val="0"/>
          <w:sz w:val="20"/>
          <w:u w:val="single"/>
          <w:lang w:val="pl-PL"/>
        </w:rPr>
        <w:t>1</w:t>
      </w:r>
      <w:r w:rsidR="00C619FC">
        <w:rPr>
          <w:rFonts w:asciiTheme="minorHAnsi" w:hAnsiTheme="minorHAnsi" w:cstheme="minorHAnsi"/>
          <w:b w:val="0"/>
          <w:sz w:val="20"/>
          <w:lang w:val="pl-PL"/>
        </w:rPr>
        <w:t xml:space="preserve"> </w:t>
      </w:r>
      <w:r w:rsidR="001917D2" w:rsidRPr="00CB222A">
        <w:rPr>
          <w:rFonts w:asciiTheme="minorHAnsi" w:hAnsiTheme="minorHAnsi" w:cstheme="minorHAnsi"/>
          <w:b w:val="0"/>
          <w:sz w:val="20"/>
          <w:lang w:val="pl-PL"/>
        </w:rPr>
        <w:t xml:space="preserve"> do Umowy</w:t>
      </w:r>
      <w:r w:rsidRPr="00CB222A">
        <w:rPr>
          <w:rFonts w:asciiTheme="minorHAnsi" w:hAnsiTheme="minorHAnsi" w:cstheme="minorHAnsi"/>
          <w:b w:val="0"/>
          <w:sz w:val="20"/>
        </w:rPr>
        <w:t xml:space="preserve">, w trybie </w:t>
      </w:r>
      <w:r w:rsidR="00A37A28" w:rsidRPr="00CB222A">
        <w:rPr>
          <w:rFonts w:asciiTheme="minorHAnsi" w:hAnsiTheme="minorHAnsi" w:cstheme="minorHAnsi"/>
          <w:b w:val="0"/>
          <w:sz w:val="20"/>
          <w:lang w:val="pl-PL"/>
        </w:rPr>
        <w:t xml:space="preserve">przetargu </w:t>
      </w:r>
      <w:r w:rsidR="002C64B1" w:rsidRPr="00CB222A">
        <w:rPr>
          <w:rFonts w:asciiTheme="minorHAnsi" w:hAnsiTheme="minorHAnsi" w:cstheme="minorHAnsi"/>
          <w:b w:val="0"/>
          <w:sz w:val="20"/>
          <w:shd w:val="clear" w:color="auto" w:fill="FFFFFF"/>
        </w:rPr>
        <w:t>nieograniczonego</w:t>
      </w:r>
      <w:r w:rsidR="0028302D">
        <w:rPr>
          <w:rFonts w:asciiTheme="minorHAnsi" w:hAnsiTheme="minorHAnsi" w:cstheme="minorHAnsi"/>
          <w:b w:val="0"/>
          <w:sz w:val="20"/>
          <w:shd w:val="clear" w:color="auto" w:fill="FFFFFF"/>
        </w:rPr>
        <w:t>,</w:t>
      </w:r>
      <w:r w:rsidR="002C64B1" w:rsidRPr="00CB222A">
        <w:rPr>
          <w:rFonts w:asciiTheme="minorHAnsi" w:hAnsiTheme="minorHAnsi" w:cstheme="minorHAnsi"/>
          <w:sz w:val="20"/>
          <w:shd w:val="clear" w:color="auto" w:fill="FFFFFF"/>
          <w:lang w:val="pl-PL"/>
        </w:rPr>
        <w:t xml:space="preserve"> </w:t>
      </w:r>
      <w:r w:rsidR="005E2ADE" w:rsidRPr="00CB222A">
        <w:rPr>
          <w:rFonts w:asciiTheme="minorHAnsi" w:hAnsiTheme="minorHAnsi" w:cstheme="minorHAnsi"/>
          <w:b w:val="0"/>
          <w:sz w:val="20"/>
          <w:lang w:eastAsia="en-US"/>
        </w:rPr>
        <w:t xml:space="preserve">zgodnie z </w:t>
      </w:r>
      <w:r w:rsidR="005E2ADE" w:rsidRPr="00CB222A">
        <w:rPr>
          <w:rFonts w:asciiTheme="minorHAnsi" w:hAnsiTheme="minorHAnsi" w:cstheme="minorHAnsi"/>
          <w:b w:val="0"/>
          <w:sz w:val="20"/>
        </w:rPr>
        <w:t>Procedurą Ogólną Zakupów GK PGE PROG 00096/</w:t>
      </w:r>
      <w:r w:rsidR="00497E56">
        <w:rPr>
          <w:rFonts w:asciiTheme="minorHAnsi" w:hAnsiTheme="minorHAnsi" w:cstheme="minorHAnsi"/>
          <w:b w:val="0"/>
          <w:sz w:val="20"/>
        </w:rPr>
        <w:t>H.1</w:t>
      </w:r>
      <w:r w:rsidR="005E2ADE" w:rsidRPr="00CB222A">
        <w:rPr>
          <w:rFonts w:asciiTheme="minorHAnsi" w:hAnsiTheme="minorHAnsi" w:cstheme="minorHAnsi"/>
          <w:b w:val="0"/>
          <w:sz w:val="20"/>
        </w:rPr>
        <w:t xml:space="preserve"> </w:t>
      </w:r>
      <w:r w:rsidR="00497E56">
        <w:rPr>
          <w:rFonts w:asciiTheme="minorHAnsi" w:hAnsiTheme="minorHAnsi" w:cstheme="minorHAnsi"/>
          <w:b w:val="0"/>
          <w:sz w:val="20"/>
        </w:rPr>
        <w:t>n</w:t>
      </w:r>
      <w:r w:rsidRPr="00CB222A">
        <w:rPr>
          <w:rFonts w:asciiTheme="minorHAnsi" w:hAnsiTheme="minorHAnsi" w:cstheme="minorHAnsi"/>
          <w:b w:val="0"/>
          <w:sz w:val="20"/>
        </w:rPr>
        <w:t xml:space="preserve">a </w:t>
      </w:r>
      <w:r w:rsidRPr="00CB222A">
        <w:rPr>
          <w:rFonts w:asciiTheme="minorHAnsi" w:hAnsiTheme="minorHAnsi" w:cstheme="minorHAnsi"/>
          <w:b w:val="0"/>
          <w:sz w:val="20"/>
          <w:lang w:val="pl-PL"/>
        </w:rPr>
        <w:t xml:space="preserve">realizację </w:t>
      </w:r>
      <w:r w:rsidR="006265B0" w:rsidRPr="00CB222A">
        <w:rPr>
          <w:rFonts w:asciiTheme="minorHAnsi" w:hAnsiTheme="minorHAnsi" w:cstheme="minorHAnsi"/>
          <w:b w:val="0"/>
          <w:sz w:val="20"/>
          <w:lang w:val="pl-PL"/>
        </w:rPr>
        <w:t xml:space="preserve">zamówienia </w:t>
      </w:r>
      <w:r w:rsidRPr="00CB222A">
        <w:rPr>
          <w:rFonts w:asciiTheme="minorHAnsi" w:hAnsiTheme="minorHAnsi" w:cstheme="minorHAnsi"/>
          <w:b w:val="0"/>
          <w:sz w:val="20"/>
          <w:lang w:val="pl-PL"/>
        </w:rPr>
        <w:t>pod nazwą</w:t>
      </w:r>
      <w:r w:rsidR="0028302D">
        <w:rPr>
          <w:rFonts w:asciiTheme="minorHAnsi" w:hAnsiTheme="minorHAnsi" w:cstheme="minorHAnsi"/>
          <w:b w:val="0"/>
          <w:sz w:val="20"/>
          <w:lang w:val="pl-PL"/>
        </w:rPr>
        <w:t>:</w:t>
      </w:r>
      <w:r w:rsidRPr="00CB222A">
        <w:rPr>
          <w:rFonts w:asciiTheme="minorHAnsi" w:hAnsiTheme="minorHAnsi" w:cstheme="minorHAnsi"/>
          <w:b w:val="0"/>
          <w:sz w:val="20"/>
          <w:lang w:val="pl-PL"/>
        </w:rPr>
        <w:t xml:space="preserve"> </w:t>
      </w:r>
      <w:r w:rsidR="0028302D">
        <w:rPr>
          <w:rFonts w:asciiTheme="minorHAnsi" w:hAnsiTheme="minorHAnsi" w:cstheme="minorHAnsi"/>
          <w:b w:val="0"/>
          <w:sz w:val="20"/>
          <w:lang w:val="pl-PL"/>
        </w:rPr>
        <w:t>„</w:t>
      </w:r>
      <w:r w:rsidR="00E4164B">
        <w:rPr>
          <w:rFonts w:asciiTheme="minorHAnsi" w:hAnsiTheme="minorHAnsi" w:cstheme="minorHAnsi"/>
          <w:sz w:val="20"/>
        </w:rPr>
        <w:t>R</w:t>
      </w:r>
      <w:r w:rsidR="00E4164B" w:rsidRPr="009549F6">
        <w:rPr>
          <w:rFonts w:asciiTheme="minorHAnsi" w:hAnsiTheme="minorHAnsi" w:cstheme="minorHAnsi"/>
          <w:sz w:val="20"/>
        </w:rPr>
        <w:t>emont gzymsów na kondygnacjach +4, +5</w:t>
      </w:r>
      <w:r w:rsidR="00290BD0">
        <w:rPr>
          <w:rFonts w:asciiTheme="minorHAnsi" w:hAnsiTheme="minorHAnsi" w:cstheme="minorHAnsi"/>
          <w:sz w:val="20"/>
        </w:rPr>
        <w:t xml:space="preserve"> tj. piętro 4 i 5</w:t>
      </w:r>
      <w:r w:rsidR="00E4164B" w:rsidRPr="00833865">
        <w:rPr>
          <w:rFonts w:asciiTheme="minorHAnsi" w:hAnsiTheme="minorHAnsi" w:cstheme="minorHAnsi"/>
          <w:sz w:val="28"/>
          <w:szCs w:val="28"/>
        </w:rPr>
        <w:t xml:space="preserve"> </w:t>
      </w:r>
      <w:r w:rsidR="00A37A28" w:rsidRPr="00CB222A">
        <w:rPr>
          <w:rFonts w:asciiTheme="minorHAnsi" w:hAnsiTheme="minorHAnsi" w:cstheme="minorHAnsi"/>
          <w:sz w:val="20"/>
          <w:lang w:val="pl-PL"/>
        </w:rPr>
        <w:t>w budynku PGE Polska Grupa Energetyczna S.A.</w:t>
      </w:r>
      <w:r w:rsidR="00A37A28" w:rsidRPr="00814DED">
        <w:rPr>
          <w:rFonts w:asciiTheme="minorHAnsi" w:hAnsiTheme="minorHAnsi" w:cstheme="minorHAnsi"/>
          <w:b w:val="0"/>
          <w:bCs/>
          <w:sz w:val="20"/>
          <w:lang w:val="pl-PL"/>
        </w:rPr>
        <w:t>”</w:t>
      </w:r>
      <w:r w:rsidR="0028302D">
        <w:rPr>
          <w:rFonts w:asciiTheme="minorHAnsi" w:hAnsiTheme="minorHAnsi" w:cstheme="minorHAnsi"/>
          <w:b w:val="0"/>
          <w:bCs/>
          <w:sz w:val="20"/>
          <w:lang w:val="pl-PL"/>
        </w:rPr>
        <w:t>,</w:t>
      </w:r>
      <w:r w:rsidRPr="00CB222A">
        <w:rPr>
          <w:rFonts w:asciiTheme="minorHAnsi" w:hAnsiTheme="minorHAnsi" w:cstheme="minorHAnsi"/>
          <w:snapToGrid w:val="0"/>
          <w:sz w:val="20"/>
          <w:lang w:val="pl-PL"/>
        </w:rPr>
        <w:t xml:space="preserve"> </w:t>
      </w:r>
      <w:r w:rsidR="002C55E6" w:rsidRPr="00CB222A">
        <w:rPr>
          <w:rFonts w:asciiTheme="minorHAnsi" w:hAnsiTheme="minorHAnsi" w:cstheme="minorHAnsi"/>
          <w:b w:val="0"/>
          <w:snapToGrid w:val="0"/>
          <w:sz w:val="20"/>
          <w:lang w:val="pl-PL"/>
        </w:rPr>
        <w:t xml:space="preserve">nr </w:t>
      </w:r>
      <w:r w:rsidR="002C55E6" w:rsidRPr="009549F6">
        <w:rPr>
          <w:rFonts w:asciiTheme="minorHAnsi" w:hAnsiTheme="minorHAnsi" w:cstheme="minorHAnsi"/>
          <w:b w:val="0"/>
          <w:snapToGrid w:val="0"/>
          <w:sz w:val="20"/>
          <w:highlight w:val="yellow"/>
          <w:lang w:val="pl-PL"/>
        </w:rPr>
        <w:t>…………………………</w:t>
      </w:r>
      <w:r w:rsidR="00711E3B" w:rsidRPr="00CB222A">
        <w:rPr>
          <w:rFonts w:asciiTheme="minorHAnsi" w:hAnsiTheme="minorHAnsi" w:cstheme="minorHAnsi"/>
          <w:b w:val="0"/>
          <w:snapToGrid w:val="0"/>
          <w:sz w:val="20"/>
          <w:lang w:val="pl-PL"/>
        </w:rPr>
        <w:t>,</w:t>
      </w:r>
      <w:r w:rsidR="002C55E6" w:rsidRPr="00CB222A">
        <w:rPr>
          <w:rFonts w:asciiTheme="minorHAnsi" w:hAnsiTheme="minorHAnsi" w:cstheme="minorHAnsi"/>
          <w:snapToGrid w:val="0"/>
          <w:sz w:val="20"/>
          <w:lang w:val="pl-PL"/>
        </w:rPr>
        <w:t xml:space="preserve"> </w:t>
      </w:r>
      <w:r w:rsidRPr="00CB222A">
        <w:rPr>
          <w:rFonts w:asciiTheme="minorHAnsi" w:hAnsiTheme="minorHAnsi" w:cstheme="minorHAnsi"/>
          <w:b w:val="0"/>
          <w:sz w:val="20"/>
        </w:rPr>
        <w:t>a złożona przez Wykonawcę oferta została wybrana</w:t>
      </w:r>
      <w:r w:rsidRPr="00CB222A">
        <w:rPr>
          <w:rFonts w:asciiTheme="minorHAnsi" w:eastAsia="Calibri" w:hAnsiTheme="minorHAnsi" w:cstheme="minorHAnsi"/>
          <w:b w:val="0"/>
          <w:sz w:val="20"/>
          <w:lang w:val="pl-PL"/>
        </w:rPr>
        <w:t>,</w:t>
      </w:r>
    </w:p>
    <w:p w14:paraId="4E4C75FB" w14:textId="4D56C0AB" w:rsidR="00C65B61" w:rsidRPr="00CB222A" w:rsidRDefault="00C65B61" w:rsidP="00AC2C1E">
      <w:pPr>
        <w:pStyle w:val="Tekstpodstawowy2"/>
        <w:widowControl w:val="0"/>
        <w:numPr>
          <w:ilvl w:val="0"/>
          <w:numId w:val="36"/>
        </w:numPr>
        <w:spacing w:after="120" w:line="240" w:lineRule="exact"/>
        <w:ind w:left="426" w:hanging="426"/>
        <w:rPr>
          <w:rFonts w:asciiTheme="minorHAnsi" w:hAnsiTheme="minorHAnsi" w:cstheme="minorHAnsi"/>
          <w:b w:val="0"/>
          <w:sz w:val="20"/>
        </w:rPr>
      </w:pPr>
      <w:r w:rsidRPr="00CB222A">
        <w:rPr>
          <w:rFonts w:asciiTheme="minorHAnsi" w:hAnsiTheme="minorHAnsi" w:cstheme="minorHAnsi"/>
          <w:b w:val="0"/>
          <w:sz w:val="20"/>
        </w:rPr>
        <w:t xml:space="preserve">Zamawiający wymaga, aby przywołany powyżej przedmiot zamówienia realizowany był w sposób zapewniający bezpieczeństwo pracowników, środowiska, ruchu technologicznego i innych urządzeń </w:t>
      </w:r>
      <w:r w:rsidRPr="00CB222A">
        <w:rPr>
          <w:rFonts w:asciiTheme="minorHAnsi" w:hAnsiTheme="minorHAnsi" w:cstheme="minorHAnsi"/>
          <w:b w:val="0"/>
          <w:snapToGrid w:val="0"/>
          <w:sz w:val="20"/>
        </w:rPr>
        <w:t>Zamawiającego</w:t>
      </w:r>
      <w:r w:rsidRPr="00CB222A">
        <w:rPr>
          <w:rFonts w:asciiTheme="minorHAnsi" w:hAnsiTheme="minorHAnsi" w:cstheme="minorHAnsi"/>
          <w:b w:val="0"/>
          <w:sz w:val="20"/>
        </w:rPr>
        <w:t xml:space="preserve"> przez podmiot dysponujący </w:t>
      </w:r>
      <w:r w:rsidR="00F41C97" w:rsidRPr="00CB222A">
        <w:rPr>
          <w:rFonts w:asciiTheme="minorHAnsi" w:hAnsiTheme="minorHAnsi" w:cstheme="minorHAnsi"/>
          <w:b w:val="0"/>
          <w:sz w:val="20"/>
        </w:rPr>
        <w:t xml:space="preserve">odpowiednio wykwalifikowanym personelem, </w:t>
      </w:r>
      <w:r w:rsidRPr="00CB222A">
        <w:rPr>
          <w:rFonts w:asciiTheme="minorHAnsi" w:hAnsiTheme="minorHAnsi" w:cstheme="minorHAnsi"/>
          <w:b w:val="0"/>
          <w:sz w:val="20"/>
        </w:rPr>
        <w:t>odpowiednim zapleczem, sprzętem, uprawnieniami, wiedzą i doświadczeniem</w:t>
      </w:r>
      <w:r w:rsidRPr="00CB222A">
        <w:rPr>
          <w:rFonts w:asciiTheme="minorHAnsi" w:hAnsiTheme="minorHAnsi" w:cstheme="minorHAnsi"/>
          <w:b w:val="0"/>
          <w:snapToGrid w:val="0"/>
          <w:sz w:val="20"/>
        </w:rPr>
        <w:t>,</w:t>
      </w:r>
    </w:p>
    <w:p w14:paraId="6656F95F" w14:textId="77777777" w:rsidR="00F0184B" w:rsidRDefault="00F87C47" w:rsidP="005A2F6F">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Strony postanawiają</w:t>
      </w:r>
      <w:r w:rsidR="00F41C97" w:rsidRPr="00CB222A">
        <w:rPr>
          <w:rFonts w:asciiTheme="minorHAnsi" w:hAnsiTheme="minorHAnsi" w:cstheme="minorHAnsi"/>
        </w:rPr>
        <w:t xml:space="preserve"> zawrzeć Umowę o następującej treści</w:t>
      </w:r>
      <w:r w:rsidRPr="00CB222A">
        <w:rPr>
          <w:rFonts w:asciiTheme="minorHAnsi" w:hAnsiTheme="minorHAnsi" w:cstheme="minorHAnsi"/>
        </w:rPr>
        <w:t>:</w:t>
      </w:r>
    </w:p>
    <w:p w14:paraId="45F6D627" w14:textId="77777777" w:rsidR="005A2F6F" w:rsidRPr="00CB222A" w:rsidRDefault="005A2F6F" w:rsidP="005A2F6F">
      <w:pPr>
        <w:widowControl w:val="0"/>
        <w:spacing w:before="120" w:after="120" w:line="240" w:lineRule="exact"/>
        <w:jc w:val="both"/>
        <w:rPr>
          <w:rFonts w:asciiTheme="minorHAnsi" w:hAnsiTheme="minorHAnsi" w:cstheme="minorHAnsi"/>
        </w:rPr>
      </w:pPr>
    </w:p>
    <w:p w14:paraId="31A98D86" w14:textId="77777777" w:rsidR="00C95AC0" w:rsidRPr="00CB222A" w:rsidRDefault="00474CA5" w:rsidP="003C1AEE">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7" w:name="_Toc437005840"/>
      <w:bookmarkStart w:id="8" w:name="_Toc494375628"/>
      <w:bookmarkStart w:id="9" w:name="_Toc521932854"/>
      <w:bookmarkStart w:id="10" w:name="_Toc17898216"/>
      <w:bookmarkStart w:id="11" w:name="_Toc210030493"/>
      <w:r w:rsidRPr="00CB222A">
        <w:rPr>
          <w:rFonts w:asciiTheme="minorHAnsi" w:hAnsiTheme="minorHAnsi" w:cstheme="minorHAnsi"/>
          <w:sz w:val="20"/>
          <w:szCs w:val="20"/>
        </w:rPr>
        <w:t>DEFINICJE I INTERPRETACJE</w:t>
      </w:r>
      <w:bookmarkEnd w:id="6"/>
      <w:bookmarkEnd w:id="7"/>
      <w:bookmarkEnd w:id="8"/>
      <w:bookmarkEnd w:id="9"/>
      <w:bookmarkEnd w:id="10"/>
      <w:bookmarkEnd w:id="11"/>
    </w:p>
    <w:p w14:paraId="50A7299E" w14:textId="77777777" w:rsidR="00181733" w:rsidRPr="00CB222A" w:rsidRDefault="00474CA5" w:rsidP="003C1AEE">
      <w:pPr>
        <w:pStyle w:val="Nagwek2"/>
        <w:keepNext w:val="0"/>
        <w:widowControl w:val="0"/>
        <w:spacing w:line="240" w:lineRule="exact"/>
        <w:ind w:left="0" w:firstLine="0"/>
        <w:rPr>
          <w:rFonts w:asciiTheme="minorHAnsi" w:hAnsiTheme="minorHAnsi" w:cstheme="minorHAnsi"/>
        </w:rPr>
      </w:pPr>
      <w:r w:rsidRPr="00CB222A">
        <w:rPr>
          <w:rFonts w:asciiTheme="minorHAnsi" w:hAnsiTheme="minorHAnsi" w:cstheme="minorHAnsi"/>
        </w:rPr>
        <w:t>Definicje</w:t>
      </w:r>
    </w:p>
    <w:p w14:paraId="37F4675E" w14:textId="77777777" w:rsidR="00181733" w:rsidRPr="00CB222A" w:rsidRDefault="00F65861" w:rsidP="008E4275">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Na potrzeby</w:t>
      </w:r>
      <w:r w:rsidRPr="00CB222A">
        <w:rPr>
          <w:rFonts w:asciiTheme="minorHAnsi" w:hAnsiTheme="minorHAnsi" w:cstheme="minorHAnsi"/>
          <w:snapToGrid w:val="0"/>
        </w:rPr>
        <w:t xml:space="preserve"> </w:t>
      </w:r>
      <w:r w:rsidR="000837A2" w:rsidRPr="00CB222A">
        <w:rPr>
          <w:rFonts w:asciiTheme="minorHAnsi" w:hAnsiTheme="minorHAnsi" w:cstheme="minorHAnsi"/>
          <w:snapToGrid w:val="0"/>
        </w:rPr>
        <w:t>niniejszej</w:t>
      </w:r>
      <w:r w:rsidR="000837A2" w:rsidRPr="00CB222A">
        <w:rPr>
          <w:rFonts w:asciiTheme="minorHAnsi" w:hAnsiTheme="minorHAnsi" w:cstheme="minorHAnsi"/>
        </w:rPr>
        <w:t xml:space="preserve"> </w:t>
      </w:r>
      <w:r w:rsidRPr="00CB222A">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5D4383" w:rsidRPr="00CB222A">
        <w:rPr>
          <w:rFonts w:asciiTheme="minorHAnsi" w:hAnsiTheme="minorHAnsi" w:cstheme="minorHAnsi"/>
        </w:rPr>
        <w:t xml:space="preserve"> </w:t>
      </w:r>
      <w:r w:rsidRPr="00CB222A">
        <w:rPr>
          <w:rFonts w:asciiTheme="minorHAnsi" w:hAnsiTheme="minorHAnsi" w:cstheme="minorHAnsi"/>
        </w:rPr>
        <w:t>w pozostałych dokumentach Umowy i</w:t>
      </w:r>
      <w:r w:rsidR="00C74981" w:rsidRPr="00CB222A">
        <w:rPr>
          <w:rFonts w:asciiTheme="minorHAnsi" w:hAnsiTheme="minorHAnsi" w:cstheme="minorHAnsi"/>
        </w:rPr>
        <w:t> </w:t>
      </w:r>
      <w:r w:rsidRPr="00CB222A">
        <w:rPr>
          <w:rFonts w:asciiTheme="minorHAnsi" w:hAnsiTheme="minorHAnsi" w:cstheme="minorHAnsi"/>
        </w:rPr>
        <w:t>wprowadzonej do Umowy w drodze odniesienia, niemniej jednak</w:t>
      </w:r>
      <w:r w:rsidR="00446046" w:rsidRPr="00CB222A">
        <w:rPr>
          <w:rFonts w:asciiTheme="minorHAnsi" w:hAnsiTheme="minorHAnsi" w:cstheme="minorHAnsi"/>
        </w:rPr>
        <w:t xml:space="preserve"> </w:t>
      </w:r>
      <w:r w:rsidRPr="00CB222A">
        <w:rPr>
          <w:rFonts w:asciiTheme="minorHAnsi" w:hAnsiTheme="minorHAnsi" w:cstheme="minorHAnsi"/>
        </w:rPr>
        <w:t>w przypadku sprzeczności lub niezgodności, przeważające znaczenie będą miały poniższe definicje:</w:t>
      </w:r>
    </w:p>
    <w:p w14:paraId="362E5A3D" w14:textId="36BC1604" w:rsidR="00181733" w:rsidRPr="00CB222A" w:rsidRDefault="00AE0B2F" w:rsidP="008E4275">
      <w:pPr>
        <w:pStyle w:val="Nagwek2"/>
        <w:keepNext w:val="0"/>
        <w:widowControl w:val="0"/>
        <w:numPr>
          <w:ilvl w:val="0"/>
          <w:numId w:val="0"/>
        </w:numPr>
        <w:spacing w:line="240" w:lineRule="exact"/>
        <w:rPr>
          <w:rFonts w:asciiTheme="minorHAnsi" w:hAnsiTheme="minorHAnsi" w:cstheme="minorHAnsi"/>
        </w:rPr>
      </w:pPr>
      <w:r w:rsidRPr="003C1AEE">
        <w:rPr>
          <w:rFonts w:asciiTheme="minorHAnsi" w:hAnsiTheme="minorHAnsi" w:cstheme="minorHAnsi"/>
          <w:bCs/>
          <w:snapToGrid w:val="0"/>
        </w:rPr>
        <w:t>„</w:t>
      </w:r>
      <w:r w:rsidRPr="00CB222A">
        <w:rPr>
          <w:rFonts w:asciiTheme="minorHAnsi" w:hAnsiTheme="minorHAnsi" w:cstheme="minorHAnsi"/>
          <w:b/>
          <w:snapToGrid w:val="0"/>
        </w:rPr>
        <w:t>BIOZ</w:t>
      </w:r>
      <w:r w:rsidRPr="003C1AEE">
        <w:rPr>
          <w:rFonts w:asciiTheme="minorHAnsi" w:hAnsiTheme="minorHAnsi" w:cstheme="minorHAnsi"/>
          <w:bCs/>
          <w:snapToGrid w:val="0"/>
        </w:rPr>
        <w:t>”</w:t>
      </w:r>
      <w:r w:rsidRPr="00CB222A">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w:t>
      </w:r>
      <w:r w:rsidR="0067555A">
        <w:rPr>
          <w:rFonts w:asciiTheme="minorHAnsi" w:hAnsiTheme="minorHAnsi" w:cstheme="minorHAnsi"/>
          <w:snapToGrid w:val="0"/>
        </w:rPr>
        <w:t xml:space="preserve"> </w:t>
      </w:r>
      <w:r w:rsidRPr="00CB222A">
        <w:rPr>
          <w:rFonts w:asciiTheme="minorHAnsi" w:hAnsiTheme="minorHAnsi" w:cstheme="minorHAnsi"/>
          <w:snapToGrid w:val="0"/>
        </w:rPr>
        <w:t>ludzi, oraz sposoby technicznych i organizacyjnych metod zapobiegania tym zagrożeniom sporządzony zgodnie z przepisami Rozporządzenia Ministra Infrastruktury z dnia 23.06.2003r. w sprawie informacji dotyczącej bezpieczeństwa i ochrony zdrowia oraz planu bezpieczeństwa i ochrony zdrowia (Dz. U. z 2003 r., Nr 120, poz. 1126).</w:t>
      </w:r>
    </w:p>
    <w:p w14:paraId="2B48AEE0" w14:textId="77777777" w:rsidR="00181733" w:rsidRPr="00CB222A" w:rsidRDefault="00766400" w:rsidP="008E4275">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00BF531B" w:rsidRPr="00CB222A">
        <w:rPr>
          <w:rFonts w:asciiTheme="minorHAnsi" w:hAnsiTheme="minorHAnsi" w:cstheme="minorHAnsi"/>
          <w:b/>
        </w:rPr>
        <w:t>Dalszy Podwykonawca</w:t>
      </w:r>
      <w:r w:rsidRPr="00CB222A">
        <w:rPr>
          <w:rFonts w:asciiTheme="minorHAnsi" w:hAnsiTheme="minorHAnsi" w:cstheme="minorHAnsi"/>
        </w:rPr>
        <w:t xml:space="preserve">” </w:t>
      </w:r>
      <w:r w:rsidR="00A3346A" w:rsidRPr="00CB222A">
        <w:rPr>
          <w:rFonts w:asciiTheme="minorHAnsi" w:hAnsiTheme="minorHAnsi" w:cstheme="minorHAnsi"/>
        </w:rPr>
        <w:t xml:space="preserve">oznacza podmiot, któremu Podwykonawca </w:t>
      </w:r>
      <w:r w:rsidR="005D613D" w:rsidRPr="00CB222A">
        <w:rPr>
          <w:rFonts w:asciiTheme="minorHAnsi" w:hAnsiTheme="minorHAnsi" w:cstheme="minorHAnsi"/>
        </w:rPr>
        <w:t>bezpośrednio lub pośrednio</w:t>
      </w:r>
      <w:r w:rsidR="00FE0DCE" w:rsidRPr="00CB222A">
        <w:rPr>
          <w:rFonts w:asciiTheme="minorHAnsi" w:hAnsiTheme="minorHAnsi" w:cstheme="minorHAnsi"/>
        </w:rPr>
        <w:t xml:space="preserve"> powierzył wykonanie części p</w:t>
      </w:r>
      <w:r w:rsidR="00A3346A" w:rsidRPr="00CB222A">
        <w:rPr>
          <w:rFonts w:asciiTheme="minorHAnsi" w:hAnsiTheme="minorHAnsi" w:cstheme="minorHAnsi"/>
        </w:rPr>
        <w:t>rzedmiotu Umowy</w:t>
      </w:r>
      <w:r w:rsidRPr="00CB222A">
        <w:rPr>
          <w:rFonts w:asciiTheme="minorHAnsi" w:hAnsiTheme="minorHAnsi" w:cstheme="minorHAnsi"/>
        </w:rPr>
        <w:t>.</w:t>
      </w:r>
    </w:p>
    <w:p w14:paraId="0C5CFF1A" w14:textId="77777777" w:rsidR="001A008E" w:rsidRPr="001A008E" w:rsidRDefault="003C1AEE" w:rsidP="00FC2DBF">
      <w:pPr>
        <w:pStyle w:val="Nagwek2"/>
        <w:widowControl w:val="0"/>
        <w:numPr>
          <w:ilvl w:val="0"/>
          <w:numId w:val="0"/>
        </w:numPr>
        <w:spacing w:line="240" w:lineRule="exact"/>
        <w:rPr>
          <w:rFonts w:asciiTheme="minorHAnsi" w:hAnsiTheme="minorHAnsi" w:cstheme="minorHAnsi"/>
        </w:rPr>
      </w:pPr>
      <w:r>
        <w:rPr>
          <w:rFonts w:asciiTheme="minorHAnsi" w:hAnsiTheme="minorHAnsi" w:cstheme="minorHAnsi"/>
        </w:rPr>
        <w:t xml:space="preserve"> </w:t>
      </w:r>
      <w:r w:rsidR="00EA1790">
        <w:rPr>
          <w:rFonts w:asciiTheme="minorHAnsi" w:hAnsiTheme="minorHAnsi" w:cstheme="minorHAnsi"/>
        </w:rPr>
        <w:t xml:space="preserve"> </w:t>
      </w:r>
      <w:r w:rsidR="001A008E" w:rsidRPr="001A008E">
        <w:rPr>
          <w:rFonts w:asciiTheme="minorHAnsi" w:hAnsiTheme="minorHAnsi" w:cstheme="minorHAnsi"/>
        </w:rPr>
        <w:t>„</w:t>
      </w:r>
      <w:r w:rsidR="001A008E" w:rsidRPr="001A008E">
        <w:rPr>
          <w:rFonts w:asciiTheme="minorHAnsi" w:hAnsiTheme="minorHAnsi" w:cstheme="minorHAnsi"/>
          <w:b/>
          <w:bCs/>
        </w:rPr>
        <w:t>Dokumentacja Wykonawcy</w:t>
      </w:r>
      <w:r w:rsidR="001A008E" w:rsidRPr="001A008E">
        <w:rPr>
          <w:rFonts w:asciiTheme="minorHAnsi" w:hAnsiTheme="minorHAnsi" w:cstheme="minorHAnsi"/>
        </w:rPr>
        <w:t xml:space="preserve">” oznacza wszelkie projekty, rysunki, schematy, opisy, zestawienia, procedury, specyfikacje oraz instrukcje eksploatacji, a także wszystkie inne dokumenty dotyczące Prac, ich wykonania, uruchomienia lub eksploatacji, które Wykonawca obowiązany jest wykonać i przekazać Zamawiającemu w ramach Umowy, w tym w szczególności dokumentacja projektowa powykonawcza, szczegółowo określona w </w:t>
      </w:r>
      <w:r w:rsidR="001A008E" w:rsidRPr="001A008E">
        <w:rPr>
          <w:rFonts w:asciiTheme="minorHAnsi" w:hAnsiTheme="minorHAnsi" w:cstheme="minorHAnsi"/>
          <w:u w:val="single"/>
        </w:rPr>
        <w:t>Załączniku nr 1</w:t>
      </w:r>
      <w:r w:rsidR="001A008E" w:rsidRPr="001A008E">
        <w:rPr>
          <w:rFonts w:asciiTheme="minorHAnsi" w:hAnsiTheme="minorHAnsi" w:cstheme="minorHAnsi"/>
        </w:rPr>
        <w:t xml:space="preserve"> do Umowy – Opis Przedmiotu Zamówienia.</w:t>
      </w:r>
    </w:p>
    <w:p w14:paraId="66B33A58" w14:textId="18BB2016" w:rsidR="001A008E" w:rsidRPr="00FC2DBF" w:rsidRDefault="001A008E" w:rsidP="00FC2DBF">
      <w:pPr>
        <w:pStyle w:val="Nagwek2"/>
        <w:widowControl w:val="0"/>
        <w:numPr>
          <w:ilvl w:val="0"/>
          <w:numId w:val="0"/>
        </w:numPr>
        <w:spacing w:line="240" w:lineRule="exact"/>
        <w:rPr>
          <w:rFonts w:asciiTheme="minorHAnsi" w:hAnsiTheme="minorHAnsi" w:cstheme="minorHAnsi"/>
          <w:b/>
          <w:bCs/>
          <w:i/>
          <w:iCs/>
        </w:rPr>
      </w:pPr>
      <w:r w:rsidRPr="001A008E">
        <w:rPr>
          <w:rFonts w:asciiTheme="minorHAnsi" w:hAnsiTheme="minorHAnsi" w:cstheme="minorHAnsi"/>
        </w:rPr>
        <w:t>„</w:t>
      </w:r>
      <w:r w:rsidRPr="001A008E">
        <w:rPr>
          <w:rFonts w:asciiTheme="minorHAnsi" w:hAnsiTheme="minorHAnsi" w:cstheme="minorHAnsi"/>
          <w:b/>
          <w:bCs/>
        </w:rPr>
        <w:t>Dokumentacja Zamawiającego</w:t>
      </w:r>
      <w:r w:rsidRPr="001A008E">
        <w:rPr>
          <w:rFonts w:asciiTheme="minorHAnsi" w:hAnsiTheme="minorHAnsi" w:cstheme="minorHAnsi"/>
        </w:rPr>
        <w:t>” oznacza będącą w posiadaniu Zamawiającego i przekazaną Wykonawcy dokumentację p.n.:</w:t>
      </w:r>
      <w:r w:rsidR="008E4275">
        <w:rPr>
          <w:rFonts w:asciiTheme="minorHAnsi" w:hAnsiTheme="minorHAnsi" w:cstheme="minorHAnsi"/>
        </w:rPr>
        <w:t xml:space="preserve"> „</w:t>
      </w:r>
      <w:r w:rsidRPr="001A008E">
        <w:rPr>
          <w:rFonts w:asciiTheme="minorHAnsi" w:hAnsiTheme="minorHAnsi" w:cstheme="minorHAnsi"/>
          <w:b/>
          <w:bCs/>
          <w:i/>
          <w:iCs/>
        </w:rPr>
        <w:t>Projekt techniczno</w:t>
      </w:r>
      <w:r w:rsidR="00C619FC">
        <w:rPr>
          <w:rFonts w:asciiTheme="minorHAnsi" w:hAnsiTheme="minorHAnsi" w:cstheme="minorHAnsi"/>
          <w:b/>
          <w:bCs/>
          <w:i/>
          <w:iCs/>
        </w:rPr>
        <w:t xml:space="preserve"> </w:t>
      </w:r>
      <w:r w:rsidRPr="001A008E">
        <w:rPr>
          <w:rFonts w:asciiTheme="minorHAnsi" w:hAnsiTheme="minorHAnsi" w:cstheme="minorHAnsi"/>
          <w:b/>
          <w:bCs/>
          <w:i/>
          <w:iCs/>
        </w:rPr>
        <w:t>wykonawczy</w:t>
      </w:r>
      <w:r w:rsidR="008E4275">
        <w:rPr>
          <w:rFonts w:asciiTheme="minorHAnsi" w:hAnsiTheme="minorHAnsi" w:cstheme="minorHAnsi"/>
          <w:i/>
          <w:iCs/>
        </w:rPr>
        <w:t xml:space="preserve"> </w:t>
      </w:r>
      <w:r w:rsidR="008E4275" w:rsidRPr="00FC2DBF">
        <w:rPr>
          <w:rFonts w:asciiTheme="minorHAnsi" w:hAnsiTheme="minorHAnsi" w:cstheme="minorHAnsi"/>
          <w:i/>
          <w:iCs/>
        </w:rPr>
        <w:t>„</w:t>
      </w:r>
      <w:r w:rsidRPr="001A008E">
        <w:rPr>
          <w:rFonts w:asciiTheme="minorHAnsi" w:hAnsiTheme="minorHAnsi" w:cstheme="minorHAnsi"/>
          <w:b/>
          <w:bCs/>
          <w:i/>
          <w:iCs/>
        </w:rPr>
        <w:t>Remont gzymsów na</w:t>
      </w:r>
      <w:r>
        <w:rPr>
          <w:rFonts w:asciiTheme="minorHAnsi" w:hAnsiTheme="minorHAnsi" w:cstheme="minorHAnsi"/>
          <w:b/>
          <w:bCs/>
          <w:i/>
          <w:iCs/>
        </w:rPr>
        <w:t xml:space="preserve"> </w:t>
      </w:r>
      <w:r w:rsidRPr="001A008E">
        <w:rPr>
          <w:rFonts w:asciiTheme="minorHAnsi" w:hAnsiTheme="minorHAnsi" w:cstheme="minorHAnsi"/>
          <w:b/>
          <w:bCs/>
          <w:i/>
          <w:iCs/>
        </w:rPr>
        <w:t>kondygnacjach +4, +5 budynku PGE Polskiej Grupy Energetycznej</w:t>
      </w:r>
      <w:r>
        <w:rPr>
          <w:rFonts w:asciiTheme="minorHAnsi" w:hAnsiTheme="minorHAnsi" w:cstheme="minorHAnsi"/>
          <w:b/>
          <w:bCs/>
          <w:i/>
          <w:iCs/>
        </w:rPr>
        <w:t xml:space="preserve"> </w:t>
      </w:r>
      <w:r w:rsidRPr="001A008E">
        <w:rPr>
          <w:rFonts w:asciiTheme="minorHAnsi" w:hAnsiTheme="minorHAnsi" w:cstheme="minorHAnsi"/>
          <w:b/>
          <w:bCs/>
          <w:i/>
          <w:iCs/>
        </w:rPr>
        <w:t>S.A., zlokalizowanego przy ul. Mysiej 2 w Warszawie.</w:t>
      </w:r>
      <w:r w:rsidR="008E4275">
        <w:rPr>
          <w:rFonts w:asciiTheme="minorHAnsi" w:hAnsiTheme="minorHAnsi" w:cstheme="minorHAnsi"/>
          <w:i/>
          <w:iCs/>
        </w:rPr>
        <w:t xml:space="preserve">”” </w:t>
      </w:r>
      <w:r w:rsidR="008E4275">
        <w:rPr>
          <w:rFonts w:asciiTheme="minorHAnsi" w:hAnsiTheme="minorHAnsi" w:cstheme="minorHAnsi"/>
        </w:rPr>
        <w:t xml:space="preserve"> </w:t>
      </w:r>
      <w:r w:rsidRPr="001A008E">
        <w:rPr>
          <w:rFonts w:asciiTheme="minorHAnsi" w:hAnsiTheme="minorHAnsi" w:cstheme="minorHAnsi"/>
        </w:rPr>
        <w:t xml:space="preserve">dotyczącą </w:t>
      </w:r>
      <w:r w:rsidR="008E4275">
        <w:rPr>
          <w:rFonts w:asciiTheme="minorHAnsi" w:hAnsiTheme="minorHAnsi" w:cstheme="minorHAnsi"/>
        </w:rPr>
        <w:t xml:space="preserve">szczegółowego przedmiotu i zakresu </w:t>
      </w:r>
      <w:r w:rsidRPr="001A008E">
        <w:rPr>
          <w:rFonts w:asciiTheme="minorHAnsi" w:hAnsiTheme="minorHAnsi" w:cstheme="minorHAnsi"/>
        </w:rPr>
        <w:t>Prac</w:t>
      </w:r>
      <w:r w:rsidR="008E4275">
        <w:rPr>
          <w:rFonts w:asciiTheme="minorHAnsi" w:hAnsiTheme="minorHAnsi" w:cstheme="minorHAnsi"/>
        </w:rPr>
        <w:t>,</w:t>
      </w:r>
      <w:r w:rsidRPr="001A008E">
        <w:rPr>
          <w:rFonts w:asciiTheme="minorHAnsi" w:hAnsiTheme="minorHAnsi" w:cstheme="minorHAnsi"/>
        </w:rPr>
        <w:t xml:space="preserve"> udostępnioną Wykonawcy przez Zamawiającego w związku z wykonywaniem Umowy.</w:t>
      </w:r>
    </w:p>
    <w:p w14:paraId="32E8F969" w14:textId="5DCA9D98" w:rsidR="00882A10" w:rsidRPr="00CB222A" w:rsidRDefault="00F7541D" w:rsidP="00FC2DBF">
      <w:pPr>
        <w:pStyle w:val="Nagwek2"/>
        <w:widowControl w:val="0"/>
        <w:numPr>
          <w:ilvl w:val="0"/>
          <w:numId w:val="0"/>
        </w:numPr>
        <w:spacing w:line="240" w:lineRule="exact"/>
        <w:rPr>
          <w:rFonts w:asciiTheme="minorHAnsi" w:hAnsiTheme="minorHAnsi" w:cstheme="minorHAnsi"/>
        </w:rPr>
      </w:pPr>
      <w:r w:rsidRPr="00F7541D">
        <w:rPr>
          <w:rFonts w:asciiTheme="minorHAnsi" w:hAnsiTheme="minorHAnsi" w:cstheme="minorHAnsi"/>
        </w:rPr>
        <w:t>„</w:t>
      </w:r>
      <w:r w:rsidRPr="00F7541D">
        <w:rPr>
          <w:rFonts w:asciiTheme="minorHAnsi" w:hAnsiTheme="minorHAnsi" w:cstheme="minorHAnsi"/>
          <w:b/>
          <w:bCs/>
        </w:rPr>
        <w:t>Dostawa</w:t>
      </w:r>
      <w:r w:rsidRPr="00F7541D">
        <w:rPr>
          <w:rFonts w:asciiTheme="minorHAnsi" w:hAnsiTheme="minorHAnsi" w:cstheme="minorHAnsi"/>
        </w:rPr>
        <w:t>” oznacza rzecz lub prawo, które Wykonawca zobowiązany jest dostarczyć i wydać Zamawiającemu zgodnie z Umową, w tym Dokumentację Wykonawcy, a „Dostawy” oznacza łącznie wszystkie</w:t>
      </w:r>
      <w:r w:rsidR="008E4275">
        <w:rPr>
          <w:rFonts w:asciiTheme="minorHAnsi" w:hAnsiTheme="minorHAnsi" w:cstheme="minorHAnsi"/>
        </w:rPr>
        <w:t>.</w:t>
      </w:r>
    </w:p>
    <w:p w14:paraId="01F9D5EE" w14:textId="355AD1C0" w:rsidR="00B94634" w:rsidRDefault="008C1946" w:rsidP="008E4275">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D</w:t>
      </w:r>
      <w:r w:rsidR="00882A10" w:rsidRPr="00CB222A">
        <w:rPr>
          <w:rFonts w:asciiTheme="minorHAnsi" w:hAnsiTheme="minorHAnsi" w:cstheme="minorHAnsi"/>
          <w:b/>
        </w:rPr>
        <w:t>SO</w:t>
      </w:r>
      <w:r w:rsidRPr="00CB222A">
        <w:rPr>
          <w:rFonts w:asciiTheme="minorHAnsi" w:hAnsiTheme="minorHAnsi" w:cstheme="minorHAnsi"/>
        </w:rPr>
        <w:t xml:space="preserve">” </w:t>
      </w:r>
      <w:r w:rsidR="00882A10" w:rsidRPr="00CB222A">
        <w:rPr>
          <w:rFonts w:asciiTheme="minorHAnsi" w:hAnsiTheme="minorHAnsi" w:cstheme="minorHAnsi"/>
        </w:rPr>
        <w:t>– dźwiękowy system ostrzegawczy zlokalizowany w Obiekcie</w:t>
      </w:r>
      <w:r w:rsidR="00745E91">
        <w:rPr>
          <w:rFonts w:asciiTheme="minorHAnsi" w:hAnsiTheme="minorHAnsi" w:cstheme="minorHAnsi"/>
        </w:rPr>
        <w:t>.</w:t>
      </w:r>
      <w:r w:rsidR="00711E3B" w:rsidRPr="00CB222A">
        <w:rPr>
          <w:rFonts w:asciiTheme="minorHAnsi" w:hAnsiTheme="minorHAnsi" w:cstheme="minorHAnsi"/>
        </w:rPr>
        <w:t xml:space="preserve"> </w:t>
      </w:r>
    </w:p>
    <w:p w14:paraId="2EB4F5EE" w14:textId="17D92F57" w:rsidR="00181733" w:rsidRPr="00CB222A" w:rsidRDefault="000837A2" w:rsidP="008E4275">
      <w:pPr>
        <w:pStyle w:val="Nagwek2"/>
        <w:keepNext w:val="0"/>
        <w:widowControl w:val="0"/>
        <w:numPr>
          <w:ilvl w:val="0"/>
          <w:numId w:val="0"/>
        </w:numPr>
        <w:spacing w:after="0" w:line="240" w:lineRule="exact"/>
        <w:contextualSpacing/>
        <w:rPr>
          <w:rFonts w:asciiTheme="minorHAnsi" w:hAnsiTheme="minorHAnsi" w:cstheme="minorHAnsi"/>
        </w:rPr>
      </w:pPr>
      <w:r w:rsidRPr="00CB222A">
        <w:rPr>
          <w:rFonts w:asciiTheme="minorHAnsi" w:hAnsiTheme="minorHAnsi" w:cstheme="minorHAnsi"/>
          <w:snapToGrid w:val="0"/>
        </w:rPr>
        <w:t>„</w:t>
      </w:r>
      <w:r w:rsidRPr="00CB222A">
        <w:rPr>
          <w:rFonts w:asciiTheme="minorHAnsi" w:hAnsiTheme="minorHAnsi" w:cstheme="minorHAnsi"/>
          <w:b/>
          <w:snapToGrid w:val="0"/>
        </w:rPr>
        <w:t>DTR</w:t>
      </w:r>
      <w:r w:rsidRPr="00CB222A">
        <w:rPr>
          <w:rFonts w:asciiTheme="minorHAnsi" w:hAnsiTheme="minorHAnsi" w:cstheme="minorHAnsi"/>
          <w:snapToGrid w:val="0"/>
        </w:rPr>
        <w:t>”</w:t>
      </w:r>
      <w:r w:rsidRPr="00CB222A">
        <w:rPr>
          <w:rFonts w:asciiTheme="minorHAnsi" w:hAnsiTheme="minorHAnsi" w:cstheme="minorHAnsi"/>
          <w:b/>
          <w:snapToGrid w:val="0"/>
        </w:rPr>
        <w:t xml:space="preserve"> / </w:t>
      </w:r>
      <w:r w:rsidRPr="00CB222A">
        <w:rPr>
          <w:rFonts w:asciiTheme="minorHAnsi" w:hAnsiTheme="minorHAnsi" w:cstheme="minorHAnsi"/>
          <w:snapToGrid w:val="0"/>
        </w:rPr>
        <w:t>„</w:t>
      </w:r>
      <w:r w:rsidRPr="00CB222A">
        <w:rPr>
          <w:rFonts w:asciiTheme="minorHAnsi" w:hAnsiTheme="minorHAnsi" w:cstheme="minorHAnsi"/>
          <w:b/>
          <w:snapToGrid w:val="0"/>
        </w:rPr>
        <w:t>Dokumentacja Techniczno-Ruchowa</w:t>
      </w:r>
      <w:r w:rsidRPr="00CB222A">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w:t>
      </w:r>
      <w:r w:rsidR="00CF4422" w:rsidRPr="00CB222A">
        <w:rPr>
          <w:rFonts w:asciiTheme="minorHAnsi" w:hAnsiTheme="minorHAnsi" w:cstheme="minorHAnsi"/>
          <w:snapToGrid w:val="0"/>
        </w:rPr>
        <w:t xml:space="preserve"> </w:t>
      </w:r>
      <w:r w:rsidRPr="00CB222A">
        <w:rPr>
          <w:rFonts w:asciiTheme="minorHAnsi" w:hAnsiTheme="minorHAnsi" w:cstheme="minorHAnsi"/>
          <w:snapToGrid w:val="0"/>
        </w:rPr>
        <w:t>r.</w:t>
      </w:r>
    </w:p>
    <w:p w14:paraId="6F4B7B8F" w14:textId="77777777"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 xml:space="preserve">Dziennik </w:t>
      </w:r>
      <w:r w:rsidR="006358B5" w:rsidRPr="00CB222A">
        <w:rPr>
          <w:rFonts w:asciiTheme="minorHAnsi" w:hAnsiTheme="minorHAnsi" w:cstheme="minorHAnsi"/>
          <w:b/>
        </w:rPr>
        <w:t>Prac</w:t>
      </w:r>
      <w:r w:rsidRPr="00CB222A">
        <w:rPr>
          <w:rFonts w:asciiTheme="minorHAnsi" w:hAnsiTheme="minorHAnsi" w:cstheme="minorHAnsi"/>
        </w:rPr>
        <w:t>” oznacza dokument rejestrujący przebieg robót montażowych, remontowych, budowlanych oraz zdarzeń i okoliczności zachodzących w toku wykonywania Prac.</w:t>
      </w:r>
    </w:p>
    <w:p w14:paraId="3DCFFD75" w14:textId="77777777" w:rsidR="00181733" w:rsidRPr="00CB222A" w:rsidRDefault="008A4620"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00F65861" w:rsidRPr="00CB222A">
        <w:rPr>
          <w:rFonts w:asciiTheme="minorHAnsi" w:hAnsiTheme="minorHAnsi" w:cstheme="minorHAnsi"/>
          <w:b/>
        </w:rPr>
        <w:t>Dzień</w:t>
      </w:r>
      <w:r w:rsidR="00F65861" w:rsidRPr="00CB222A">
        <w:rPr>
          <w:rFonts w:asciiTheme="minorHAnsi" w:hAnsiTheme="minorHAnsi" w:cstheme="minorHAnsi"/>
        </w:rPr>
        <w:t>” oznacza dzień kalendarzowy.</w:t>
      </w:r>
      <w:r w:rsidR="00042E2E" w:rsidRPr="00CB222A">
        <w:rPr>
          <w:rFonts w:asciiTheme="minorHAnsi" w:hAnsiTheme="minorHAnsi" w:cstheme="minorHAnsi"/>
        </w:rPr>
        <w:t xml:space="preserve"> </w:t>
      </w:r>
    </w:p>
    <w:p w14:paraId="6F3B498B" w14:textId="13C35616" w:rsidR="00181733" w:rsidRPr="00CB222A" w:rsidRDefault="004854A9"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snapToGrid w:val="0"/>
        </w:rPr>
        <w:t>„</w:t>
      </w:r>
      <w:r w:rsidRPr="00CB222A">
        <w:rPr>
          <w:rFonts w:asciiTheme="minorHAnsi" w:hAnsiTheme="minorHAnsi" w:cstheme="minorHAnsi"/>
          <w:b/>
          <w:snapToGrid w:val="0"/>
        </w:rPr>
        <w:t>Dzień roboczy</w:t>
      </w:r>
      <w:r w:rsidRPr="00CB222A">
        <w:rPr>
          <w:rFonts w:asciiTheme="minorHAnsi" w:hAnsiTheme="minorHAnsi" w:cstheme="minorHAnsi"/>
          <w:snapToGrid w:val="0"/>
        </w:rPr>
        <w:t xml:space="preserve">” </w:t>
      </w:r>
      <w:r w:rsidR="001F7110" w:rsidRPr="00CB222A">
        <w:rPr>
          <w:rFonts w:asciiTheme="minorHAnsi" w:hAnsiTheme="minorHAnsi" w:cstheme="minorHAnsi"/>
          <w:snapToGrid w:val="0"/>
        </w:rPr>
        <w:t xml:space="preserve">oznacza każdy inny dzień niż dzień ustawowo wolny od pracy </w:t>
      </w:r>
      <w:r w:rsidR="001F7110" w:rsidRPr="00CB222A">
        <w:rPr>
          <w:rFonts w:asciiTheme="minorHAnsi" w:hAnsiTheme="minorHAnsi" w:cstheme="minorHAnsi"/>
        </w:rPr>
        <w:t>określony w ustawie z dnia 18 stycznia 1951 r. o dniach wolnych od pracy (t</w:t>
      </w:r>
      <w:r w:rsidR="003144C6" w:rsidRPr="00CB222A">
        <w:rPr>
          <w:rFonts w:asciiTheme="minorHAnsi" w:hAnsiTheme="minorHAnsi" w:cstheme="minorHAnsi"/>
        </w:rPr>
        <w:t>.</w:t>
      </w:r>
      <w:r w:rsidR="001F7110" w:rsidRPr="00CB222A">
        <w:rPr>
          <w:rFonts w:asciiTheme="minorHAnsi" w:hAnsiTheme="minorHAnsi" w:cstheme="minorHAnsi"/>
        </w:rPr>
        <w:t>j. Dz.</w:t>
      </w:r>
      <w:r w:rsidR="005978FD" w:rsidRPr="00CB222A">
        <w:rPr>
          <w:rFonts w:asciiTheme="minorHAnsi" w:hAnsiTheme="minorHAnsi" w:cstheme="minorHAnsi"/>
        </w:rPr>
        <w:t xml:space="preserve"> </w:t>
      </w:r>
      <w:r w:rsidR="001F7110" w:rsidRPr="00CB222A">
        <w:rPr>
          <w:rFonts w:asciiTheme="minorHAnsi" w:hAnsiTheme="minorHAnsi" w:cstheme="minorHAnsi"/>
        </w:rPr>
        <w:t>U.</w:t>
      </w:r>
      <w:r w:rsidR="00745E91">
        <w:rPr>
          <w:rFonts w:asciiTheme="minorHAnsi" w:hAnsiTheme="minorHAnsi" w:cstheme="minorHAnsi"/>
        </w:rPr>
        <w:t xml:space="preserve"> </w:t>
      </w:r>
      <w:r w:rsidR="005978FD" w:rsidRPr="00CB222A">
        <w:rPr>
          <w:rFonts w:asciiTheme="minorHAnsi" w:hAnsiTheme="minorHAnsi" w:cstheme="minorHAnsi"/>
        </w:rPr>
        <w:t xml:space="preserve">z </w:t>
      </w:r>
      <w:r w:rsidR="00745E91" w:rsidRPr="00CB222A">
        <w:rPr>
          <w:rFonts w:asciiTheme="minorHAnsi" w:hAnsiTheme="minorHAnsi" w:cstheme="minorHAnsi"/>
        </w:rPr>
        <w:t>202</w:t>
      </w:r>
      <w:r w:rsidR="00745E91">
        <w:rPr>
          <w:rFonts w:asciiTheme="minorHAnsi" w:hAnsiTheme="minorHAnsi" w:cstheme="minorHAnsi"/>
        </w:rPr>
        <w:t>5</w:t>
      </w:r>
      <w:r w:rsidR="00745E91" w:rsidRPr="00CB222A">
        <w:rPr>
          <w:rFonts w:asciiTheme="minorHAnsi" w:hAnsiTheme="minorHAnsi" w:cstheme="minorHAnsi"/>
        </w:rPr>
        <w:t xml:space="preserve"> </w:t>
      </w:r>
      <w:r w:rsidR="005978FD" w:rsidRPr="00CB222A">
        <w:rPr>
          <w:rFonts w:asciiTheme="minorHAnsi" w:hAnsiTheme="minorHAnsi" w:cstheme="minorHAnsi"/>
        </w:rPr>
        <w:t xml:space="preserve">r. </w:t>
      </w:r>
      <w:r w:rsidR="00745E91">
        <w:rPr>
          <w:rFonts w:asciiTheme="minorHAnsi" w:hAnsiTheme="minorHAnsi" w:cstheme="minorHAnsi"/>
        </w:rPr>
        <w:t>poz. 296</w:t>
      </w:r>
      <w:r w:rsidR="005978FD" w:rsidRPr="00CB222A">
        <w:rPr>
          <w:rFonts w:asciiTheme="minorHAnsi" w:hAnsiTheme="minorHAnsi" w:cstheme="minorHAnsi"/>
        </w:rPr>
        <w:t>)</w:t>
      </w:r>
      <w:r w:rsidR="001F7110" w:rsidRPr="00CB222A">
        <w:rPr>
          <w:rFonts w:asciiTheme="minorHAnsi" w:hAnsiTheme="minorHAnsi" w:cstheme="minorHAnsi"/>
        </w:rPr>
        <w:t xml:space="preserve"> </w:t>
      </w:r>
      <w:r w:rsidR="001F7110" w:rsidRPr="00CB222A">
        <w:rPr>
          <w:rFonts w:asciiTheme="minorHAnsi" w:hAnsiTheme="minorHAnsi" w:cstheme="minorHAnsi"/>
          <w:snapToGrid w:val="0"/>
        </w:rPr>
        <w:t>oraz sobot</w:t>
      </w:r>
      <w:r w:rsidR="00192813" w:rsidRPr="00CB222A">
        <w:rPr>
          <w:rFonts w:asciiTheme="minorHAnsi" w:hAnsiTheme="minorHAnsi" w:cstheme="minorHAnsi"/>
          <w:snapToGrid w:val="0"/>
        </w:rPr>
        <w:t>a i Dzień Energetyka (14 sierpnia)</w:t>
      </w:r>
      <w:r w:rsidRPr="00CB222A">
        <w:rPr>
          <w:rFonts w:asciiTheme="minorHAnsi" w:hAnsiTheme="minorHAnsi" w:cstheme="minorHAnsi"/>
          <w:snapToGrid w:val="0"/>
        </w:rPr>
        <w:t>.</w:t>
      </w:r>
    </w:p>
    <w:p w14:paraId="508143BE" w14:textId="3465B91D" w:rsidR="00181733" w:rsidRPr="00CB222A" w:rsidRDefault="00772DBE"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snapToGrid w:val="0"/>
        </w:rPr>
        <w:t>„Harmonogram Płatności i Prac”</w:t>
      </w:r>
      <w:r w:rsidRPr="00CB222A">
        <w:rPr>
          <w:rFonts w:asciiTheme="minorHAnsi" w:hAnsiTheme="minorHAnsi" w:cstheme="minorHAnsi"/>
          <w:snapToGrid w:val="0"/>
        </w:rPr>
        <w:t xml:space="preserve"> – oznacza harmonogram ujęty w Załączniku nr 2 do Umowy</w:t>
      </w:r>
      <w:r w:rsidR="00745E91">
        <w:rPr>
          <w:rFonts w:asciiTheme="minorHAnsi" w:hAnsiTheme="minorHAnsi" w:cstheme="minorHAnsi"/>
          <w:snapToGrid w:val="0"/>
        </w:rPr>
        <w:t>.</w:t>
      </w:r>
      <w:r w:rsidRPr="00CB222A">
        <w:rPr>
          <w:rFonts w:asciiTheme="minorHAnsi" w:hAnsiTheme="minorHAnsi" w:cstheme="minorHAnsi"/>
          <w:snapToGrid w:val="0"/>
        </w:rPr>
        <w:t xml:space="preserve"> </w:t>
      </w:r>
    </w:p>
    <w:p w14:paraId="0A10BFBF" w14:textId="3E7F4A7C"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Kamień Milowy</w:t>
      </w:r>
      <w:r w:rsidR="00745E91">
        <w:rPr>
          <w:rFonts w:asciiTheme="minorHAnsi" w:hAnsiTheme="minorHAnsi" w:cstheme="minorHAnsi"/>
        </w:rPr>
        <w:t>”</w:t>
      </w:r>
      <w:r w:rsidR="00745E91" w:rsidRPr="00CB222A">
        <w:rPr>
          <w:rFonts w:asciiTheme="minorHAnsi" w:hAnsiTheme="minorHAnsi" w:cstheme="minorHAnsi"/>
        </w:rPr>
        <w:t xml:space="preserve"> </w:t>
      </w:r>
      <w:r w:rsidR="00997E2E" w:rsidRPr="00CB222A">
        <w:rPr>
          <w:rFonts w:asciiTheme="minorHAnsi" w:hAnsiTheme="minorHAnsi" w:cstheme="minorHAnsi"/>
        </w:rPr>
        <w:t>oznacza określony etap Prac podlegający odbiorowi (odbiór częściowy</w:t>
      </w:r>
      <w:r w:rsidR="00181733" w:rsidRPr="00CB222A">
        <w:rPr>
          <w:rFonts w:asciiTheme="minorHAnsi" w:hAnsiTheme="minorHAnsi" w:cstheme="minorHAnsi"/>
        </w:rPr>
        <w:t xml:space="preserve"> lub odbiór </w:t>
      </w:r>
      <w:r w:rsidR="0058050B" w:rsidRPr="00CB222A">
        <w:rPr>
          <w:rFonts w:asciiTheme="minorHAnsi" w:hAnsiTheme="minorHAnsi" w:cstheme="minorHAnsi"/>
        </w:rPr>
        <w:t>końcowy</w:t>
      </w:r>
      <w:r w:rsidR="00997E2E" w:rsidRPr="00CB222A">
        <w:rPr>
          <w:rFonts w:asciiTheme="minorHAnsi" w:hAnsiTheme="minorHAnsi" w:cstheme="minorHAnsi"/>
        </w:rPr>
        <w:t>)</w:t>
      </w:r>
      <w:r w:rsidR="0058050B" w:rsidRPr="00CB222A">
        <w:rPr>
          <w:rFonts w:asciiTheme="minorHAnsi" w:hAnsiTheme="minorHAnsi" w:cstheme="minorHAnsi"/>
        </w:rPr>
        <w:t xml:space="preserve">. </w:t>
      </w:r>
    </w:p>
    <w:p w14:paraId="3F98AF32" w14:textId="3459438D"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Kierownik Robót</w:t>
      </w:r>
      <w:r w:rsidRPr="00CB222A">
        <w:rPr>
          <w:rFonts w:asciiTheme="minorHAnsi" w:hAnsiTheme="minorHAnsi" w:cstheme="minorHAnsi"/>
        </w:rPr>
        <w:t>” oznacza osobę odpowiednio wykwalifikowaną, uprawnioną i oddelegowaną do kierowania danym rodzajem Prac, powołaną przez Wykonawcę na czas realizacji Prac.</w:t>
      </w:r>
    </w:p>
    <w:p w14:paraId="5F85DC77" w14:textId="5F813D28" w:rsidR="00181733" w:rsidRPr="00CB222A" w:rsidRDefault="00093A9F"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rPr>
        <w:t>„</w:t>
      </w:r>
      <w:r w:rsidR="001F5576" w:rsidRPr="00CB222A">
        <w:rPr>
          <w:rFonts w:asciiTheme="minorHAnsi" w:hAnsiTheme="minorHAnsi" w:cstheme="minorHAnsi"/>
          <w:b/>
        </w:rPr>
        <w:t xml:space="preserve">Mikroprzedsiębiorca, </w:t>
      </w:r>
      <w:r w:rsidR="007F61A9" w:rsidRPr="00CB222A">
        <w:rPr>
          <w:rFonts w:asciiTheme="minorHAnsi" w:hAnsiTheme="minorHAnsi" w:cstheme="minorHAnsi"/>
          <w:b/>
        </w:rPr>
        <w:t>M</w:t>
      </w:r>
      <w:r w:rsidR="001F5576" w:rsidRPr="00CB222A">
        <w:rPr>
          <w:rFonts w:asciiTheme="minorHAnsi" w:hAnsiTheme="minorHAnsi" w:cstheme="minorHAnsi"/>
          <w:b/>
        </w:rPr>
        <w:t xml:space="preserve">ały przedsiębiorca, </w:t>
      </w:r>
      <w:r w:rsidR="007F61A9" w:rsidRPr="00CB222A">
        <w:rPr>
          <w:rFonts w:asciiTheme="minorHAnsi" w:hAnsiTheme="minorHAnsi" w:cstheme="minorHAnsi"/>
          <w:b/>
        </w:rPr>
        <w:t xml:space="preserve">Średni </w:t>
      </w:r>
      <w:r w:rsidR="001F5576" w:rsidRPr="00CB222A">
        <w:rPr>
          <w:rFonts w:asciiTheme="minorHAnsi" w:hAnsiTheme="minorHAnsi" w:cstheme="minorHAnsi"/>
          <w:b/>
        </w:rPr>
        <w:t>przedsiębiorca</w:t>
      </w:r>
      <w:r w:rsidRPr="00CB222A">
        <w:rPr>
          <w:rFonts w:asciiTheme="minorHAnsi" w:hAnsiTheme="minorHAnsi" w:cstheme="minorHAnsi"/>
          <w:b/>
        </w:rPr>
        <w:t>”</w:t>
      </w:r>
      <w:r w:rsidR="001F5576" w:rsidRPr="00CB222A">
        <w:rPr>
          <w:rFonts w:asciiTheme="minorHAnsi" w:hAnsiTheme="minorHAnsi" w:cstheme="minorHAnsi"/>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późn. zm.1);</w:t>
      </w:r>
    </w:p>
    <w:p w14:paraId="2D67B020" w14:textId="77777777" w:rsidR="00181733" w:rsidRPr="00CB222A" w:rsidRDefault="00093A9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001F5576" w:rsidRPr="00CB222A">
        <w:rPr>
          <w:rFonts w:asciiTheme="minorHAnsi" w:hAnsiTheme="minorHAnsi" w:cstheme="minorHAnsi"/>
          <w:b/>
        </w:rPr>
        <w:t>Duży przedsiębiorca</w:t>
      </w:r>
      <w:r w:rsidRPr="00DF4CBF">
        <w:rPr>
          <w:rFonts w:asciiTheme="minorHAnsi" w:hAnsiTheme="minorHAnsi" w:cstheme="minorHAnsi"/>
          <w:bCs/>
        </w:rPr>
        <w:t>”</w:t>
      </w:r>
      <w:r w:rsidR="001F5576" w:rsidRPr="00CB222A">
        <w:rPr>
          <w:rFonts w:asciiTheme="minorHAnsi" w:hAnsiTheme="minorHAnsi" w:cstheme="minorHAnsi"/>
        </w:rPr>
        <w:t xml:space="preserve"> oznacza przedsiębiorcę niebędącego </w:t>
      </w:r>
      <w:r w:rsidR="007F61A9" w:rsidRPr="00CB222A">
        <w:rPr>
          <w:rFonts w:asciiTheme="minorHAnsi" w:hAnsiTheme="minorHAnsi" w:cstheme="minorHAnsi"/>
        </w:rPr>
        <w:t>Mikroprzedsiębiorcą</w:t>
      </w:r>
      <w:r w:rsidR="001F5576" w:rsidRPr="00CB222A">
        <w:rPr>
          <w:rFonts w:asciiTheme="minorHAnsi" w:hAnsiTheme="minorHAnsi" w:cstheme="minorHAnsi"/>
        </w:rPr>
        <w:t xml:space="preserve">, </w:t>
      </w:r>
      <w:r w:rsidR="007F61A9" w:rsidRPr="00CB222A">
        <w:rPr>
          <w:rFonts w:asciiTheme="minorHAnsi" w:hAnsiTheme="minorHAnsi" w:cstheme="minorHAnsi"/>
        </w:rPr>
        <w:t xml:space="preserve">Małym </w:t>
      </w:r>
      <w:r w:rsidR="001F5576" w:rsidRPr="00CB222A">
        <w:rPr>
          <w:rFonts w:asciiTheme="minorHAnsi" w:hAnsiTheme="minorHAnsi" w:cstheme="minorHAnsi"/>
        </w:rPr>
        <w:t xml:space="preserve">przedsiębiorcą ani </w:t>
      </w:r>
      <w:r w:rsidR="007F61A9" w:rsidRPr="00CB222A">
        <w:rPr>
          <w:rFonts w:asciiTheme="minorHAnsi" w:hAnsiTheme="minorHAnsi" w:cstheme="minorHAnsi"/>
        </w:rPr>
        <w:t xml:space="preserve">Średnim </w:t>
      </w:r>
      <w:r w:rsidR="001F5576" w:rsidRPr="00CB222A">
        <w:rPr>
          <w:rFonts w:asciiTheme="minorHAnsi" w:hAnsiTheme="minorHAnsi" w:cstheme="minorHAnsi"/>
        </w:rPr>
        <w:t>przedsiębiorcą.</w:t>
      </w:r>
    </w:p>
    <w:p w14:paraId="1161D349" w14:textId="77777777" w:rsidR="00181733" w:rsidRPr="00CB222A" w:rsidRDefault="00816FB2"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Miejsce Dostawy</w:t>
      </w:r>
      <w:r w:rsidRPr="00CB222A">
        <w:rPr>
          <w:rFonts w:asciiTheme="minorHAnsi" w:hAnsiTheme="minorHAnsi" w:cstheme="minorHAnsi"/>
        </w:rPr>
        <w:t xml:space="preserve">” oznacza miejsce na terenie </w:t>
      </w:r>
      <w:r w:rsidR="00CE5FC8" w:rsidRPr="00CB222A">
        <w:rPr>
          <w:rFonts w:asciiTheme="minorHAnsi" w:hAnsiTheme="minorHAnsi" w:cstheme="minorHAnsi"/>
        </w:rPr>
        <w:t xml:space="preserve">PGE Polska Grupa Energetyczna S.A. </w:t>
      </w:r>
      <w:r w:rsidRPr="00CB222A">
        <w:rPr>
          <w:rFonts w:asciiTheme="minorHAnsi" w:hAnsiTheme="minorHAnsi" w:cstheme="minorHAnsi"/>
        </w:rPr>
        <w:t xml:space="preserve">wskazane przez Zamawiającego i udostępnione Wykonawcy w celu Dostawy urządzeń przewidzianych w </w:t>
      </w:r>
      <w:r w:rsidR="00DF54C4" w:rsidRPr="00CB222A">
        <w:rPr>
          <w:rFonts w:asciiTheme="minorHAnsi" w:hAnsiTheme="minorHAnsi" w:cstheme="minorHAnsi"/>
        </w:rPr>
        <w:t>Opisie Przedmiotu Zamówienia</w:t>
      </w:r>
      <w:r w:rsidRPr="00CB222A">
        <w:rPr>
          <w:rFonts w:asciiTheme="minorHAnsi" w:hAnsiTheme="minorHAnsi" w:cstheme="minorHAnsi"/>
        </w:rPr>
        <w:t>, stanowiąc</w:t>
      </w:r>
      <w:r w:rsidR="009F01B4" w:rsidRPr="00CB222A">
        <w:rPr>
          <w:rFonts w:asciiTheme="minorHAnsi" w:hAnsiTheme="minorHAnsi" w:cstheme="minorHAnsi"/>
        </w:rPr>
        <w:t>ym</w:t>
      </w:r>
      <w:r w:rsidRPr="00CB222A">
        <w:rPr>
          <w:rFonts w:asciiTheme="minorHAnsi" w:hAnsiTheme="minorHAnsi" w:cstheme="minorHAnsi"/>
        </w:rPr>
        <w:t xml:space="preserve"> Załącznik nr 1 do Umowy,.</w:t>
      </w:r>
    </w:p>
    <w:p w14:paraId="6B1CB449" w14:textId="410CB380" w:rsidR="00F80B8F" w:rsidRPr="00CB222A" w:rsidRDefault="00093A9F"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rPr>
        <w:t>„</w:t>
      </w:r>
      <w:r w:rsidR="00685642" w:rsidRPr="00CB222A">
        <w:rPr>
          <w:rFonts w:asciiTheme="minorHAnsi" w:hAnsiTheme="minorHAnsi" w:cstheme="minorHAnsi"/>
          <w:b/>
        </w:rPr>
        <w:t>Obiekt</w:t>
      </w:r>
      <w:r w:rsidRPr="00DF4CBF">
        <w:rPr>
          <w:rFonts w:asciiTheme="minorHAnsi" w:hAnsiTheme="minorHAnsi" w:cstheme="minorHAnsi"/>
          <w:bCs/>
        </w:rPr>
        <w:t>”</w:t>
      </w:r>
      <w:r w:rsidR="00685642" w:rsidRPr="00CB222A">
        <w:rPr>
          <w:rFonts w:asciiTheme="minorHAnsi" w:hAnsiTheme="minorHAnsi" w:cstheme="minorHAnsi"/>
        </w:rPr>
        <w:t xml:space="preserve"> strefy  w budynku biurowym </w:t>
      </w:r>
      <w:r w:rsidR="00AD56A9">
        <w:rPr>
          <w:rFonts w:asciiTheme="minorHAnsi" w:hAnsiTheme="minorHAnsi" w:cstheme="minorHAnsi"/>
        </w:rPr>
        <w:t xml:space="preserve">Zamawiającego </w:t>
      </w:r>
      <w:r w:rsidR="00685642" w:rsidRPr="00CB222A">
        <w:rPr>
          <w:rFonts w:asciiTheme="minorHAnsi" w:hAnsiTheme="minorHAnsi" w:cstheme="minorHAnsi"/>
        </w:rPr>
        <w:t xml:space="preserve">przy ul. Mysiej 2 w Warszawie zlokalizowane na </w:t>
      </w:r>
      <w:r w:rsidR="00F10F47">
        <w:rPr>
          <w:rFonts w:asciiTheme="minorHAnsi" w:hAnsiTheme="minorHAnsi" w:cstheme="minorHAnsi"/>
        </w:rPr>
        <w:t xml:space="preserve">piętrach </w:t>
      </w:r>
      <w:r w:rsidR="00F3421E">
        <w:rPr>
          <w:rFonts w:asciiTheme="minorHAnsi" w:hAnsiTheme="minorHAnsi" w:cstheme="minorHAnsi"/>
        </w:rPr>
        <w:t>+4</w:t>
      </w:r>
      <w:r w:rsidR="00016E84">
        <w:rPr>
          <w:rFonts w:asciiTheme="minorHAnsi" w:hAnsiTheme="minorHAnsi" w:cstheme="minorHAnsi"/>
        </w:rPr>
        <w:t xml:space="preserve"> i </w:t>
      </w:r>
      <w:r w:rsidR="00F10F47">
        <w:rPr>
          <w:rFonts w:asciiTheme="minorHAnsi" w:hAnsiTheme="minorHAnsi" w:cstheme="minorHAnsi"/>
        </w:rPr>
        <w:t>+</w:t>
      </w:r>
      <w:r w:rsidR="00642AC8">
        <w:rPr>
          <w:rFonts w:asciiTheme="minorHAnsi" w:hAnsiTheme="minorHAnsi" w:cstheme="minorHAnsi"/>
        </w:rPr>
        <w:t>5</w:t>
      </w:r>
      <w:r w:rsidR="00685642" w:rsidRPr="00CB222A">
        <w:rPr>
          <w:rFonts w:asciiTheme="minorHAnsi" w:hAnsiTheme="minorHAnsi" w:cstheme="minorHAnsi"/>
        </w:rPr>
        <w:t xml:space="preserve">, w których należy wykonać </w:t>
      </w:r>
      <w:r w:rsidR="00D4277C" w:rsidRPr="00CB222A">
        <w:rPr>
          <w:rFonts w:asciiTheme="minorHAnsi" w:hAnsiTheme="minorHAnsi" w:cstheme="minorHAnsi"/>
        </w:rPr>
        <w:t xml:space="preserve">Roboty budowlane zgodnie </w:t>
      </w:r>
      <w:r w:rsidR="00745E91">
        <w:rPr>
          <w:rFonts w:asciiTheme="minorHAnsi" w:hAnsiTheme="minorHAnsi" w:cstheme="minorHAnsi"/>
        </w:rPr>
        <w:t xml:space="preserve">z </w:t>
      </w:r>
      <w:r w:rsidR="00F76F94">
        <w:rPr>
          <w:rFonts w:asciiTheme="minorHAnsi" w:hAnsiTheme="minorHAnsi" w:cstheme="minorHAnsi"/>
        </w:rPr>
        <w:t>D</w:t>
      </w:r>
      <w:r w:rsidR="00D4277C" w:rsidRPr="00FC2DBF">
        <w:rPr>
          <w:rFonts w:asciiTheme="minorHAnsi" w:hAnsiTheme="minorHAnsi" w:cstheme="minorHAnsi"/>
        </w:rPr>
        <w:t>okumentacją</w:t>
      </w:r>
      <w:r w:rsidR="00D4277C" w:rsidRPr="00CB222A">
        <w:rPr>
          <w:rFonts w:asciiTheme="minorHAnsi" w:hAnsiTheme="minorHAnsi" w:cstheme="minorHAnsi"/>
        </w:rPr>
        <w:t xml:space="preserve"> </w:t>
      </w:r>
      <w:r w:rsidR="00F76F94">
        <w:rPr>
          <w:rFonts w:asciiTheme="minorHAnsi" w:hAnsiTheme="minorHAnsi" w:cstheme="minorHAnsi"/>
        </w:rPr>
        <w:t>Zamawiającego.</w:t>
      </w:r>
    </w:p>
    <w:p w14:paraId="43204CD3" w14:textId="62A75700" w:rsidR="00181733" w:rsidRPr="00CB222A" w:rsidRDefault="00C00E46"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Oferta</w:t>
      </w:r>
      <w:r w:rsidRPr="00CB222A">
        <w:rPr>
          <w:rFonts w:asciiTheme="minorHAnsi" w:hAnsiTheme="minorHAnsi" w:cstheme="minorHAnsi"/>
        </w:rPr>
        <w:t>” oznacza ofertę</w:t>
      </w:r>
      <w:r w:rsidR="002466C5" w:rsidRPr="00CB222A">
        <w:rPr>
          <w:rFonts w:asciiTheme="minorHAnsi" w:hAnsiTheme="minorHAnsi" w:cstheme="minorHAnsi"/>
        </w:rPr>
        <w:t xml:space="preserve"> (najkorzystniejszą ofertę)</w:t>
      </w:r>
      <w:r w:rsidRPr="00CB222A">
        <w:rPr>
          <w:rFonts w:asciiTheme="minorHAnsi" w:hAnsiTheme="minorHAnsi" w:cstheme="minorHAnsi"/>
        </w:rPr>
        <w:t xml:space="preserve"> złożoną przez Wykonawcę </w:t>
      </w:r>
      <w:r w:rsidR="002466C5" w:rsidRPr="00CB222A">
        <w:rPr>
          <w:rFonts w:asciiTheme="minorHAnsi" w:hAnsiTheme="minorHAnsi" w:cstheme="minorHAnsi"/>
        </w:rPr>
        <w:t>w postępowaniu przetargowym, na podstawie której została zawarta Umowa.</w:t>
      </w:r>
      <w:r w:rsidR="002466C5" w:rsidRPr="00CB222A">
        <w:rPr>
          <w:rFonts w:asciiTheme="minorHAnsi" w:hAnsiTheme="minorHAnsi" w:cstheme="minorHAnsi"/>
          <w:snapToGrid w:val="0"/>
        </w:rPr>
        <w:t xml:space="preserve"> </w:t>
      </w:r>
    </w:p>
    <w:p w14:paraId="4930014F" w14:textId="45693734" w:rsidR="00882A10" w:rsidRPr="00CB222A" w:rsidRDefault="00093A9F"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rPr>
        <w:t>„</w:t>
      </w:r>
      <w:r w:rsidR="00882A10" w:rsidRPr="00CB222A">
        <w:rPr>
          <w:rFonts w:asciiTheme="minorHAnsi" w:hAnsiTheme="minorHAnsi" w:cstheme="minorHAnsi"/>
          <w:b/>
        </w:rPr>
        <w:t>Okres realizacji Prac</w:t>
      </w:r>
      <w:r w:rsidR="00882A10" w:rsidRPr="00CB222A">
        <w:rPr>
          <w:rFonts w:asciiTheme="minorHAnsi" w:hAnsiTheme="minorHAnsi" w:cstheme="minorHAnsi"/>
        </w:rPr>
        <w:t>” oznacza termin wykonania Prac określony w §</w:t>
      </w:r>
      <w:r w:rsidR="00AD56A9">
        <w:rPr>
          <w:rFonts w:asciiTheme="minorHAnsi" w:hAnsiTheme="minorHAnsi" w:cstheme="minorHAnsi"/>
        </w:rPr>
        <w:t xml:space="preserve"> </w:t>
      </w:r>
      <w:r w:rsidR="00882A10" w:rsidRPr="00CB222A">
        <w:rPr>
          <w:rFonts w:asciiTheme="minorHAnsi" w:hAnsiTheme="minorHAnsi" w:cstheme="minorHAnsi"/>
        </w:rPr>
        <w:t>3</w:t>
      </w:r>
      <w:r w:rsidR="00D4277C" w:rsidRPr="00CB222A">
        <w:rPr>
          <w:rFonts w:asciiTheme="minorHAnsi" w:hAnsiTheme="minorHAnsi" w:cstheme="minorHAnsi"/>
        </w:rPr>
        <w:t xml:space="preserve"> Umowy.</w:t>
      </w:r>
    </w:p>
    <w:p w14:paraId="51AF188D" w14:textId="330F4A00"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Okres Gwarancji i Rękojmi</w:t>
      </w:r>
      <w:r w:rsidRPr="00CB222A">
        <w:rPr>
          <w:rFonts w:asciiTheme="minorHAnsi" w:hAnsiTheme="minorHAnsi" w:cstheme="minorHAnsi"/>
        </w:rPr>
        <w:t>” oznacza okresy</w:t>
      </w:r>
      <w:r w:rsidR="00F0184B" w:rsidRPr="00CB222A">
        <w:rPr>
          <w:rFonts w:asciiTheme="minorHAnsi" w:hAnsiTheme="minorHAnsi" w:cstheme="minorHAnsi"/>
        </w:rPr>
        <w:t xml:space="preserve"> gwarancji i rękojmi opisane w</w:t>
      </w:r>
      <w:r w:rsidR="001F5576" w:rsidRPr="00CB222A">
        <w:rPr>
          <w:rFonts w:asciiTheme="minorHAnsi" w:hAnsiTheme="minorHAnsi" w:cstheme="minorHAnsi"/>
        </w:rPr>
        <w:t xml:space="preserve"> §</w:t>
      </w:r>
      <w:r w:rsidR="00AD56A9">
        <w:rPr>
          <w:rFonts w:asciiTheme="minorHAnsi" w:hAnsiTheme="minorHAnsi" w:cstheme="minorHAnsi"/>
        </w:rPr>
        <w:t xml:space="preserve"> </w:t>
      </w:r>
      <w:r w:rsidR="001F5576" w:rsidRPr="00CB222A">
        <w:rPr>
          <w:rFonts w:asciiTheme="minorHAnsi" w:hAnsiTheme="minorHAnsi" w:cstheme="minorHAnsi"/>
        </w:rPr>
        <w:t>7 Umowy</w:t>
      </w:r>
      <w:r w:rsidRPr="00CB222A">
        <w:rPr>
          <w:rFonts w:asciiTheme="minorHAnsi" w:hAnsiTheme="minorHAnsi" w:cstheme="minorHAnsi"/>
        </w:rPr>
        <w:t>.</w:t>
      </w:r>
    </w:p>
    <w:p w14:paraId="53A9DE27" w14:textId="7077928A" w:rsidR="005D6614" w:rsidRPr="00CB222A" w:rsidRDefault="00DF54C4"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rPr>
        <w:t>„Opis Przedmiotu Zamówienia</w:t>
      </w:r>
      <w:r w:rsidRPr="00DF4CBF">
        <w:rPr>
          <w:rFonts w:asciiTheme="minorHAnsi" w:hAnsiTheme="minorHAnsi" w:cstheme="minorHAnsi"/>
          <w:bCs/>
        </w:rPr>
        <w:t>”</w:t>
      </w:r>
      <w:r w:rsidRPr="00CB222A">
        <w:rPr>
          <w:rFonts w:asciiTheme="minorHAnsi" w:hAnsiTheme="minorHAnsi" w:cstheme="minorHAnsi"/>
        </w:rPr>
        <w:t xml:space="preserve"> oznacza dokumenty składające się na Załącznik nr 1 do Umowy.</w:t>
      </w:r>
    </w:p>
    <w:p w14:paraId="36BC5D1A" w14:textId="363DB15E"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00BF531B" w:rsidRPr="00CB222A">
        <w:rPr>
          <w:rFonts w:asciiTheme="minorHAnsi" w:hAnsiTheme="minorHAnsi" w:cstheme="minorHAnsi"/>
          <w:b/>
        </w:rPr>
        <w:t>Podwykonawca</w:t>
      </w:r>
      <w:r w:rsidRPr="00CB222A">
        <w:rPr>
          <w:rFonts w:asciiTheme="minorHAnsi" w:hAnsiTheme="minorHAnsi" w:cstheme="minorHAnsi"/>
        </w:rPr>
        <w:t xml:space="preserve">” </w:t>
      </w:r>
      <w:r w:rsidR="00A3346A" w:rsidRPr="00CB222A">
        <w:rPr>
          <w:rFonts w:asciiTheme="minorHAnsi" w:hAnsiTheme="minorHAnsi" w:cstheme="minorHAnsi"/>
        </w:rPr>
        <w:t>oznacza podmiot, któremu Wykona</w:t>
      </w:r>
      <w:r w:rsidR="00FE0DCE" w:rsidRPr="00CB222A">
        <w:rPr>
          <w:rFonts w:asciiTheme="minorHAnsi" w:hAnsiTheme="minorHAnsi" w:cstheme="minorHAnsi"/>
        </w:rPr>
        <w:t>wca powierzył wykonanie części p</w:t>
      </w:r>
      <w:r w:rsidR="00A3346A" w:rsidRPr="00CB222A">
        <w:rPr>
          <w:rFonts w:asciiTheme="minorHAnsi" w:hAnsiTheme="minorHAnsi" w:cstheme="minorHAnsi"/>
        </w:rPr>
        <w:t>rzedmiotu Umowy</w:t>
      </w:r>
      <w:r w:rsidRPr="00CB222A">
        <w:rPr>
          <w:rFonts w:asciiTheme="minorHAnsi" w:hAnsiTheme="minorHAnsi" w:cstheme="minorHAnsi"/>
        </w:rPr>
        <w:t>.</w:t>
      </w:r>
    </w:p>
    <w:p w14:paraId="734C8D9A" w14:textId="77777777" w:rsidR="00181733" w:rsidRPr="00CB222A" w:rsidRDefault="00997E2E"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Podwykonawca Obiektowy</w:t>
      </w:r>
      <w:r w:rsidRPr="00CB222A">
        <w:rPr>
          <w:rFonts w:asciiTheme="minorHAnsi" w:hAnsiTheme="minorHAnsi" w:cstheme="minorHAnsi"/>
        </w:rPr>
        <w:t>” oznacza Podwykonawcę, któremu Wykona</w:t>
      </w:r>
      <w:r w:rsidR="00FE0DCE" w:rsidRPr="00CB222A">
        <w:rPr>
          <w:rFonts w:asciiTheme="minorHAnsi" w:hAnsiTheme="minorHAnsi" w:cstheme="minorHAnsi"/>
        </w:rPr>
        <w:t>wca powierzył wykonanie części p</w:t>
      </w:r>
      <w:r w:rsidRPr="00CB222A">
        <w:rPr>
          <w:rFonts w:asciiTheme="minorHAnsi" w:hAnsiTheme="minorHAnsi" w:cstheme="minorHAnsi"/>
        </w:rPr>
        <w:t>rzedmiotu Umowy</w:t>
      </w:r>
      <w:r w:rsidRPr="00CB222A" w:rsidDel="00461257">
        <w:rPr>
          <w:rFonts w:asciiTheme="minorHAnsi" w:hAnsiTheme="minorHAnsi" w:cstheme="minorHAnsi"/>
        </w:rPr>
        <w:t xml:space="preserve"> </w:t>
      </w:r>
      <w:r w:rsidRPr="00CB222A">
        <w:rPr>
          <w:rFonts w:asciiTheme="minorHAnsi" w:hAnsiTheme="minorHAnsi" w:cstheme="minorHAnsi"/>
        </w:rPr>
        <w:t>na Terenie Prac.</w:t>
      </w:r>
    </w:p>
    <w:p w14:paraId="5AE14102" w14:textId="352C43E0" w:rsidR="00181733" w:rsidRPr="00CB222A" w:rsidRDefault="00997E2E"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Prace</w:t>
      </w:r>
      <w:r w:rsidRPr="00CB222A">
        <w:rPr>
          <w:rFonts w:asciiTheme="minorHAnsi" w:hAnsiTheme="minorHAnsi" w:cstheme="minorHAnsi"/>
        </w:rPr>
        <w:t xml:space="preserve">” oznaczają wszelkie czynności, w tym </w:t>
      </w:r>
      <w:r w:rsidR="00811CFE" w:rsidRPr="00CB222A">
        <w:rPr>
          <w:rFonts w:asciiTheme="minorHAnsi" w:hAnsiTheme="minorHAnsi" w:cstheme="minorHAnsi"/>
        </w:rPr>
        <w:t xml:space="preserve">roboty budowlane, </w:t>
      </w:r>
      <w:r w:rsidRPr="00CB222A">
        <w:rPr>
          <w:rFonts w:asciiTheme="minorHAnsi" w:hAnsiTheme="minorHAnsi" w:cstheme="minorHAnsi"/>
          <w:snapToGrid w:val="0"/>
        </w:rPr>
        <w:t>Dostawy</w:t>
      </w:r>
      <w:r w:rsidRPr="00CB222A">
        <w:rPr>
          <w:rFonts w:asciiTheme="minorHAnsi" w:hAnsiTheme="minorHAnsi" w:cstheme="minorHAnsi"/>
        </w:rPr>
        <w:t xml:space="preserve">, </w:t>
      </w:r>
      <w:r w:rsidR="00811CFE" w:rsidRPr="00CB222A">
        <w:rPr>
          <w:rFonts w:asciiTheme="minorHAnsi" w:hAnsiTheme="minorHAnsi" w:cstheme="minorHAnsi"/>
        </w:rPr>
        <w:t xml:space="preserve">usługi </w:t>
      </w:r>
      <w:r w:rsidRPr="00CB222A">
        <w:rPr>
          <w:rFonts w:asciiTheme="minorHAnsi" w:hAnsiTheme="minorHAnsi" w:cstheme="minorHAnsi"/>
        </w:rPr>
        <w:t>realizowane przez Wykonawcę na podstawie Umowy</w:t>
      </w:r>
      <w:r w:rsidR="00954943">
        <w:rPr>
          <w:rFonts w:asciiTheme="minorHAnsi" w:hAnsiTheme="minorHAnsi" w:cstheme="minorHAnsi"/>
        </w:rPr>
        <w:t xml:space="preserve"> oraz </w:t>
      </w:r>
      <w:r w:rsidR="009673D6">
        <w:rPr>
          <w:rFonts w:asciiTheme="minorHAnsi" w:hAnsiTheme="minorHAnsi" w:cstheme="minorHAnsi"/>
        </w:rPr>
        <w:t>Decyzji</w:t>
      </w:r>
      <w:r w:rsidR="00954943">
        <w:rPr>
          <w:rFonts w:asciiTheme="minorHAnsi" w:hAnsiTheme="minorHAnsi" w:cstheme="minorHAnsi"/>
        </w:rPr>
        <w:t xml:space="preserve"> o pozwoleniu na budowę</w:t>
      </w:r>
      <w:r w:rsidR="009673D6">
        <w:rPr>
          <w:rFonts w:asciiTheme="minorHAnsi" w:hAnsiTheme="minorHAnsi" w:cstheme="minorHAnsi"/>
        </w:rPr>
        <w:t>.</w:t>
      </w:r>
      <w:r w:rsidR="00954943">
        <w:rPr>
          <w:rFonts w:asciiTheme="minorHAnsi" w:hAnsiTheme="minorHAnsi" w:cstheme="minorHAnsi"/>
        </w:rPr>
        <w:t xml:space="preserve"> </w:t>
      </w:r>
    </w:p>
    <w:p w14:paraId="0E87D181" w14:textId="06BBABAA" w:rsidR="00181733" w:rsidRPr="00CB222A" w:rsidRDefault="00816FB2"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Prawa Własności Intelektualnej</w:t>
      </w:r>
      <w:r w:rsidRPr="00CB222A">
        <w:rPr>
          <w:rFonts w:asciiTheme="minorHAnsi" w:hAnsiTheme="minorHAnsi" w:cstheme="minorHAnsi"/>
        </w:rPr>
        <w:t>” oznacza</w:t>
      </w:r>
      <w:r w:rsidR="00811CFE" w:rsidRPr="00CB222A">
        <w:rPr>
          <w:rFonts w:asciiTheme="minorHAnsi" w:hAnsiTheme="minorHAnsi" w:cstheme="minorHAnsi"/>
        </w:rPr>
        <w:t>ją</w:t>
      </w:r>
      <w:r w:rsidRPr="00CB222A">
        <w:rPr>
          <w:rFonts w:asciiTheme="minorHAnsi" w:hAnsiTheme="minorHAnsi" w:cstheme="minorHAnsi"/>
        </w:rPr>
        <w:t xml:space="preserve"> prawa własności inte</w:t>
      </w:r>
      <w:r w:rsidR="001F5576" w:rsidRPr="00CB222A">
        <w:rPr>
          <w:rFonts w:asciiTheme="minorHAnsi" w:hAnsiTheme="minorHAnsi" w:cstheme="minorHAnsi"/>
        </w:rPr>
        <w:t>lektualnej, o których mowa w §</w:t>
      </w:r>
      <w:r w:rsidR="00AD56A9">
        <w:rPr>
          <w:rFonts w:asciiTheme="minorHAnsi" w:hAnsiTheme="minorHAnsi" w:cstheme="minorHAnsi"/>
        </w:rPr>
        <w:t xml:space="preserve"> </w:t>
      </w:r>
      <w:r w:rsidR="001F5576" w:rsidRPr="00CB222A">
        <w:rPr>
          <w:rFonts w:asciiTheme="minorHAnsi" w:hAnsiTheme="minorHAnsi" w:cstheme="minorHAnsi"/>
        </w:rPr>
        <w:t>10 Umowy</w:t>
      </w:r>
      <w:r w:rsidRPr="00CB222A">
        <w:rPr>
          <w:rFonts w:asciiTheme="minorHAnsi" w:hAnsiTheme="minorHAnsi" w:cstheme="minorHAnsi"/>
        </w:rPr>
        <w:t>.</w:t>
      </w:r>
    </w:p>
    <w:p w14:paraId="0B7D0B4C" w14:textId="506CFD16"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Protokół Odbioru</w:t>
      </w:r>
      <w:r w:rsidRPr="00CB222A">
        <w:rPr>
          <w:rFonts w:asciiTheme="minorHAnsi" w:hAnsiTheme="minorHAnsi" w:cstheme="minorHAnsi"/>
        </w:rPr>
        <w:t>” oznacza protokół podpisany przez Zamawiającego</w:t>
      </w:r>
      <w:r w:rsidR="00BC0E00" w:rsidRPr="00CB222A">
        <w:rPr>
          <w:rFonts w:asciiTheme="minorHAnsi" w:hAnsiTheme="minorHAnsi" w:cstheme="minorHAnsi"/>
        </w:rPr>
        <w:t xml:space="preserve"> i Wykonawcę</w:t>
      </w:r>
      <w:r w:rsidRPr="00CB222A">
        <w:rPr>
          <w:rFonts w:asciiTheme="minorHAnsi" w:hAnsiTheme="minorHAnsi" w:cstheme="minorHAnsi"/>
        </w:rPr>
        <w:t xml:space="preserve"> zgodnie</w:t>
      </w:r>
      <w:r w:rsidR="005D4383" w:rsidRPr="00CB222A">
        <w:rPr>
          <w:rFonts w:asciiTheme="minorHAnsi" w:hAnsiTheme="minorHAnsi" w:cstheme="minorHAnsi"/>
        </w:rPr>
        <w:t xml:space="preserve"> </w:t>
      </w:r>
      <w:r w:rsidRPr="00CB222A">
        <w:rPr>
          <w:rFonts w:asciiTheme="minorHAnsi" w:hAnsiTheme="minorHAnsi" w:cstheme="minorHAnsi"/>
        </w:rPr>
        <w:t xml:space="preserve">z wymaganiami i formą określonymi w </w:t>
      </w:r>
      <w:r w:rsidR="00DF54C4" w:rsidRPr="00CB222A">
        <w:rPr>
          <w:rFonts w:asciiTheme="minorHAnsi" w:hAnsiTheme="minorHAnsi" w:cstheme="minorHAnsi"/>
        </w:rPr>
        <w:t>Opisie Przedmiotu Zamówienia</w:t>
      </w:r>
      <w:r w:rsidR="00AD56A9">
        <w:rPr>
          <w:rFonts w:asciiTheme="minorHAnsi" w:hAnsiTheme="minorHAnsi" w:cstheme="minorHAnsi"/>
        </w:rPr>
        <w:t>,</w:t>
      </w:r>
      <w:r w:rsidR="00DF54C4" w:rsidRPr="00CB222A">
        <w:rPr>
          <w:rFonts w:asciiTheme="minorHAnsi" w:hAnsiTheme="minorHAnsi" w:cstheme="minorHAnsi"/>
        </w:rPr>
        <w:t xml:space="preserve"> </w:t>
      </w:r>
      <w:r w:rsidRPr="00CB222A">
        <w:rPr>
          <w:rFonts w:asciiTheme="minorHAnsi" w:hAnsiTheme="minorHAnsi" w:cstheme="minorHAnsi"/>
        </w:rPr>
        <w:t>poświadczający należyte wykonanie części lub całości Prac</w:t>
      </w:r>
      <w:r w:rsidR="00EE4A29" w:rsidRPr="00CB222A">
        <w:rPr>
          <w:rFonts w:asciiTheme="minorHAnsi" w:hAnsiTheme="minorHAnsi" w:cstheme="minorHAnsi"/>
          <w:snapToGrid w:val="0"/>
        </w:rPr>
        <w:t>, w szczególności Protokół Odbioru Częściowego lub Protokół Odbioru Końcowego</w:t>
      </w:r>
      <w:r w:rsidRPr="00CB222A">
        <w:rPr>
          <w:rFonts w:asciiTheme="minorHAnsi" w:hAnsiTheme="minorHAnsi" w:cstheme="minorHAnsi"/>
        </w:rPr>
        <w:t>.</w:t>
      </w:r>
    </w:p>
    <w:p w14:paraId="57271662" w14:textId="08363CDA" w:rsidR="00181733" w:rsidRPr="00CB222A" w:rsidRDefault="00816FB2"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Przedmiot Umowy</w:t>
      </w:r>
      <w:r w:rsidRPr="00CB222A">
        <w:rPr>
          <w:rFonts w:asciiTheme="minorHAnsi" w:hAnsiTheme="minorHAnsi" w:cstheme="minorHAnsi"/>
        </w:rPr>
        <w:t>” oznacza przedmiot Umowy określony w §</w:t>
      </w:r>
      <w:r w:rsidR="00AD56A9">
        <w:rPr>
          <w:rFonts w:asciiTheme="minorHAnsi" w:hAnsiTheme="minorHAnsi" w:cstheme="minorHAnsi"/>
        </w:rPr>
        <w:t xml:space="preserve"> </w:t>
      </w:r>
      <w:r w:rsidRPr="00CB222A">
        <w:rPr>
          <w:rFonts w:asciiTheme="minorHAnsi" w:hAnsiTheme="minorHAnsi" w:cstheme="minorHAnsi"/>
        </w:rPr>
        <w:t>2</w:t>
      </w:r>
      <w:r w:rsidR="00811CFE" w:rsidRPr="00CB222A">
        <w:rPr>
          <w:rFonts w:asciiTheme="minorHAnsi" w:hAnsiTheme="minorHAnsi" w:cstheme="minorHAnsi"/>
        </w:rPr>
        <w:t xml:space="preserve"> oraz w </w:t>
      </w:r>
      <w:r w:rsidR="00DF54C4" w:rsidRPr="00CB222A">
        <w:rPr>
          <w:rFonts w:asciiTheme="minorHAnsi" w:hAnsiTheme="minorHAnsi" w:cstheme="minorHAnsi"/>
        </w:rPr>
        <w:t>Opisie Przedmiotu Zamówienia</w:t>
      </w:r>
      <w:r w:rsidRPr="00CB222A">
        <w:rPr>
          <w:rFonts w:asciiTheme="minorHAnsi" w:hAnsiTheme="minorHAnsi" w:cstheme="minorHAnsi"/>
        </w:rPr>
        <w:t>, w tym wszelkie zobowiązania Wykonawcy szczegółowo wymienione w Umowie i jej załącznikach.</w:t>
      </w:r>
    </w:p>
    <w:p w14:paraId="11929B26" w14:textId="7E34BF70"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Przedstawiciel Wykonawcy</w:t>
      </w:r>
      <w:r w:rsidR="00F0184B" w:rsidRPr="00CB222A">
        <w:rPr>
          <w:rFonts w:asciiTheme="minorHAnsi" w:hAnsiTheme="minorHAnsi" w:cstheme="minorHAnsi"/>
        </w:rPr>
        <w:t>”</w:t>
      </w:r>
      <w:r w:rsidR="005D613D" w:rsidRPr="00CB222A">
        <w:rPr>
          <w:rFonts w:asciiTheme="minorHAnsi" w:hAnsiTheme="minorHAnsi" w:cstheme="minorHAnsi"/>
        </w:rPr>
        <w:t xml:space="preserve"> / „</w:t>
      </w:r>
      <w:r w:rsidR="005D613D" w:rsidRPr="00CB222A">
        <w:rPr>
          <w:rFonts w:asciiTheme="minorHAnsi" w:hAnsiTheme="minorHAnsi" w:cstheme="minorHAnsi"/>
          <w:b/>
        </w:rPr>
        <w:t>Generalny Przedstawiciel Wykonawcy</w:t>
      </w:r>
      <w:r w:rsidR="005D613D" w:rsidRPr="00CB222A">
        <w:rPr>
          <w:rFonts w:asciiTheme="minorHAnsi" w:hAnsiTheme="minorHAnsi" w:cstheme="minorHAnsi"/>
        </w:rPr>
        <w:t>”</w:t>
      </w:r>
      <w:r w:rsidR="00F0184B" w:rsidRPr="00CB222A">
        <w:rPr>
          <w:rFonts w:asciiTheme="minorHAnsi" w:hAnsiTheme="minorHAnsi" w:cstheme="minorHAnsi"/>
        </w:rPr>
        <w:t xml:space="preserve"> oznacza podmiot</w:t>
      </w:r>
      <w:r w:rsidR="00E17D62" w:rsidRPr="00CB222A">
        <w:rPr>
          <w:rFonts w:asciiTheme="minorHAnsi" w:hAnsiTheme="minorHAnsi" w:cstheme="minorHAnsi"/>
          <w:snapToGrid w:val="0"/>
        </w:rPr>
        <w:t xml:space="preserve"> </w:t>
      </w:r>
      <w:r w:rsidR="00F0184B" w:rsidRPr="00CB222A">
        <w:rPr>
          <w:rFonts w:asciiTheme="minorHAnsi" w:hAnsiTheme="minorHAnsi" w:cstheme="minorHAnsi"/>
        </w:rPr>
        <w:t>wskazany</w:t>
      </w:r>
      <w:r w:rsidR="00F0184B" w:rsidRPr="00CB222A">
        <w:rPr>
          <w:rFonts w:asciiTheme="minorHAnsi" w:hAnsiTheme="minorHAnsi" w:cstheme="minorHAnsi"/>
          <w:snapToGrid w:val="0"/>
        </w:rPr>
        <w:t xml:space="preserve"> </w:t>
      </w:r>
      <w:r w:rsidR="00F0184B" w:rsidRPr="00CB222A">
        <w:rPr>
          <w:rFonts w:asciiTheme="minorHAnsi" w:hAnsiTheme="minorHAnsi" w:cstheme="minorHAnsi"/>
        </w:rPr>
        <w:t xml:space="preserve">w </w:t>
      </w:r>
      <w:r w:rsidR="00295982" w:rsidRPr="00CB222A">
        <w:rPr>
          <w:rFonts w:asciiTheme="minorHAnsi" w:hAnsiTheme="minorHAnsi" w:cstheme="minorHAnsi"/>
        </w:rPr>
        <w:t>§</w:t>
      </w:r>
      <w:r w:rsidR="00AD56A9">
        <w:rPr>
          <w:rFonts w:asciiTheme="minorHAnsi" w:hAnsiTheme="minorHAnsi" w:cstheme="minorHAnsi"/>
        </w:rPr>
        <w:t xml:space="preserve"> </w:t>
      </w:r>
      <w:r w:rsidR="00295982" w:rsidRPr="00CB222A">
        <w:rPr>
          <w:rFonts w:asciiTheme="minorHAnsi" w:hAnsiTheme="minorHAnsi" w:cstheme="minorHAnsi"/>
        </w:rPr>
        <w:t xml:space="preserve">5 </w:t>
      </w:r>
      <w:r w:rsidRPr="00CB222A">
        <w:rPr>
          <w:rFonts w:asciiTheme="minorHAnsi" w:hAnsiTheme="minorHAnsi" w:cstheme="minorHAnsi"/>
        </w:rPr>
        <w:t>ust.</w:t>
      </w:r>
      <w:r w:rsidR="00295982" w:rsidRPr="00CB222A">
        <w:rPr>
          <w:rFonts w:asciiTheme="minorHAnsi" w:hAnsiTheme="minorHAnsi" w:cstheme="minorHAnsi"/>
        </w:rPr>
        <w:t xml:space="preserve"> 5.</w:t>
      </w:r>
      <w:r w:rsidR="008E4275">
        <w:rPr>
          <w:rFonts w:asciiTheme="minorHAnsi" w:hAnsiTheme="minorHAnsi" w:cstheme="minorHAnsi"/>
        </w:rPr>
        <w:t>7</w:t>
      </w:r>
      <w:r w:rsidR="00FE1753" w:rsidRPr="00CB222A">
        <w:rPr>
          <w:rFonts w:asciiTheme="minorHAnsi" w:hAnsiTheme="minorHAnsi" w:cstheme="minorHAnsi"/>
        </w:rPr>
        <w:t>.</w:t>
      </w:r>
    </w:p>
    <w:p w14:paraId="4056C9B6" w14:textId="48A12E70"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Przedstawiciel Zamawiającego</w:t>
      </w:r>
      <w:r w:rsidR="00F0184B" w:rsidRPr="00CB222A">
        <w:rPr>
          <w:rFonts w:asciiTheme="minorHAnsi" w:hAnsiTheme="minorHAnsi" w:cstheme="minorHAnsi"/>
        </w:rPr>
        <w:t xml:space="preserve">” </w:t>
      </w:r>
      <w:r w:rsidR="00FE1753" w:rsidRPr="00CB222A">
        <w:rPr>
          <w:rFonts w:asciiTheme="minorHAnsi" w:hAnsiTheme="minorHAnsi" w:cstheme="minorHAnsi"/>
        </w:rPr>
        <w:t>/ „</w:t>
      </w:r>
      <w:r w:rsidR="00FE1753" w:rsidRPr="00CB222A">
        <w:rPr>
          <w:rFonts w:asciiTheme="minorHAnsi" w:hAnsiTheme="minorHAnsi" w:cstheme="minorHAnsi"/>
          <w:b/>
        </w:rPr>
        <w:t>Generalny Przedstawiciel Zamawiającego</w:t>
      </w:r>
      <w:r w:rsidR="00FE1753" w:rsidRPr="00CB222A">
        <w:rPr>
          <w:rFonts w:asciiTheme="minorHAnsi" w:hAnsiTheme="minorHAnsi" w:cstheme="minorHAnsi"/>
        </w:rPr>
        <w:t xml:space="preserve">” </w:t>
      </w:r>
      <w:r w:rsidR="00F0184B" w:rsidRPr="00CB222A">
        <w:rPr>
          <w:rFonts w:asciiTheme="minorHAnsi" w:hAnsiTheme="minorHAnsi" w:cstheme="minorHAnsi"/>
        </w:rPr>
        <w:t>oznacza podmiot wskazany</w:t>
      </w:r>
      <w:r w:rsidR="00F0184B" w:rsidRPr="00CB222A">
        <w:rPr>
          <w:rFonts w:asciiTheme="minorHAnsi" w:hAnsiTheme="minorHAnsi" w:cstheme="minorHAnsi"/>
          <w:snapToGrid w:val="0"/>
        </w:rPr>
        <w:t xml:space="preserve"> </w:t>
      </w:r>
      <w:r w:rsidR="00F0184B" w:rsidRPr="00CB222A">
        <w:rPr>
          <w:rFonts w:asciiTheme="minorHAnsi" w:hAnsiTheme="minorHAnsi" w:cstheme="minorHAnsi"/>
        </w:rPr>
        <w:t xml:space="preserve">w </w:t>
      </w:r>
      <w:r w:rsidR="00295982" w:rsidRPr="00CB222A">
        <w:rPr>
          <w:rFonts w:asciiTheme="minorHAnsi" w:hAnsiTheme="minorHAnsi" w:cstheme="minorHAnsi"/>
        </w:rPr>
        <w:t xml:space="preserve">§5 </w:t>
      </w:r>
      <w:r w:rsidRPr="00CB222A">
        <w:rPr>
          <w:rFonts w:asciiTheme="minorHAnsi" w:hAnsiTheme="minorHAnsi" w:cstheme="minorHAnsi"/>
        </w:rPr>
        <w:t>ust.</w:t>
      </w:r>
      <w:r w:rsidR="00295982" w:rsidRPr="00CB222A">
        <w:rPr>
          <w:rFonts w:asciiTheme="minorHAnsi" w:hAnsiTheme="minorHAnsi" w:cstheme="minorHAnsi"/>
        </w:rPr>
        <w:t xml:space="preserve"> 5.</w:t>
      </w:r>
      <w:r w:rsidR="008E4275">
        <w:rPr>
          <w:rFonts w:asciiTheme="minorHAnsi" w:hAnsiTheme="minorHAnsi" w:cstheme="minorHAnsi"/>
        </w:rPr>
        <w:t>7</w:t>
      </w:r>
      <w:r w:rsidR="00F0184B" w:rsidRPr="00CB222A">
        <w:rPr>
          <w:rFonts w:asciiTheme="minorHAnsi" w:hAnsiTheme="minorHAnsi" w:cstheme="minorHAnsi"/>
        </w:rPr>
        <w:t>.</w:t>
      </w:r>
    </w:p>
    <w:p w14:paraId="5C851AD7" w14:textId="4DFC8F43" w:rsidR="00181733" w:rsidRPr="00CB222A" w:rsidRDefault="003842D4"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Punkt STOP</w:t>
      </w:r>
      <w:r w:rsidRPr="00CB222A">
        <w:rPr>
          <w:rFonts w:asciiTheme="minorHAnsi" w:hAnsiTheme="minorHAnsi" w:cstheme="minorHAnsi"/>
        </w:rPr>
        <w:t xml:space="preserve">” (jakościowy) </w:t>
      </w:r>
      <w:r w:rsidRPr="00CB222A">
        <w:rPr>
          <w:rFonts w:asciiTheme="minorHAnsi" w:hAnsiTheme="minorHAnsi" w:cstheme="minorHAnsi"/>
          <w:snapToGrid w:val="0"/>
        </w:rPr>
        <w:t xml:space="preserve">oznacza </w:t>
      </w:r>
      <w:r w:rsidRPr="00CB222A">
        <w:rPr>
          <w:rFonts w:asciiTheme="minorHAnsi" w:hAnsiTheme="minorHAnsi" w:cstheme="minorHAnsi"/>
        </w:rPr>
        <w:t xml:space="preserve">moment w trakcie </w:t>
      </w:r>
      <w:r w:rsidR="00811CFE" w:rsidRPr="00CB222A">
        <w:rPr>
          <w:rFonts w:asciiTheme="minorHAnsi" w:hAnsiTheme="minorHAnsi" w:cstheme="minorHAnsi"/>
        </w:rPr>
        <w:t>P</w:t>
      </w:r>
      <w:r w:rsidRPr="00CB222A">
        <w:rPr>
          <w:rFonts w:asciiTheme="minorHAnsi" w:hAnsiTheme="minorHAnsi" w:cstheme="minorHAnsi"/>
        </w:rPr>
        <w:t>rac, w którym</w:t>
      </w:r>
      <w:r w:rsidR="00811CFE" w:rsidRPr="00CB222A">
        <w:rPr>
          <w:rFonts w:asciiTheme="minorHAnsi" w:hAnsiTheme="minorHAnsi" w:cstheme="minorHAnsi"/>
        </w:rPr>
        <w:t xml:space="preserve"> następuje</w:t>
      </w:r>
      <w:r w:rsidRPr="00CB222A">
        <w:rPr>
          <w:rFonts w:asciiTheme="minorHAnsi" w:hAnsiTheme="minorHAnsi" w:cstheme="minorHAnsi"/>
        </w:rPr>
        <w:t xml:space="preserve"> potwierdzenie jakości technicznej lub należytej staranności wykonanych </w:t>
      </w:r>
      <w:r w:rsidR="00811CFE" w:rsidRPr="00CB222A">
        <w:rPr>
          <w:rFonts w:asciiTheme="minorHAnsi" w:hAnsiTheme="minorHAnsi" w:cstheme="minorHAnsi"/>
        </w:rPr>
        <w:t>P</w:t>
      </w:r>
      <w:r w:rsidRPr="00CB222A">
        <w:rPr>
          <w:rFonts w:asciiTheme="minorHAnsi" w:hAnsiTheme="minorHAnsi" w:cstheme="minorHAnsi"/>
        </w:rPr>
        <w:t>rac lub koniecznych czynności, jakości dostarczonych materiałów, przeglądów, pomiarów itp.</w:t>
      </w:r>
    </w:p>
    <w:p w14:paraId="7B509AFF" w14:textId="6E399BAE"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Siła Wyższa</w:t>
      </w:r>
      <w:r w:rsidRPr="00CB222A">
        <w:rPr>
          <w:rFonts w:asciiTheme="minorHAnsi" w:hAnsiTheme="minorHAnsi" w:cstheme="minorHAnsi"/>
        </w:rPr>
        <w:t xml:space="preserve">” oznacza każde działanie lub zdarzenie określone jako takie w </w:t>
      </w:r>
      <w:r w:rsidR="001F5576" w:rsidRPr="00CB222A">
        <w:rPr>
          <w:rFonts w:asciiTheme="minorHAnsi" w:hAnsiTheme="minorHAnsi" w:cstheme="minorHAnsi"/>
        </w:rPr>
        <w:t>§</w:t>
      </w:r>
      <w:r w:rsidR="00AD56A9">
        <w:rPr>
          <w:rFonts w:asciiTheme="minorHAnsi" w:hAnsiTheme="minorHAnsi" w:cstheme="minorHAnsi"/>
        </w:rPr>
        <w:t xml:space="preserve"> </w:t>
      </w:r>
      <w:r w:rsidR="001F5576" w:rsidRPr="00CB222A">
        <w:rPr>
          <w:rFonts w:asciiTheme="minorHAnsi" w:hAnsiTheme="minorHAnsi" w:cstheme="minorHAnsi"/>
        </w:rPr>
        <w:t>14 Umowy</w:t>
      </w:r>
      <w:r w:rsidRPr="00CB222A">
        <w:rPr>
          <w:rFonts w:asciiTheme="minorHAnsi" w:hAnsiTheme="minorHAnsi" w:cstheme="minorHAnsi"/>
        </w:rPr>
        <w:t>.</w:t>
      </w:r>
    </w:p>
    <w:p w14:paraId="5E571129" w14:textId="1C4C3F3C" w:rsidR="00BD122D" w:rsidRPr="00CB222A" w:rsidRDefault="0007703C" w:rsidP="00DF4CBF">
      <w:pPr>
        <w:jc w:val="both"/>
        <w:rPr>
          <w:rFonts w:asciiTheme="minorHAnsi" w:hAnsiTheme="minorHAnsi" w:cstheme="minorHAnsi"/>
        </w:rPr>
      </w:pPr>
      <w:r w:rsidRPr="00DF4CBF">
        <w:rPr>
          <w:rFonts w:asciiTheme="minorHAnsi" w:hAnsiTheme="minorHAnsi" w:cstheme="minorHAnsi"/>
          <w:bCs/>
        </w:rPr>
        <w:t>„</w:t>
      </w:r>
      <w:r w:rsidR="00BD122D" w:rsidRPr="00CB222A">
        <w:rPr>
          <w:rFonts w:asciiTheme="minorHAnsi" w:hAnsiTheme="minorHAnsi" w:cstheme="minorHAnsi"/>
          <w:b/>
        </w:rPr>
        <w:t>SSP</w:t>
      </w:r>
      <w:r w:rsidR="00BD122D" w:rsidRPr="00DF4CBF">
        <w:rPr>
          <w:rFonts w:asciiTheme="minorHAnsi" w:hAnsiTheme="minorHAnsi" w:cstheme="minorHAnsi"/>
        </w:rPr>
        <w:t xml:space="preserve">” </w:t>
      </w:r>
      <w:r w:rsidR="00BD122D" w:rsidRPr="00CB222A">
        <w:rPr>
          <w:rFonts w:asciiTheme="minorHAnsi" w:hAnsiTheme="minorHAnsi" w:cstheme="minorHAnsi"/>
        </w:rPr>
        <w:t>system sygnalizacji pożarowej zlokalizowany w Obiekcie</w:t>
      </w:r>
      <w:r w:rsidR="00AD56A9">
        <w:rPr>
          <w:rFonts w:asciiTheme="minorHAnsi" w:hAnsiTheme="minorHAnsi" w:cstheme="minorHAnsi"/>
        </w:rPr>
        <w:t>.</w:t>
      </w:r>
    </w:p>
    <w:p w14:paraId="4DEB831A" w14:textId="1B6C8786"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Strona</w:t>
      </w:r>
      <w:r w:rsidR="00392850" w:rsidRPr="00CB222A">
        <w:rPr>
          <w:rFonts w:asciiTheme="minorHAnsi" w:hAnsiTheme="minorHAnsi" w:cstheme="minorHAnsi"/>
          <w:b/>
        </w:rPr>
        <w:t xml:space="preserve"> </w:t>
      </w:r>
      <w:r w:rsidRPr="00CB222A">
        <w:rPr>
          <w:rFonts w:asciiTheme="minorHAnsi" w:hAnsiTheme="minorHAnsi" w:cstheme="minorHAnsi"/>
          <w:b/>
        </w:rPr>
        <w:t>/</w:t>
      </w:r>
      <w:r w:rsidR="00392850" w:rsidRPr="00CB222A">
        <w:rPr>
          <w:rFonts w:asciiTheme="minorHAnsi" w:hAnsiTheme="minorHAnsi" w:cstheme="minorHAnsi"/>
          <w:b/>
        </w:rPr>
        <w:t xml:space="preserve"> </w:t>
      </w:r>
      <w:r w:rsidRPr="00CB222A">
        <w:rPr>
          <w:rFonts w:asciiTheme="minorHAnsi" w:hAnsiTheme="minorHAnsi" w:cstheme="minorHAnsi"/>
          <w:b/>
        </w:rPr>
        <w:t>Strony</w:t>
      </w:r>
      <w:r w:rsidRPr="00CB222A">
        <w:rPr>
          <w:rFonts w:asciiTheme="minorHAnsi" w:hAnsiTheme="minorHAnsi" w:cstheme="minorHAnsi"/>
        </w:rPr>
        <w:t>” oznacza, odpowiednio, Zamawiającego albo Wykonawcę, bądź Zamawiającego</w:t>
      </w:r>
      <w:r w:rsidR="005D4383" w:rsidRPr="00CB222A">
        <w:rPr>
          <w:rFonts w:asciiTheme="minorHAnsi" w:hAnsiTheme="minorHAnsi" w:cstheme="minorHAnsi"/>
        </w:rPr>
        <w:t xml:space="preserve"> </w:t>
      </w:r>
      <w:r w:rsidRPr="00CB222A">
        <w:rPr>
          <w:rFonts w:asciiTheme="minorHAnsi" w:hAnsiTheme="minorHAnsi" w:cstheme="minorHAnsi"/>
        </w:rPr>
        <w:t>i Wykonawcę.</w:t>
      </w:r>
    </w:p>
    <w:p w14:paraId="5F11699D" w14:textId="2D97DACD" w:rsidR="00181733"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Teren Prac</w:t>
      </w:r>
      <w:r w:rsidRPr="00CB222A">
        <w:rPr>
          <w:rFonts w:asciiTheme="minorHAnsi" w:hAnsiTheme="minorHAnsi" w:cstheme="minorHAnsi"/>
        </w:rPr>
        <w:t xml:space="preserve">” oznacza cały teren </w:t>
      </w:r>
      <w:r w:rsidR="00F3421E">
        <w:rPr>
          <w:rFonts w:asciiTheme="minorHAnsi" w:hAnsiTheme="minorHAnsi" w:cstheme="minorHAnsi"/>
        </w:rPr>
        <w:t xml:space="preserve">w Obiekcie </w:t>
      </w:r>
      <w:r w:rsidRPr="00CB222A">
        <w:rPr>
          <w:rFonts w:asciiTheme="minorHAnsi" w:hAnsiTheme="minorHAnsi" w:cstheme="minorHAnsi"/>
        </w:rPr>
        <w:t>uzgodniony pomiędzy Stronami, na którym będą wykonywane Prace przez Wykonawcę, wyodrębniony przed przystąpieniem do Prac</w:t>
      </w:r>
      <w:r w:rsidR="005F6A51" w:rsidRPr="00CB222A">
        <w:rPr>
          <w:rFonts w:asciiTheme="minorHAnsi" w:hAnsiTheme="minorHAnsi" w:cstheme="minorHAnsi"/>
        </w:rPr>
        <w:t>,</w:t>
      </w:r>
      <w:r w:rsidRPr="00CB222A">
        <w:rPr>
          <w:rFonts w:asciiTheme="minorHAnsi" w:hAnsiTheme="minorHAnsi" w:cstheme="minorHAnsi"/>
        </w:rPr>
        <w:t xml:space="preserve"> z uwzględnieniem pól odkładczych</w:t>
      </w:r>
      <w:r w:rsidR="005D4383" w:rsidRPr="00CB222A">
        <w:rPr>
          <w:rFonts w:asciiTheme="minorHAnsi" w:hAnsiTheme="minorHAnsi" w:cstheme="minorHAnsi"/>
        </w:rPr>
        <w:t xml:space="preserve"> </w:t>
      </w:r>
      <w:r w:rsidR="005F6A51" w:rsidRPr="00CB222A">
        <w:rPr>
          <w:rFonts w:asciiTheme="minorHAnsi" w:hAnsiTheme="minorHAnsi" w:cstheme="minorHAnsi"/>
        </w:rPr>
        <w:t>i dróg transportowych</w:t>
      </w:r>
      <w:r w:rsidR="00AD56A9">
        <w:rPr>
          <w:rFonts w:asciiTheme="minorHAnsi" w:hAnsiTheme="minorHAnsi" w:cstheme="minorHAnsi"/>
        </w:rPr>
        <w:t>,</w:t>
      </w:r>
      <w:r w:rsidR="005F6A51" w:rsidRPr="00CB222A">
        <w:rPr>
          <w:rFonts w:asciiTheme="minorHAnsi" w:hAnsiTheme="minorHAnsi" w:cstheme="minorHAnsi"/>
        </w:rPr>
        <w:t xml:space="preserve"> </w:t>
      </w:r>
      <w:r w:rsidRPr="00CB222A">
        <w:rPr>
          <w:rFonts w:asciiTheme="minorHAnsi" w:hAnsiTheme="minorHAnsi" w:cstheme="minorHAnsi"/>
        </w:rPr>
        <w:t>przekazany protokolarnie Wykonawcy.</w:t>
      </w:r>
    </w:p>
    <w:p w14:paraId="56064F97" w14:textId="7F94CD0A" w:rsidR="00F3421E" w:rsidRPr="00C01368" w:rsidRDefault="00F3421E" w:rsidP="00DF4CBF">
      <w:pPr>
        <w:jc w:val="both"/>
      </w:pPr>
      <w:r w:rsidRPr="00DF4CBF">
        <w:rPr>
          <w:bCs/>
        </w:rPr>
        <w:t>„</w:t>
      </w:r>
      <w:r w:rsidRPr="00C01368">
        <w:rPr>
          <w:rFonts w:asciiTheme="minorHAnsi" w:hAnsiTheme="minorHAnsi" w:cstheme="minorHAnsi"/>
          <w:b/>
        </w:rPr>
        <w:t>Teren przyległy</w:t>
      </w:r>
      <w:r w:rsidRPr="00DF4CBF">
        <w:rPr>
          <w:rFonts w:asciiTheme="minorHAnsi" w:hAnsiTheme="minorHAnsi" w:cstheme="minorHAnsi"/>
          <w:bCs/>
        </w:rPr>
        <w:t xml:space="preserve">” </w:t>
      </w:r>
      <w:r w:rsidRPr="00C01368">
        <w:rPr>
          <w:rFonts w:asciiTheme="minorHAnsi" w:hAnsiTheme="minorHAnsi" w:cstheme="minorHAnsi"/>
        </w:rPr>
        <w:t xml:space="preserve">teren poza granicami Terenu </w:t>
      </w:r>
      <w:r>
        <w:rPr>
          <w:rFonts w:asciiTheme="minorHAnsi" w:hAnsiTheme="minorHAnsi" w:cstheme="minorHAnsi"/>
        </w:rPr>
        <w:t xml:space="preserve">Prac i </w:t>
      </w:r>
      <w:r w:rsidRPr="00C01368">
        <w:rPr>
          <w:rFonts w:asciiTheme="minorHAnsi" w:hAnsiTheme="minorHAnsi" w:cstheme="minorHAnsi"/>
        </w:rPr>
        <w:t>Obiektu wyznaczony obrysem ścian zewnętrznych</w:t>
      </w:r>
      <w:r>
        <w:rPr>
          <w:rFonts w:asciiTheme="minorHAnsi" w:hAnsiTheme="minorHAnsi" w:cstheme="minorHAnsi"/>
        </w:rPr>
        <w:t xml:space="preserve"> budynku PGE</w:t>
      </w:r>
      <w:r w:rsidR="00AD56A9">
        <w:rPr>
          <w:rFonts w:asciiTheme="minorHAnsi" w:hAnsiTheme="minorHAnsi" w:cstheme="minorHAnsi"/>
        </w:rPr>
        <w:t xml:space="preserve"> przy ul.</w:t>
      </w:r>
      <w:r>
        <w:rPr>
          <w:rFonts w:asciiTheme="minorHAnsi" w:hAnsiTheme="minorHAnsi" w:cstheme="minorHAnsi"/>
        </w:rPr>
        <w:t xml:space="preserve"> Mys</w:t>
      </w:r>
      <w:r w:rsidR="00AD56A9">
        <w:rPr>
          <w:rFonts w:asciiTheme="minorHAnsi" w:hAnsiTheme="minorHAnsi" w:cstheme="minorHAnsi"/>
        </w:rPr>
        <w:t>iej</w:t>
      </w:r>
      <w:r>
        <w:rPr>
          <w:rFonts w:asciiTheme="minorHAnsi" w:hAnsiTheme="minorHAnsi" w:cstheme="minorHAnsi"/>
        </w:rPr>
        <w:t xml:space="preserve"> 2</w:t>
      </w:r>
      <w:r w:rsidRPr="00C01368">
        <w:rPr>
          <w:rFonts w:asciiTheme="minorHAnsi" w:hAnsiTheme="minorHAnsi" w:cstheme="minorHAnsi"/>
        </w:rPr>
        <w:t>,</w:t>
      </w:r>
      <w:r>
        <w:rPr>
          <w:rFonts w:asciiTheme="minorHAnsi" w:hAnsiTheme="minorHAnsi" w:cstheme="minorHAnsi"/>
        </w:rPr>
        <w:t xml:space="preserve"> </w:t>
      </w:r>
      <w:r w:rsidRPr="00C01368">
        <w:rPr>
          <w:rFonts w:asciiTheme="minorHAnsi" w:hAnsiTheme="minorHAnsi" w:cstheme="minorHAnsi"/>
        </w:rPr>
        <w:t>niebędący własnością Zmawiającego</w:t>
      </w:r>
      <w:r w:rsidRPr="00C01368">
        <w:rPr>
          <w:rFonts w:asciiTheme="minorHAnsi" w:hAnsiTheme="minorHAnsi" w:cstheme="minorHAnsi"/>
          <w:lang w:val="x-none"/>
        </w:rPr>
        <w:t>.</w:t>
      </w:r>
      <w:r w:rsidRPr="00C01368">
        <w:rPr>
          <w:rFonts w:asciiTheme="minorHAnsi" w:hAnsiTheme="minorHAnsi" w:cstheme="minorHAnsi"/>
        </w:rPr>
        <w:t xml:space="preserve"> Wszelkie wykonywane </w:t>
      </w:r>
      <w:r>
        <w:rPr>
          <w:rFonts w:asciiTheme="minorHAnsi" w:hAnsiTheme="minorHAnsi" w:cstheme="minorHAnsi"/>
        </w:rPr>
        <w:t>Prace</w:t>
      </w:r>
      <w:r w:rsidRPr="00C01368">
        <w:rPr>
          <w:rFonts w:asciiTheme="minorHAnsi" w:hAnsiTheme="minorHAnsi" w:cstheme="minorHAnsi"/>
        </w:rPr>
        <w:t xml:space="preserve"> w obrębie Terenu przyległego będą uzgadniane i nadzorowane przez Wykonawcę z podmiotami będącymi właścicielami tychże terenów</w:t>
      </w:r>
      <w:r w:rsidR="007F6209">
        <w:rPr>
          <w:rFonts w:asciiTheme="minorHAnsi" w:hAnsiTheme="minorHAnsi" w:cstheme="minorHAnsi"/>
        </w:rPr>
        <w:t>.</w:t>
      </w:r>
    </w:p>
    <w:p w14:paraId="3A0D9ED3" w14:textId="0A8AEECC" w:rsidR="00685642" w:rsidRPr="00CB222A" w:rsidRDefault="0007703C"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00685642" w:rsidRPr="00CB222A">
        <w:rPr>
          <w:rFonts w:asciiTheme="minorHAnsi" w:hAnsiTheme="minorHAnsi" w:cstheme="minorHAnsi"/>
          <w:b/>
        </w:rPr>
        <w:t>Urządzenia</w:t>
      </w:r>
      <w:r w:rsidRPr="00DF4CBF">
        <w:rPr>
          <w:rFonts w:asciiTheme="minorHAnsi" w:hAnsiTheme="minorHAnsi" w:cstheme="minorHAnsi"/>
          <w:bCs/>
        </w:rPr>
        <w:t>”</w:t>
      </w:r>
      <w:r w:rsidR="00685642" w:rsidRPr="00CB222A">
        <w:rPr>
          <w:rFonts w:asciiTheme="minorHAnsi" w:hAnsiTheme="minorHAnsi" w:cstheme="minorHAnsi"/>
        </w:rPr>
        <w:t xml:space="preserve"> wszelkiego rodzaju nowe, pełnowartościowe maszyny oraz urządzenia niezbędne do wykonania Przedsięwzięcia Inwestycyjnego a przewidziane do wbudowania lub zainstalowania i posiadające wymagane prawem atesty i certyfikaty, w tym atesty i certyfikaty wymagane zgodnie z prawem Unii Europejskiej, które zgodnie z postanowieniami Umowy, po wbudowaniu lub zainstalowaniu będą trwale połączone z Obiektem, w zakresie i standardzie określonym w Dokumentacji Zamawiającego</w:t>
      </w:r>
      <w:r w:rsidR="007F6209">
        <w:rPr>
          <w:rFonts w:asciiTheme="minorHAnsi" w:hAnsiTheme="minorHAnsi" w:cstheme="minorHAnsi"/>
        </w:rPr>
        <w:t>.</w:t>
      </w:r>
    </w:p>
    <w:p w14:paraId="3792E8FB" w14:textId="77777777" w:rsidR="00181733" w:rsidRPr="00CB222A" w:rsidRDefault="00F65861"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Umowa Podwykonawstwa</w:t>
      </w:r>
      <w:r w:rsidRPr="00CB222A">
        <w:rPr>
          <w:rFonts w:asciiTheme="minorHAnsi" w:hAnsiTheme="minorHAnsi" w:cstheme="minorHAnsi"/>
        </w:rPr>
        <w:t xml:space="preserve">” oznacza umowę(y) podpisaną </w:t>
      </w:r>
      <w:r w:rsidR="00997E2E" w:rsidRPr="00CB222A">
        <w:rPr>
          <w:rFonts w:asciiTheme="minorHAnsi" w:hAnsiTheme="minorHAnsi" w:cstheme="minorHAnsi"/>
        </w:rPr>
        <w:t>między Wykonawcą i Podwykonawcą lub odpowiednio pomiędzy Podwykonawcą i Dalszym Podwykonawcą.</w:t>
      </w:r>
    </w:p>
    <w:p w14:paraId="43DB0752" w14:textId="53795D6B" w:rsidR="0016061C" w:rsidRPr="0016061C" w:rsidRDefault="00F65861" w:rsidP="00DF4CBF">
      <w:pPr>
        <w:pStyle w:val="Nagwek2"/>
        <w:keepNext w:val="0"/>
        <w:widowControl w:val="0"/>
        <w:numPr>
          <w:ilvl w:val="0"/>
          <w:numId w:val="0"/>
        </w:numPr>
        <w:spacing w:line="240" w:lineRule="exact"/>
      </w:pPr>
      <w:r w:rsidRPr="00CB222A">
        <w:rPr>
          <w:rFonts w:asciiTheme="minorHAnsi" w:hAnsiTheme="minorHAnsi" w:cstheme="minorHAnsi"/>
        </w:rPr>
        <w:t>„</w:t>
      </w:r>
      <w:r w:rsidRPr="00CB222A">
        <w:rPr>
          <w:rFonts w:asciiTheme="minorHAnsi" w:hAnsiTheme="minorHAnsi" w:cstheme="minorHAnsi"/>
          <w:b/>
        </w:rPr>
        <w:t>Umowa</w:t>
      </w:r>
      <w:r w:rsidRPr="00CB222A">
        <w:rPr>
          <w:rFonts w:asciiTheme="minorHAnsi" w:hAnsiTheme="minorHAnsi" w:cstheme="minorHAnsi"/>
        </w:rPr>
        <w:t>” oznacza niniejszą umowę podpisaną przez i pomiędzy Zamawiającym a Wykonawcą wraz</w:t>
      </w:r>
      <w:r w:rsidR="00184685" w:rsidRPr="00CB222A">
        <w:rPr>
          <w:rFonts w:asciiTheme="minorHAnsi" w:hAnsiTheme="minorHAnsi" w:cstheme="minorHAnsi"/>
          <w:snapToGrid w:val="0"/>
        </w:rPr>
        <w:t xml:space="preserve"> </w:t>
      </w:r>
      <w:r w:rsidRPr="00CB222A">
        <w:rPr>
          <w:rFonts w:asciiTheme="minorHAnsi" w:hAnsiTheme="minorHAnsi" w:cstheme="minorHAnsi"/>
        </w:rPr>
        <w:t>z jej Załącznikami.</w:t>
      </w:r>
    </w:p>
    <w:p w14:paraId="2AEC2C7F" w14:textId="77777777" w:rsidR="00181733" w:rsidRPr="00CB222A" w:rsidRDefault="00997E2E"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Wada</w:t>
      </w:r>
      <w:r w:rsidRPr="00CB222A">
        <w:rPr>
          <w:rFonts w:asciiTheme="minorHAnsi" w:hAnsiTheme="minorHAnsi" w:cstheme="minorHAnsi"/>
        </w:rPr>
        <w:t>” oznacza niespełnienie przez Prace lub ich część wymagań Umowy, w tym parametrów gwarantowanych</w:t>
      </w:r>
      <w:r w:rsidRPr="00CB222A">
        <w:rPr>
          <w:rFonts w:asciiTheme="minorHAnsi" w:hAnsiTheme="minorHAnsi" w:cstheme="minorHAnsi"/>
          <w:snapToGrid w:val="0"/>
        </w:rPr>
        <w:t xml:space="preserve"> </w:t>
      </w:r>
      <w:r w:rsidR="004854A9" w:rsidRPr="00CB222A">
        <w:rPr>
          <w:rFonts w:asciiTheme="minorHAnsi" w:hAnsiTheme="minorHAnsi" w:cstheme="minorHAnsi"/>
          <w:snapToGrid w:val="0"/>
        </w:rPr>
        <w:t>(</w:t>
      </w:r>
      <w:r w:rsidRPr="00CB222A">
        <w:rPr>
          <w:rFonts w:asciiTheme="minorHAnsi" w:hAnsiTheme="minorHAnsi" w:cstheme="minorHAnsi"/>
        </w:rPr>
        <w:t>o ile zostały one określone w Umowie</w:t>
      </w:r>
      <w:r w:rsidR="004854A9" w:rsidRPr="00CB222A">
        <w:rPr>
          <w:rFonts w:asciiTheme="minorHAnsi" w:hAnsiTheme="minorHAnsi" w:cstheme="minorHAnsi"/>
          <w:snapToGrid w:val="0"/>
        </w:rPr>
        <w:t>) i gwarancji ogólnych oraz wystąpienie jakiegokolwiek rodzaju usterek, braków lub stwierdzenie wad prawnych</w:t>
      </w:r>
      <w:r w:rsidR="004854A9" w:rsidRPr="00CB222A">
        <w:rPr>
          <w:rFonts w:asciiTheme="minorHAnsi" w:hAnsiTheme="minorHAnsi" w:cstheme="minorHAnsi"/>
        </w:rPr>
        <w:t>.</w:t>
      </w:r>
      <w:r w:rsidR="00F543D5" w:rsidRPr="00CB222A">
        <w:rPr>
          <w:rFonts w:asciiTheme="minorHAnsi" w:hAnsiTheme="minorHAnsi" w:cstheme="minorHAnsi"/>
        </w:rPr>
        <w:t xml:space="preserve"> </w:t>
      </w:r>
    </w:p>
    <w:p w14:paraId="4173E073" w14:textId="7201B67F" w:rsidR="00181733" w:rsidRPr="00CB222A" w:rsidRDefault="00997E2E"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Wada Limitująca</w:t>
      </w:r>
      <w:r w:rsidR="00FE0DCE" w:rsidRPr="00CB222A">
        <w:rPr>
          <w:rFonts w:asciiTheme="minorHAnsi" w:hAnsiTheme="minorHAnsi" w:cstheme="minorHAnsi"/>
        </w:rPr>
        <w:t xml:space="preserve">” oznacza Wadę </w:t>
      </w:r>
      <w:r w:rsidR="00811CFE" w:rsidRPr="00CB222A">
        <w:rPr>
          <w:rFonts w:asciiTheme="minorHAnsi" w:hAnsiTheme="minorHAnsi" w:cstheme="minorHAnsi"/>
        </w:rPr>
        <w:t>P</w:t>
      </w:r>
      <w:r w:rsidRPr="00CB222A">
        <w:rPr>
          <w:rFonts w:asciiTheme="minorHAnsi" w:hAnsiTheme="minorHAnsi" w:cstheme="minorHAnsi"/>
        </w:rPr>
        <w:t xml:space="preserve">rzedmiotu Umowy, której wystąpienie powoduje przestój w pracy </w:t>
      </w:r>
      <w:r w:rsidR="007F6209">
        <w:rPr>
          <w:rFonts w:asciiTheme="minorHAnsi" w:hAnsiTheme="minorHAnsi" w:cstheme="minorHAnsi"/>
        </w:rPr>
        <w:t xml:space="preserve">przez </w:t>
      </w:r>
      <w:r w:rsidR="00FF0FFE" w:rsidRPr="00CB222A">
        <w:rPr>
          <w:rFonts w:asciiTheme="minorHAnsi" w:hAnsiTheme="minorHAnsi" w:cstheme="minorHAnsi"/>
        </w:rPr>
        <w:t xml:space="preserve">48 godz. </w:t>
      </w:r>
      <w:r w:rsidRPr="00CB222A">
        <w:rPr>
          <w:rFonts w:asciiTheme="minorHAnsi" w:hAnsiTheme="minorHAnsi" w:cstheme="minorHAnsi"/>
        </w:rPr>
        <w:t>lub wyklucza bezpieczną dla obsługi i samego</w:t>
      </w:r>
      <w:r w:rsidR="00806A5E" w:rsidRPr="00CB222A">
        <w:rPr>
          <w:rFonts w:asciiTheme="minorHAnsi" w:hAnsiTheme="minorHAnsi" w:cstheme="minorHAnsi"/>
        </w:rPr>
        <w:t xml:space="preserve"> systemu</w:t>
      </w:r>
      <w:r w:rsidR="00C346A7" w:rsidRPr="00CB222A">
        <w:rPr>
          <w:rFonts w:asciiTheme="minorHAnsi" w:hAnsiTheme="minorHAnsi" w:cstheme="minorHAnsi"/>
        </w:rPr>
        <w:t xml:space="preserve"> </w:t>
      </w:r>
      <w:r w:rsidRPr="00CB222A">
        <w:rPr>
          <w:rFonts w:asciiTheme="minorHAnsi" w:hAnsiTheme="minorHAnsi" w:cstheme="minorHAnsi"/>
        </w:rPr>
        <w:t xml:space="preserve">dalszą jego pracę, lub powoduje obniżenie funkcjonalności </w:t>
      </w:r>
      <w:r w:rsidR="00BC6E8B" w:rsidRPr="00CB222A">
        <w:rPr>
          <w:rFonts w:asciiTheme="minorHAnsi" w:hAnsiTheme="minorHAnsi" w:cstheme="minorHAnsi"/>
        </w:rPr>
        <w:t>w stopniu w</w:t>
      </w:r>
      <w:r w:rsidRPr="00CB222A">
        <w:rPr>
          <w:rFonts w:asciiTheme="minorHAnsi" w:hAnsiTheme="minorHAnsi" w:cstheme="minorHAnsi"/>
        </w:rPr>
        <w:t>pływającym na ograniczenie</w:t>
      </w:r>
      <w:r w:rsidR="00806A5E" w:rsidRPr="00CB222A">
        <w:rPr>
          <w:rFonts w:asciiTheme="minorHAnsi" w:hAnsiTheme="minorHAnsi" w:cstheme="minorHAnsi"/>
        </w:rPr>
        <w:t xml:space="preserve"> sprawności działania </w:t>
      </w:r>
    </w:p>
    <w:p w14:paraId="15766D3A" w14:textId="77777777" w:rsidR="00181733" w:rsidRPr="00CB222A" w:rsidRDefault="007E4C6C"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Wynagrodzenie Umowne</w:t>
      </w:r>
      <w:r w:rsidRPr="00CB222A">
        <w:rPr>
          <w:rFonts w:asciiTheme="minorHAnsi" w:hAnsiTheme="minorHAnsi" w:cstheme="minorHAnsi"/>
        </w:rPr>
        <w:t xml:space="preserve">” oznacza </w:t>
      </w:r>
      <w:r w:rsidR="00F543D5" w:rsidRPr="00CB222A">
        <w:rPr>
          <w:rFonts w:asciiTheme="minorHAnsi" w:hAnsiTheme="minorHAnsi" w:cstheme="minorHAnsi"/>
        </w:rPr>
        <w:t>łączne wynagrodzenie netto przysługujące Wykonawcy za wykonanie całości Umowy, określone w §</w:t>
      </w:r>
      <w:r w:rsidR="00422FFB" w:rsidRPr="00CB222A">
        <w:rPr>
          <w:rFonts w:asciiTheme="minorHAnsi" w:hAnsiTheme="minorHAnsi" w:cstheme="minorHAnsi"/>
        </w:rPr>
        <w:t xml:space="preserve"> </w:t>
      </w:r>
      <w:r w:rsidR="00F543D5" w:rsidRPr="00CB222A">
        <w:rPr>
          <w:rFonts w:asciiTheme="minorHAnsi" w:hAnsiTheme="minorHAnsi" w:cstheme="minorHAnsi"/>
        </w:rPr>
        <w:t xml:space="preserve">4 </w:t>
      </w:r>
      <w:r w:rsidR="002D5D0B" w:rsidRPr="00CB222A">
        <w:rPr>
          <w:rFonts w:asciiTheme="minorHAnsi" w:hAnsiTheme="minorHAnsi" w:cstheme="minorHAnsi"/>
        </w:rPr>
        <w:t>ust. 4.1</w:t>
      </w:r>
      <w:r w:rsidR="00F543D5" w:rsidRPr="00CB222A">
        <w:rPr>
          <w:rFonts w:asciiTheme="minorHAnsi" w:hAnsiTheme="minorHAnsi" w:cstheme="minorHAnsi"/>
        </w:rPr>
        <w:t xml:space="preserve"> Umowy. </w:t>
      </w:r>
    </w:p>
    <w:p w14:paraId="7B490E8D" w14:textId="4850A318" w:rsidR="00685642" w:rsidRPr="00CB222A" w:rsidRDefault="0007703C"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rPr>
        <w:t>„</w:t>
      </w:r>
      <w:r w:rsidR="00685642" w:rsidRPr="00CB222A">
        <w:rPr>
          <w:rFonts w:asciiTheme="minorHAnsi" w:hAnsiTheme="minorHAnsi" w:cstheme="minorHAnsi"/>
          <w:b/>
        </w:rPr>
        <w:t>Wyposażenie</w:t>
      </w:r>
      <w:r w:rsidRPr="00DF4CBF">
        <w:rPr>
          <w:rFonts w:asciiTheme="minorHAnsi" w:hAnsiTheme="minorHAnsi" w:cstheme="minorHAnsi"/>
          <w:bCs/>
        </w:rPr>
        <w:t>”</w:t>
      </w:r>
      <w:r w:rsidR="00685642" w:rsidRPr="00CB222A">
        <w:rPr>
          <w:rFonts w:asciiTheme="minorHAnsi" w:hAnsiTheme="minorHAnsi" w:cstheme="minorHAnsi"/>
        </w:rPr>
        <w:t xml:space="preserve"> nowe, nieużywane, pełnowartościowe elementy inne niż Urządzenia, przewidziane do zamontowania lub zainstalowania w ramach realizacj</w:t>
      </w:r>
      <w:r w:rsidR="00184685" w:rsidRPr="00CB222A">
        <w:rPr>
          <w:rFonts w:asciiTheme="minorHAnsi" w:hAnsiTheme="minorHAnsi" w:cstheme="minorHAnsi"/>
        </w:rPr>
        <w:t xml:space="preserve">i Przedmiotu Umowy  w zakresie </w:t>
      </w:r>
      <w:r w:rsidR="00685642" w:rsidRPr="00CB222A">
        <w:rPr>
          <w:rFonts w:asciiTheme="minorHAnsi" w:hAnsiTheme="minorHAnsi" w:cstheme="minorHAnsi"/>
        </w:rPr>
        <w:t>i standardzie określone w Umowie oraz w Dokumentacji Zamawiającego , które zostaną dostarczone przez Wykonawcę zgodnie z postanowieniami Umowy. Do Wyposażenia zalicza się wszystkie instalacje przewidziane zgodnie z Dokumentacją Zamawiającego oraz Załącznikiem nr 1 do Umowy do dostarczenia, wbudowania lub zainstalowania</w:t>
      </w:r>
    </w:p>
    <w:p w14:paraId="3CC0382D" w14:textId="588DB133" w:rsidR="00181733" w:rsidRPr="00CB222A" w:rsidRDefault="007E1DEE"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Zabezpieczenie Należytego Wykonania Umowy</w:t>
      </w:r>
      <w:r w:rsidRPr="00CB222A">
        <w:rPr>
          <w:rFonts w:asciiTheme="minorHAnsi" w:hAnsiTheme="minorHAnsi" w:cstheme="minorHAnsi"/>
        </w:rPr>
        <w:t xml:space="preserve">” oznacza zabezpieczenie, jakie Wykonawca ma dostarczyć Zamawiającemu zgodnie z </w:t>
      </w:r>
      <w:r w:rsidR="009D42C8" w:rsidRPr="00CB222A">
        <w:rPr>
          <w:rFonts w:asciiTheme="minorHAnsi" w:hAnsiTheme="minorHAnsi" w:cstheme="minorHAnsi"/>
        </w:rPr>
        <w:t>§</w:t>
      </w:r>
      <w:r w:rsidR="00184685" w:rsidRPr="00CB222A">
        <w:rPr>
          <w:rFonts w:asciiTheme="minorHAnsi" w:hAnsiTheme="minorHAnsi" w:cstheme="minorHAnsi"/>
        </w:rPr>
        <w:t xml:space="preserve"> </w:t>
      </w:r>
      <w:r w:rsidR="009D42C8" w:rsidRPr="00CB222A">
        <w:rPr>
          <w:rFonts w:asciiTheme="minorHAnsi" w:hAnsiTheme="minorHAnsi" w:cstheme="minorHAnsi"/>
        </w:rPr>
        <w:t>9</w:t>
      </w:r>
      <w:r w:rsidR="00184685" w:rsidRPr="00CB222A">
        <w:rPr>
          <w:rFonts w:asciiTheme="minorHAnsi" w:hAnsiTheme="minorHAnsi" w:cstheme="minorHAnsi"/>
          <w:snapToGrid w:val="0"/>
        </w:rPr>
        <w:t xml:space="preserve"> Umowy.</w:t>
      </w:r>
    </w:p>
    <w:p w14:paraId="3537E10D" w14:textId="77777777" w:rsidR="00181733" w:rsidRPr="00CB222A" w:rsidRDefault="00400D29"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Załącznik</w:t>
      </w:r>
      <w:r w:rsidRPr="00CB222A">
        <w:rPr>
          <w:rFonts w:asciiTheme="minorHAnsi" w:hAnsiTheme="minorHAnsi" w:cstheme="minorHAnsi"/>
        </w:rPr>
        <w:t>” oznacza załącznik do Umowy.</w:t>
      </w:r>
    </w:p>
    <w:p w14:paraId="3BC18D3C" w14:textId="66F247D6" w:rsidR="00181733" w:rsidRPr="00CB222A" w:rsidRDefault="00AD56A9" w:rsidP="00DF4CBF">
      <w:pPr>
        <w:pStyle w:val="Nagwek2"/>
        <w:keepNext w:val="0"/>
        <w:widowControl w:val="0"/>
        <w:numPr>
          <w:ilvl w:val="0"/>
          <w:numId w:val="0"/>
        </w:numPr>
        <w:spacing w:line="240" w:lineRule="exact"/>
        <w:rPr>
          <w:rFonts w:asciiTheme="minorHAnsi" w:hAnsiTheme="minorHAnsi" w:cstheme="minorHAnsi"/>
        </w:rPr>
      </w:pPr>
      <w:r>
        <w:rPr>
          <w:rFonts w:asciiTheme="minorHAnsi" w:hAnsiTheme="minorHAnsi" w:cstheme="minorHAnsi"/>
          <w:snapToGrid w:val="0"/>
        </w:rPr>
        <w:t>„</w:t>
      </w:r>
      <w:r w:rsidR="00470897" w:rsidRPr="00CB222A">
        <w:rPr>
          <w:rFonts w:asciiTheme="minorHAnsi" w:hAnsiTheme="minorHAnsi" w:cstheme="minorHAnsi"/>
          <w:b/>
          <w:snapToGrid w:val="0"/>
        </w:rPr>
        <w:t>Zasady Gospodarki Odpadami</w:t>
      </w:r>
      <w:r>
        <w:rPr>
          <w:rFonts w:asciiTheme="minorHAnsi" w:hAnsiTheme="minorHAnsi" w:cstheme="minorHAnsi"/>
          <w:snapToGrid w:val="0"/>
        </w:rPr>
        <w:t>”</w:t>
      </w:r>
      <w:r w:rsidR="00470897" w:rsidRPr="00CB222A">
        <w:rPr>
          <w:rFonts w:asciiTheme="minorHAnsi" w:hAnsiTheme="minorHAnsi" w:cstheme="minorHAnsi"/>
          <w:snapToGrid w:val="0"/>
        </w:rPr>
        <w:t xml:space="preserve"> </w:t>
      </w:r>
      <w:r w:rsidR="005D6614" w:rsidRPr="00CB222A">
        <w:rPr>
          <w:rFonts w:asciiTheme="minorHAnsi" w:hAnsiTheme="minorHAnsi" w:cstheme="minorHAnsi"/>
          <w:snapToGrid w:val="0"/>
        </w:rPr>
        <w:t>oznacza każde działanie lub zdarzenie, o których</w:t>
      </w:r>
      <w:r w:rsidR="0001391B" w:rsidRPr="00CB222A">
        <w:rPr>
          <w:rFonts w:asciiTheme="minorHAnsi" w:hAnsiTheme="minorHAnsi" w:cstheme="minorHAnsi"/>
        </w:rPr>
        <w:t xml:space="preserve"> mowa w ust. 5.1</w:t>
      </w:r>
      <w:r w:rsidR="008E4275">
        <w:rPr>
          <w:rFonts w:asciiTheme="minorHAnsi" w:hAnsiTheme="minorHAnsi" w:cstheme="minorHAnsi"/>
        </w:rPr>
        <w:t>1</w:t>
      </w:r>
      <w:r w:rsidR="0001391B" w:rsidRPr="00CB222A">
        <w:rPr>
          <w:rFonts w:asciiTheme="minorHAnsi" w:hAnsiTheme="minorHAnsi" w:cstheme="minorHAnsi"/>
        </w:rPr>
        <w:t>-5.</w:t>
      </w:r>
      <w:r w:rsidR="008E4275">
        <w:rPr>
          <w:rFonts w:asciiTheme="minorHAnsi" w:hAnsiTheme="minorHAnsi" w:cstheme="minorHAnsi"/>
        </w:rPr>
        <w:t>14</w:t>
      </w:r>
      <w:r w:rsidR="00FC64FA">
        <w:rPr>
          <w:rFonts w:asciiTheme="minorHAnsi" w:hAnsiTheme="minorHAnsi" w:cstheme="minorHAnsi"/>
        </w:rPr>
        <w:t xml:space="preserve"> </w:t>
      </w:r>
      <w:r w:rsidR="005D6614" w:rsidRPr="00CB222A">
        <w:rPr>
          <w:rFonts w:asciiTheme="minorHAnsi" w:hAnsiTheme="minorHAnsi" w:cstheme="minorHAnsi"/>
        </w:rPr>
        <w:t>Umowy</w:t>
      </w:r>
      <w:r w:rsidR="005D6614" w:rsidRPr="00CB222A">
        <w:rPr>
          <w:rFonts w:asciiTheme="minorHAnsi" w:hAnsiTheme="minorHAnsi" w:cstheme="minorHAnsi"/>
          <w:snapToGrid w:val="0"/>
        </w:rPr>
        <w:t>.</w:t>
      </w:r>
    </w:p>
    <w:p w14:paraId="0B5404A7" w14:textId="77BACA96" w:rsidR="00181733" w:rsidRPr="00CB222A" w:rsidRDefault="005D6614" w:rsidP="00DF4CBF">
      <w:pPr>
        <w:pStyle w:val="Nagwek2"/>
        <w:keepNext w:val="0"/>
        <w:widowControl w:val="0"/>
        <w:numPr>
          <w:ilvl w:val="0"/>
          <w:numId w:val="0"/>
        </w:numPr>
        <w:spacing w:line="240" w:lineRule="exact"/>
        <w:contextualSpacing/>
        <w:rPr>
          <w:rFonts w:asciiTheme="minorHAnsi" w:hAnsiTheme="minorHAnsi" w:cstheme="minorHAnsi"/>
          <w:snapToGrid w:val="0"/>
        </w:rPr>
      </w:pPr>
      <w:r w:rsidRPr="00CB222A">
        <w:rPr>
          <w:rFonts w:asciiTheme="minorHAnsi" w:hAnsiTheme="minorHAnsi" w:cstheme="minorHAnsi"/>
          <w:snapToGrid w:val="0"/>
        </w:rPr>
        <w:t>„</w:t>
      </w:r>
      <w:r w:rsidRPr="00CB222A">
        <w:rPr>
          <w:rFonts w:asciiTheme="minorHAnsi" w:hAnsiTheme="minorHAnsi" w:cstheme="minorHAnsi"/>
          <w:b/>
          <w:snapToGrid w:val="0"/>
        </w:rPr>
        <w:t>Zasady Udostępnienia Pomieszczeń, na Terenie Zamawiającego</w:t>
      </w:r>
      <w:r w:rsidRPr="00CB222A">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w:t>
      </w:r>
      <w:r w:rsidR="00405E04" w:rsidRPr="00CB222A">
        <w:rPr>
          <w:rFonts w:asciiTheme="minorHAnsi" w:hAnsiTheme="minorHAnsi" w:cstheme="minorHAnsi"/>
          <w:snapToGrid w:val="0"/>
        </w:rPr>
        <w:t xml:space="preserve">oraz ciągi komunikacyjne </w:t>
      </w:r>
      <w:r w:rsidRPr="00CB222A">
        <w:rPr>
          <w:rFonts w:asciiTheme="minorHAnsi" w:hAnsiTheme="minorHAnsi" w:cstheme="minorHAnsi"/>
          <w:snapToGrid w:val="0"/>
        </w:rPr>
        <w:t>na terenie Zamawiającego</w:t>
      </w:r>
      <w:r w:rsidR="00C346A7" w:rsidRPr="00CB222A">
        <w:rPr>
          <w:rFonts w:asciiTheme="minorHAnsi" w:hAnsiTheme="minorHAnsi" w:cstheme="minorHAnsi"/>
          <w:snapToGrid w:val="0"/>
        </w:rPr>
        <w:t xml:space="preserve">. Dokumenty te stanowią </w:t>
      </w:r>
      <w:r w:rsidR="00405E04" w:rsidRPr="00CB222A">
        <w:rPr>
          <w:rFonts w:asciiTheme="minorHAnsi" w:hAnsiTheme="minorHAnsi" w:cstheme="minorHAnsi"/>
          <w:snapToGrid w:val="0"/>
        </w:rPr>
        <w:t>z</w:t>
      </w:r>
      <w:r w:rsidR="00C346A7" w:rsidRPr="00CB222A">
        <w:rPr>
          <w:rFonts w:asciiTheme="minorHAnsi" w:hAnsiTheme="minorHAnsi" w:cstheme="minorHAnsi"/>
          <w:snapToGrid w:val="0"/>
        </w:rPr>
        <w:t>ałącznik</w:t>
      </w:r>
      <w:r w:rsidR="00405E04" w:rsidRPr="00CB222A">
        <w:rPr>
          <w:rFonts w:asciiTheme="minorHAnsi" w:hAnsiTheme="minorHAnsi" w:cstheme="minorHAnsi"/>
          <w:snapToGrid w:val="0"/>
        </w:rPr>
        <w:t>i</w:t>
      </w:r>
      <w:r w:rsidR="00FC64FA">
        <w:rPr>
          <w:rFonts w:asciiTheme="minorHAnsi" w:hAnsiTheme="minorHAnsi" w:cstheme="minorHAnsi"/>
          <w:snapToGrid w:val="0"/>
        </w:rPr>
        <w:t xml:space="preserve"> </w:t>
      </w:r>
      <w:r w:rsidR="00405E04" w:rsidRPr="00CB222A">
        <w:rPr>
          <w:rFonts w:asciiTheme="minorHAnsi" w:hAnsiTheme="minorHAnsi" w:cstheme="minorHAnsi"/>
          <w:snapToGrid w:val="0"/>
        </w:rPr>
        <w:t xml:space="preserve">do Protokołu przekazania terenu prac – Załącznik nr </w:t>
      </w:r>
      <w:r w:rsidR="00B93C49">
        <w:rPr>
          <w:rFonts w:asciiTheme="minorHAnsi" w:hAnsiTheme="minorHAnsi" w:cstheme="minorHAnsi"/>
          <w:snapToGrid w:val="0"/>
        </w:rPr>
        <w:t>8</w:t>
      </w:r>
      <w:r w:rsidR="00B93C49" w:rsidRPr="00CB222A">
        <w:rPr>
          <w:rFonts w:asciiTheme="minorHAnsi" w:hAnsiTheme="minorHAnsi" w:cstheme="minorHAnsi"/>
          <w:snapToGrid w:val="0"/>
        </w:rPr>
        <w:t xml:space="preserve"> </w:t>
      </w:r>
      <w:r w:rsidR="00405E04" w:rsidRPr="00CB222A">
        <w:rPr>
          <w:rFonts w:asciiTheme="minorHAnsi" w:hAnsiTheme="minorHAnsi" w:cstheme="minorHAnsi"/>
          <w:snapToGrid w:val="0"/>
        </w:rPr>
        <w:t>do Umowy</w:t>
      </w:r>
      <w:r w:rsidR="00C346A7" w:rsidRPr="00CB222A">
        <w:rPr>
          <w:rFonts w:asciiTheme="minorHAnsi" w:hAnsiTheme="minorHAnsi" w:cstheme="minorHAnsi"/>
          <w:snapToGrid w:val="0"/>
        </w:rPr>
        <w:t xml:space="preserve">. </w:t>
      </w:r>
    </w:p>
    <w:p w14:paraId="31432394" w14:textId="77777777" w:rsidR="00C53836" w:rsidRPr="00CB222A" w:rsidRDefault="00C53836" w:rsidP="00DF4CBF">
      <w:pPr>
        <w:jc w:val="both"/>
        <w:rPr>
          <w:rFonts w:asciiTheme="minorHAnsi" w:hAnsiTheme="minorHAnsi"/>
        </w:rPr>
      </w:pPr>
    </w:p>
    <w:p w14:paraId="77B8C558" w14:textId="77777777" w:rsidR="00181733" w:rsidRPr="00CB222A" w:rsidRDefault="001F5576"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b/>
          <w:snapToGrid w:val="0"/>
        </w:rPr>
        <w:t xml:space="preserve">Akty prawne: </w:t>
      </w:r>
    </w:p>
    <w:p w14:paraId="0677C658" w14:textId="3117D77E"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Ustawa o zasadach ewidencji i identyfikacji podatników i płatników</w:t>
      </w:r>
      <w:r w:rsidRPr="00DF4CBF">
        <w:rPr>
          <w:rFonts w:asciiTheme="minorHAnsi" w:hAnsiTheme="minorHAnsi" w:cstheme="minorHAnsi"/>
          <w:bCs/>
        </w:rPr>
        <w:t>”</w:t>
      </w:r>
      <w:r w:rsidRPr="00CB222A">
        <w:rPr>
          <w:rFonts w:asciiTheme="minorHAnsi" w:hAnsiTheme="minorHAnsi" w:cstheme="minorHAnsi"/>
        </w:rPr>
        <w:t xml:space="preserve"> ustawa z dnia 13 października 1995 r. o zasadach ewidencji i identyfikacji podatników i płatników (Dz.U. z </w:t>
      </w:r>
      <w:r w:rsidR="00FC64FA" w:rsidRPr="00CB222A">
        <w:rPr>
          <w:rFonts w:asciiTheme="minorHAnsi" w:hAnsiTheme="minorHAnsi" w:cstheme="minorHAnsi"/>
        </w:rPr>
        <w:t>202</w:t>
      </w:r>
      <w:r w:rsidR="00FC64FA">
        <w:rPr>
          <w:rFonts w:asciiTheme="minorHAnsi" w:hAnsiTheme="minorHAnsi" w:cstheme="minorHAnsi"/>
        </w:rPr>
        <w:t>5</w:t>
      </w:r>
      <w:r w:rsidR="00FC64FA" w:rsidRPr="00CB222A">
        <w:rPr>
          <w:rFonts w:asciiTheme="minorHAnsi" w:hAnsiTheme="minorHAnsi" w:cstheme="minorHAnsi"/>
        </w:rPr>
        <w:t xml:space="preserve"> </w:t>
      </w:r>
      <w:r w:rsidRPr="00CB222A">
        <w:rPr>
          <w:rFonts w:asciiTheme="minorHAnsi" w:hAnsiTheme="minorHAnsi" w:cstheme="minorHAnsi"/>
        </w:rPr>
        <w:t xml:space="preserve">r. poz. </w:t>
      </w:r>
      <w:r w:rsidR="00FC64FA">
        <w:rPr>
          <w:rFonts w:asciiTheme="minorHAnsi" w:hAnsiTheme="minorHAnsi" w:cstheme="minorHAnsi"/>
        </w:rPr>
        <w:t>237</w:t>
      </w:r>
      <w:r w:rsidR="00FC64FA" w:rsidRPr="00CB222A">
        <w:rPr>
          <w:rFonts w:asciiTheme="minorHAnsi" w:hAnsiTheme="minorHAnsi" w:cstheme="minorHAnsi"/>
        </w:rPr>
        <w:t xml:space="preserve"> </w:t>
      </w:r>
      <w:r w:rsidR="00420536" w:rsidRPr="00CB222A">
        <w:rPr>
          <w:rFonts w:asciiTheme="minorHAnsi" w:hAnsiTheme="minorHAnsi" w:cstheme="minorHAnsi"/>
        </w:rPr>
        <w:t>ze zm.</w:t>
      </w:r>
      <w:r w:rsidRPr="00CB222A">
        <w:rPr>
          <w:rFonts w:asciiTheme="minorHAnsi" w:hAnsiTheme="minorHAnsi" w:cstheme="minorHAnsi"/>
        </w:rPr>
        <w:t>).</w:t>
      </w:r>
    </w:p>
    <w:p w14:paraId="3C00DDBC" w14:textId="046B5A61"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Ordynacja Podatkowa</w:t>
      </w:r>
      <w:r w:rsidRPr="00CB222A">
        <w:rPr>
          <w:rFonts w:asciiTheme="minorHAnsi" w:hAnsiTheme="minorHAnsi" w:cstheme="minorHAnsi"/>
        </w:rPr>
        <w:t xml:space="preserve">” ustawa z 29 sierpnia 1997 Ordynacja podatkowa (Dz. U. z </w:t>
      </w:r>
      <w:r w:rsidR="00FC64FA" w:rsidRPr="00CB222A">
        <w:rPr>
          <w:rFonts w:asciiTheme="minorHAnsi" w:hAnsiTheme="minorHAnsi" w:cstheme="minorHAnsi"/>
        </w:rPr>
        <w:t>202</w:t>
      </w:r>
      <w:r w:rsidR="00FC64FA">
        <w:rPr>
          <w:rFonts w:asciiTheme="minorHAnsi" w:hAnsiTheme="minorHAnsi" w:cstheme="minorHAnsi"/>
        </w:rPr>
        <w:t>5</w:t>
      </w:r>
      <w:r w:rsidR="00FC64FA" w:rsidRPr="00CB222A">
        <w:rPr>
          <w:rFonts w:asciiTheme="minorHAnsi" w:hAnsiTheme="minorHAnsi" w:cstheme="minorHAnsi"/>
        </w:rPr>
        <w:t xml:space="preserve"> </w:t>
      </w:r>
      <w:r w:rsidRPr="00CB222A">
        <w:rPr>
          <w:rFonts w:asciiTheme="minorHAnsi" w:hAnsiTheme="minorHAnsi" w:cstheme="minorHAnsi"/>
        </w:rPr>
        <w:t xml:space="preserve">r. poz. </w:t>
      </w:r>
      <w:r w:rsidR="00FC64FA">
        <w:rPr>
          <w:rFonts w:asciiTheme="minorHAnsi" w:hAnsiTheme="minorHAnsi" w:cstheme="minorHAnsi"/>
        </w:rPr>
        <w:t>111 z</w:t>
      </w:r>
      <w:r w:rsidRPr="00CB222A">
        <w:rPr>
          <w:rFonts w:asciiTheme="minorHAnsi" w:hAnsiTheme="minorHAnsi" w:cstheme="minorHAnsi"/>
        </w:rPr>
        <w:t xml:space="preserve">e zm.). </w:t>
      </w:r>
    </w:p>
    <w:p w14:paraId="08473EE1" w14:textId="3DC3DC84" w:rsidR="00525918"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Kodeks Pracy</w:t>
      </w:r>
      <w:r w:rsidRPr="00DF4CBF">
        <w:rPr>
          <w:rFonts w:asciiTheme="minorHAnsi" w:hAnsiTheme="minorHAnsi" w:cstheme="minorHAnsi"/>
          <w:bCs/>
        </w:rPr>
        <w:t>”</w:t>
      </w:r>
      <w:r w:rsidRPr="00CB222A">
        <w:rPr>
          <w:rFonts w:asciiTheme="minorHAnsi" w:hAnsiTheme="minorHAnsi" w:cstheme="minorHAnsi"/>
        </w:rPr>
        <w:t xml:space="preserve"> ustawa z dnia 26 czerwca 1974 r. - Kodeks pracy (Dz. U. z </w:t>
      </w:r>
      <w:r w:rsidR="00FC64FA" w:rsidRPr="00CB222A">
        <w:rPr>
          <w:rFonts w:asciiTheme="minorHAnsi" w:hAnsiTheme="minorHAnsi" w:cstheme="minorHAnsi"/>
        </w:rPr>
        <w:t>202</w:t>
      </w:r>
      <w:r w:rsidR="00FC64FA">
        <w:rPr>
          <w:rFonts w:asciiTheme="minorHAnsi" w:hAnsiTheme="minorHAnsi" w:cstheme="minorHAnsi"/>
        </w:rPr>
        <w:t>5</w:t>
      </w:r>
      <w:r w:rsidR="00FC64FA" w:rsidRPr="00CB222A">
        <w:rPr>
          <w:rFonts w:asciiTheme="minorHAnsi" w:hAnsiTheme="minorHAnsi" w:cstheme="minorHAnsi"/>
        </w:rPr>
        <w:t> </w:t>
      </w:r>
      <w:r w:rsidRPr="00CB222A">
        <w:rPr>
          <w:rFonts w:asciiTheme="minorHAnsi" w:hAnsiTheme="minorHAnsi" w:cstheme="minorHAnsi"/>
        </w:rPr>
        <w:t xml:space="preserve">r. poz. </w:t>
      </w:r>
      <w:r w:rsidR="00FC64FA">
        <w:rPr>
          <w:rFonts w:asciiTheme="minorHAnsi" w:hAnsiTheme="minorHAnsi" w:cstheme="minorHAnsi"/>
        </w:rPr>
        <w:t xml:space="preserve">277 </w:t>
      </w:r>
      <w:r w:rsidRPr="00CB222A">
        <w:rPr>
          <w:rFonts w:asciiTheme="minorHAnsi" w:hAnsiTheme="minorHAnsi" w:cstheme="minorHAnsi"/>
        </w:rPr>
        <w:t>ze zm.).</w:t>
      </w:r>
    </w:p>
    <w:p w14:paraId="3043FF74" w14:textId="59BFBFA3" w:rsidR="00525918" w:rsidRPr="00CB222A" w:rsidRDefault="00525918"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Ustawa o ochronie danych osobowych</w:t>
      </w:r>
      <w:r w:rsidRPr="00DF4CBF">
        <w:rPr>
          <w:rFonts w:asciiTheme="minorHAnsi" w:hAnsiTheme="minorHAnsi" w:cstheme="minorHAnsi"/>
          <w:bCs/>
          <w:iCs/>
        </w:rPr>
        <w:t>”</w:t>
      </w:r>
      <w:r w:rsidRPr="00CB222A">
        <w:rPr>
          <w:rFonts w:asciiTheme="minorHAnsi" w:hAnsiTheme="minorHAnsi" w:cstheme="minorHAnsi"/>
          <w:iCs/>
        </w:rPr>
        <w:t xml:space="preserve"> ustawa z dnia 10 maja 2018r. </w:t>
      </w:r>
      <w:r w:rsidR="00E7425F" w:rsidRPr="00CB222A">
        <w:rPr>
          <w:rFonts w:asciiTheme="minorHAnsi" w:hAnsiTheme="minorHAnsi" w:cstheme="minorHAnsi"/>
          <w:iCs/>
        </w:rPr>
        <w:t xml:space="preserve">o ochronie danych osobowych </w:t>
      </w:r>
      <w:r w:rsidRPr="00CB222A">
        <w:rPr>
          <w:rFonts w:asciiTheme="minorHAnsi" w:hAnsiTheme="minorHAnsi" w:cstheme="minorHAnsi"/>
          <w:iCs/>
        </w:rPr>
        <w:t>(Dz.U. z 201</w:t>
      </w:r>
      <w:r w:rsidR="00E7425F" w:rsidRPr="00CB222A">
        <w:rPr>
          <w:rFonts w:asciiTheme="minorHAnsi" w:hAnsiTheme="minorHAnsi" w:cstheme="minorHAnsi"/>
          <w:iCs/>
        </w:rPr>
        <w:t>9</w:t>
      </w:r>
      <w:r w:rsidRPr="00CB222A">
        <w:rPr>
          <w:rFonts w:asciiTheme="minorHAnsi" w:hAnsiTheme="minorHAnsi" w:cstheme="minorHAnsi"/>
          <w:iCs/>
        </w:rPr>
        <w:t xml:space="preserve"> poz. 1</w:t>
      </w:r>
      <w:r w:rsidR="00E7425F" w:rsidRPr="00CB222A">
        <w:rPr>
          <w:rFonts w:asciiTheme="minorHAnsi" w:hAnsiTheme="minorHAnsi" w:cstheme="minorHAnsi"/>
          <w:iCs/>
        </w:rPr>
        <w:t>781</w:t>
      </w:r>
      <w:r w:rsidRPr="00CB222A">
        <w:rPr>
          <w:rFonts w:asciiTheme="minorHAnsi" w:hAnsiTheme="minorHAnsi" w:cstheme="minorHAnsi"/>
          <w:iCs/>
        </w:rPr>
        <w:t>)</w:t>
      </w:r>
      <w:r w:rsidR="005B11BD">
        <w:rPr>
          <w:rFonts w:asciiTheme="minorHAnsi" w:hAnsiTheme="minorHAnsi" w:cstheme="minorHAnsi"/>
          <w:iCs/>
        </w:rPr>
        <w:t>.</w:t>
      </w:r>
    </w:p>
    <w:p w14:paraId="3BABC415" w14:textId="46C2380C"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Ustawa o odpadach</w:t>
      </w:r>
      <w:r w:rsidRPr="00CB222A">
        <w:rPr>
          <w:rFonts w:asciiTheme="minorHAnsi" w:hAnsiTheme="minorHAnsi" w:cstheme="minorHAnsi"/>
        </w:rPr>
        <w:t xml:space="preserve">” ustawa z dnia 14 grudnia 2012 r. o odpadach (Dz. U. z </w:t>
      </w:r>
      <w:r w:rsidR="005B11BD" w:rsidRPr="00CB222A">
        <w:rPr>
          <w:rFonts w:asciiTheme="minorHAnsi" w:hAnsiTheme="minorHAnsi" w:cstheme="minorHAnsi"/>
        </w:rPr>
        <w:t>202</w:t>
      </w:r>
      <w:r w:rsidR="005B11BD">
        <w:rPr>
          <w:rFonts w:asciiTheme="minorHAnsi" w:hAnsiTheme="minorHAnsi" w:cstheme="minorHAnsi"/>
        </w:rPr>
        <w:t>3</w:t>
      </w:r>
      <w:r w:rsidR="005B11BD" w:rsidRPr="00CB222A">
        <w:rPr>
          <w:rFonts w:asciiTheme="minorHAnsi" w:hAnsiTheme="minorHAnsi" w:cstheme="minorHAnsi"/>
        </w:rPr>
        <w:t xml:space="preserve"> </w:t>
      </w:r>
      <w:r w:rsidRPr="00CB222A">
        <w:rPr>
          <w:rFonts w:asciiTheme="minorHAnsi" w:hAnsiTheme="minorHAnsi" w:cstheme="minorHAnsi"/>
        </w:rPr>
        <w:t xml:space="preserve">r. poz. </w:t>
      </w:r>
      <w:r w:rsidR="005B11BD">
        <w:rPr>
          <w:rFonts w:asciiTheme="minorHAnsi" w:hAnsiTheme="minorHAnsi" w:cstheme="minorHAnsi"/>
        </w:rPr>
        <w:t>1587</w:t>
      </w:r>
      <w:r w:rsidR="005B11BD" w:rsidRPr="00CB222A">
        <w:rPr>
          <w:rFonts w:asciiTheme="minorHAnsi" w:hAnsiTheme="minorHAnsi" w:cstheme="minorHAnsi"/>
        </w:rPr>
        <w:t xml:space="preserve"> </w:t>
      </w:r>
      <w:r w:rsidRPr="00CB222A">
        <w:rPr>
          <w:rFonts w:asciiTheme="minorHAnsi" w:hAnsiTheme="minorHAnsi" w:cstheme="minorHAnsi"/>
        </w:rPr>
        <w:t>ze zm.)</w:t>
      </w:r>
      <w:r w:rsidR="00420536" w:rsidRPr="00CB222A">
        <w:rPr>
          <w:rFonts w:asciiTheme="minorHAnsi" w:hAnsiTheme="minorHAnsi" w:cstheme="minorHAnsi"/>
        </w:rPr>
        <w:t>.</w:t>
      </w:r>
    </w:p>
    <w:p w14:paraId="478E2349" w14:textId="7A28B3C7"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Ustawa o gospodarce opakowaniami i odpadami</w:t>
      </w:r>
      <w:r w:rsidRPr="00DF4CBF">
        <w:rPr>
          <w:rFonts w:asciiTheme="minorHAnsi" w:hAnsiTheme="minorHAnsi" w:cstheme="minorHAnsi"/>
          <w:bCs/>
        </w:rPr>
        <w:t>”</w:t>
      </w:r>
      <w:r w:rsidRPr="00CB222A">
        <w:rPr>
          <w:rFonts w:asciiTheme="minorHAnsi" w:hAnsiTheme="minorHAnsi" w:cstheme="minorHAnsi"/>
        </w:rPr>
        <w:t xml:space="preserve"> ustawa z dnia 13 czerwca 2013 r. o gospodarce opakowaniami i odpadami opakowaniowymi (Dz.U. z </w:t>
      </w:r>
      <w:r w:rsidR="005B11BD" w:rsidRPr="00CB222A">
        <w:rPr>
          <w:rFonts w:asciiTheme="minorHAnsi" w:hAnsiTheme="minorHAnsi" w:cstheme="minorHAnsi"/>
        </w:rPr>
        <w:t>202</w:t>
      </w:r>
      <w:r w:rsidR="005B11BD">
        <w:rPr>
          <w:rFonts w:asciiTheme="minorHAnsi" w:hAnsiTheme="minorHAnsi" w:cstheme="minorHAnsi"/>
        </w:rPr>
        <w:t>5</w:t>
      </w:r>
      <w:r w:rsidR="005B11BD" w:rsidRPr="00CB222A">
        <w:rPr>
          <w:rFonts w:asciiTheme="minorHAnsi" w:hAnsiTheme="minorHAnsi" w:cstheme="minorHAnsi"/>
        </w:rPr>
        <w:t xml:space="preserve"> </w:t>
      </w:r>
      <w:r w:rsidRPr="00CB222A">
        <w:rPr>
          <w:rFonts w:asciiTheme="minorHAnsi" w:hAnsiTheme="minorHAnsi" w:cstheme="minorHAnsi"/>
        </w:rPr>
        <w:t xml:space="preserve">r. poz. </w:t>
      </w:r>
      <w:r w:rsidR="005B11BD">
        <w:rPr>
          <w:rFonts w:asciiTheme="minorHAnsi" w:hAnsiTheme="minorHAnsi" w:cstheme="minorHAnsi"/>
        </w:rPr>
        <w:t xml:space="preserve">870 </w:t>
      </w:r>
      <w:r w:rsidRPr="00CB222A">
        <w:rPr>
          <w:rFonts w:asciiTheme="minorHAnsi" w:hAnsiTheme="minorHAnsi" w:cstheme="minorHAnsi"/>
        </w:rPr>
        <w:t xml:space="preserve">ze zm.). </w:t>
      </w:r>
    </w:p>
    <w:p w14:paraId="32EC7033" w14:textId="31E9A742"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Prawo autorskie</w:t>
      </w:r>
      <w:r w:rsidRPr="00DF4CBF">
        <w:rPr>
          <w:rFonts w:asciiTheme="minorHAnsi" w:hAnsiTheme="minorHAnsi" w:cstheme="minorHAnsi"/>
          <w:bCs/>
        </w:rPr>
        <w:t>”</w:t>
      </w:r>
      <w:r w:rsidRPr="00CB222A">
        <w:rPr>
          <w:rFonts w:asciiTheme="minorHAnsi" w:hAnsiTheme="minorHAnsi" w:cstheme="minorHAnsi"/>
        </w:rPr>
        <w:t xml:space="preserve"> ustawa z dnia 4 lutego 1994r. o prawie autorskim i prawach pok</w:t>
      </w:r>
      <w:r w:rsidR="00181733" w:rsidRPr="00CB222A">
        <w:rPr>
          <w:rFonts w:asciiTheme="minorHAnsi" w:hAnsiTheme="minorHAnsi" w:cstheme="minorHAnsi"/>
        </w:rPr>
        <w:t>rewnych (Dz.U</w:t>
      </w:r>
      <w:r w:rsidR="00AB12D4" w:rsidRPr="00CB222A">
        <w:rPr>
          <w:rFonts w:asciiTheme="minorHAnsi" w:hAnsiTheme="minorHAnsi" w:cstheme="minorHAnsi"/>
        </w:rPr>
        <w:t xml:space="preserve">. z </w:t>
      </w:r>
      <w:r w:rsidR="005B11BD" w:rsidRPr="00CB222A">
        <w:rPr>
          <w:rFonts w:asciiTheme="minorHAnsi" w:hAnsiTheme="minorHAnsi" w:cstheme="minorHAnsi"/>
        </w:rPr>
        <w:t>202</w:t>
      </w:r>
      <w:r w:rsidR="005B11BD">
        <w:rPr>
          <w:rFonts w:asciiTheme="minorHAnsi" w:hAnsiTheme="minorHAnsi" w:cstheme="minorHAnsi"/>
        </w:rPr>
        <w:t>5</w:t>
      </w:r>
      <w:r w:rsidR="005B11BD" w:rsidRPr="00CB222A">
        <w:rPr>
          <w:rFonts w:asciiTheme="minorHAnsi" w:hAnsiTheme="minorHAnsi" w:cstheme="minorHAnsi"/>
        </w:rPr>
        <w:t xml:space="preserve"> </w:t>
      </w:r>
      <w:r w:rsidRPr="00CB222A">
        <w:rPr>
          <w:rFonts w:asciiTheme="minorHAnsi" w:hAnsiTheme="minorHAnsi" w:cstheme="minorHAnsi"/>
        </w:rPr>
        <w:t xml:space="preserve">poz. </w:t>
      </w:r>
      <w:r w:rsidR="005B11BD">
        <w:rPr>
          <w:rFonts w:asciiTheme="minorHAnsi" w:hAnsiTheme="minorHAnsi" w:cstheme="minorHAnsi"/>
        </w:rPr>
        <w:t>24</w:t>
      </w:r>
      <w:r w:rsidR="005B11BD" w:rsidRPr="00CB222A">
        <w:rPr>
          <w:rFonts w:asciiTheme="minorHAnsi" w:hAnsiTheme="minorHAnsi" w:cstheme="minorHAnsi"/>
        </w:rPr>
        <w:t xml:space="preserve"> </w:t>
      </w:r>
      <w:r w:rsidR="00420536" w:rsidRPr="00CB222A">
        <w:rPr>
          <w:rFonts w:asciiTheme="minorHAnsi" w:hAnsiTheme="minorHAnsi" w:cstheme="minorHAnsi"/>
        </w:rPr>
        <w:t>ze zm.</w:t>
      </w:r>
      <w:r w:rsidRPr="00CB222A">
        <w:rPr>
          <w:rFonts w:asciiTheme="minorHAnsi" w:hAnsiTheme="minorHAnsi" w:cstheme="minorHAnsi"/>
        </w:rPr>
        <w:t xml:space="preserve">). </w:t>
      </w:r>
    </w:p>
    <w:p w14:paraId="339935B6" w14:textId="3894C0FB"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Prawo własności przemysłowej</w:t>
      </w:r>
      <w:r w:rsidRPr="00DF4CBF">
        <w:rPr>
          <w:rFonts w:asciiTheme="minorHAnsi" w:hAnsiTheme="minorHAnsi" w:cstheme="minorHAnsi"/>
          <w:bCs/>
        </w:rPr>
        <w:t>”</w:t>
      </w:r>
      <w:r w:rsidRPr="00CB222A">
        <w:rPr>
          <w:rFonts w:asciiTheme="minorHAnsi" w:hAnsiTheme="minorHAnsi" w:cstheme="minorHAnsi"/>
        </w:rPr>
        <w:t xml:space="preserve"> ustawa z dnia 30 czerwca 2000r. Prawo własności przemysłowej (</w:t>
      </w:r>
      <w:r w:rsidR="00181733" w:rsidRPr="00CB222A">
        <w:rPr>
          <w:rFonts w:asciiTheme="minorHAnsi" w:hAnsiTheme="minorHAnsi" w:cstheme="minorHAnsi"/>
        </w:rPr>
        <w:t>Dz. U.</w:t>
      </w:r>
      <w:r w:rsidR="006F59DD" w:rsidRPr="00CB222A">
        <w:rPr>
          <w:rFonts w:asciiTheme="minorHAnsi" w:hAnsiTheme="minorHAnsi" w:cstheme="minorHAnsi"/>
        </w:rPr>
        <w:t xml:space="preserve"> </w:t>
      </w:r>
      <w:r w:rsidRPr="00CB222A">
        <w:rPr>
          <w:rFonts w:asciiTheme="minorHAnsi" w:hAnsiTheme="minorHAnsi" w:cstheme="minorHAnsi"/>
        </w:rPr>
        <w:t xml:space="preserve">z </w:t>
      </w:r>
      <w:r w:rsidR="005B11BD" w:rsidRPr="00CB222A">
        <w:rPr>
          <w:rFonts w:asciiTheme="minorHAnsi" w:hAnsiTheme="minorHAnsi" w:cstheme="minorHAnsi"/>
        </w:rPr>
        <w:t>202</w:t>
      </w:r>
      <w:r w:rsidR="005B11BD">
        <w:rPr>
          <w:rFonts w:asciiTheme="minorHAnsi" w:hAnsiTheme="minorHAnsi" w:cstheme="minorHAnsi"/>
        </w:rPr>
        <w:t>3</w:t>
      </w:r>
      <w:r w:rsidR="005B11BD" w:rsidRPr="00CB222A">
        <w:rPr>
          <w:rFonts w:asciiTheme="minorHAnsi" w:hAnsiTheme="minorHAnsi" w:cstheme="minorHAnsi"/>
        </w:rPr>
        <w:t xml:space="preserve"> </w:t>
      </w:r>
      <w:r w:rsidRPr="00CB222A">
        <w:rPr>
          <w:rFonts w:asciiTheme="minorHAnsi" w:hAnsiTheme="minorHAnsi" w:cstheme="minorHAnsi"/>
        </w:rPr>
        <w:t xml:space="preserve">r. poz. </w:t>
      </w:r>
      <w:r w:rsidR="005B11BD">
        <w:rPr>
          <w:rFonts w:asciiTheme="minorHAnsi" w:hAnsiTheme="minorHAnsi" w:cstheme="minorHAnsi"/>
        </w:rPr>
        <w:t xml:space="preserve">1170 </w:t>
      </w:r>
      <w:r w:rsidR="00420536" w:rsidRPr="00CB222A">
        <w:rPr>
          <w:rFonts w:asciiTheme="minorHAnsi" w:hAnsiTheme="minorHAnsi" w:cstheme="minorHAnsi"/>
        </w:rPr>
        <w:t>ze zm.</w:t>
      </w:r>
      <w:r w:rsidRPr="00CB222A">
        <w:rPr>
          <w:rFonts w:asciiTheme="minorHAnsi" w:hAnsiTheme="minorHAnsi" w:cstheme="minorHAnsi"/>
        </w:rPr>
        <w:t>).</w:t>
      </w:r>
    </w:p>
    <w:p w14:paraId="17AE5126" w14:textId="21BCD2A3" w:rsidR="00AB12D4" w:rsidRPr="00CB222A" w:rsidRDefault="00AB12D4" w:rsidP="00DF4CBF">
      <w:pPr>
        <w:pStyle w:val="Nagwek2"/>
        <w:keepNext w:val="0"/>
        <w:widowControl w:val="0"/>
        <w:numPr>
          <w:ilvl w:val="0"/>
          <w:numId w:val="0"/>
        </w:numPr>
        <w:spacing w:line="240" w:lineRule="exact"/>
        <w:rPr>
          <w:rFonts w:asciiTheme="minorHAnsi" w:hAnsiTheme="minorHAnsi" w:cstheme="minorHAnsi"/>
          <w:b/>
        </w:rPr>
      </w:pPr>
      <w:r w:rsidRPr="00DF4CBF">
        <w:rPr>
          <w:rFonts w:asciiTheme="minorHAnsi" w:hAnsiTheme="minorHAnsi" w:cstheme="minorHAnsi"/>
          <w:bCs/>
        </w:rPr>
        <w:t>„</w:t>
      </w:r>
      <w:r w:rsidRPr="00CB222A">
        <w:rPr>
          <w:rFonts w:asciiTheme="minorHAnsi" w:hAnsiTheme="minorHAnsi" w:cstheme="minorHAnsi"/>
          <w:b/>
        </w:rPr>
        <w:t>Prawo budowlane</w:t>
      </w:r>
      <w:r w:rsidRPr="00DF4CBF">
        <w:rPr>
          <w:rFonts w:asciiTheme="minorHAnsi" w:hAnsiTheme="minorHAnsi" w:cstheme="minorHAnsi"/>
          <w:bCs/>
        </w:rPr>
        <w:t>”</w:t>
      </w:r>
      <w:r w:rsidRPr="00CB222A">
        <w:rPr>
          <w:rFonts w:asciiTheme="minorHAnsi" w:hAnsiTheme="minorHAnsi" w:cstheme="minorHAnsi"/>
          <w:b/>
        </w:rPr>
        <w:t xml:space="preserve"> </w:t>
      </w:r>
      <w:r w:rsidRPr="00CB222A">
        <w:rPr>
          <w:rFonts w:asciiTheme="minorHAnsi" w:hAnsiTheme="minorHAnsi" w:cstheme="minorHAnsi"/>
        </w:rPr>
        <w:t>ustawa z dnia 7 lipca 1994 r.</w:t>
      </w:r>
      <w:r w:rsidR="006F59DD" w:rsidRPr="00CB222A">
        <w:rPr>
          <w:rFonts w:asciiTheme="minorHAnsi" w:hAnsiTheme="minorHAnsi" w:cstheme="minorHAnsi"/>
        </w:rPr>
        <w:t>- Prawo budowlane</w:t>
      </w:r>
      <w:r w:rsidRPr="00CB222A">
        <w:rPr>
          <w:rFonts w:asciiTheme="minorHAnsi" w:hAnsiTheme="minorHAnsi" w:cstheme="minorHAnsi"/>
        </w:rPr>
        <w:t xml:space="preserve"> (Dz. U. z </w:t>
      </w:r>
      <w:r w:rsidR="005B11BD" w:rsidRPr="00CB222A">
        <w:rPr>
          <w:rFonts w:asciiTheme="minorHAnsi" w:hAnsiTheme="minorHAnsi" w:cstheme="minorHAnsi"/>
        </w:rPr>
        <w:t>202</w:t>
      </w:r>
      <w:r w:rsidR="005B11BD">
        <w:rPr>
          <w:rFonts w:asciiTheme="minorHAnsi" w:hAnsiTheme="minorHAnsi" w:cstheme="minorHAnsi"/>
        </w:rPr>
        <w:t>5</w:t>
      </w:r>
      <w:r w:rsidR="005B11BD" w:rsidRPr="00CB222A">
        <w:rPr>
          <w:rFonts w:asciiTheme="minorHAnsi" w:hAnsiTheme="minorHAnsi" w:cstheme="minorHAnsi"/>
        </w:rPr>
        <w:t xml:space="preserve"> </w:t>
      </w:r>
      <w:r w:rsidRPr="00CB222A">
        <w:rPr>
          <w:rFonts w:asciiTheme="minorHAnsi" w:hAnsiTheme="minorHAnsi" w:cstheme="minorHAnsi"/>
        </w:rPr>
        <w:t xml:space="preserve">poz. </w:t>
      </w:r>
      <w:r w:rsidR="005B11BD">
        <w:rPr>
          <w:rFonts w:asciiTheme="minorHAnsi" w:hAnsiTheme="minorHAnsi" w:cstheme="minorHAnsi"/>
        </w:rPr>
        <w:t>418</w:t>
      </w:r>
      <w:r w:rsidR="005B11BD" w:rsidRPr="00CB222A">
        <w:rPr>
          <w:rFonts w:asciiTheme="minorHAnsi" w:hAnsiTheme="minorHAnsi" w:cstheme="minorHAnsi"/>
        </w:rPr>
        <w:t xml:space="preserve"> </w:t>
      </w:r>
      <w:r w:rsidRPr="00CB222A">
        <w:rPr>
          <w:rFonts w:asciiTheme="minorHAnsi" w:hAnsiTheme="minorHAnsi" w:cstheme="minorHAnsi"/>
        </w:rPr>
        <w:t>ze zm.)</w:t>
      </w:r>
      <w:r w:rsidR="00420536" w:rsidRPr="00CB222A">
        <w:rPr>
          <w:rFonts w:asciiTheme="minorHAnsi" w:hAnsiTheme="minorHAnsi" w:cstheme="minorHAnsi"/>
        </w:rPr>
        <w:t>.</w:t>
      </w:r>
    </w:p>
    <w:p w14:paraId="156BE3F7" w14:textId="3BE131DB"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Kodeks Karny</w:t>
      </w:r>
      <w:r w:rsidRPr="00DF4CBF">
        <w:rPr>
          <w:rFonts w:asciiTheme="minorHAnsi" w:hAnsiTheme="minorHAnsi" w:cstheme="minorHAnsi"/>
          <w:bCs/>
        </w:rPr>
        <w:t>”</w:t>
      </w:r>
      <w:r w:rsidRPr="00CB222A">
        <w:rPr>
          <w:rFonts w:asciiTheme="minorHAnsi" w:hAnsiTheme="minorHAnsi" w:cstheme="minorHAnsi"/>
        </w:rPr>
        <w:t xml:space="preserve"> lub</w:t>
      </w:r>
      <w:r w:rsidRPr="00FC64FA">
        <w:rPr>
          <w:rFonts w:asciiTheme="minorHAnsi" w:hAnsiTheme="minorHAnsi" w:cstheme="minorHAnsi"/>
          <w:bCs/>
        </w:rPr>
        <w:t xml:space="preserve"> </w:t>
      </w:r>
      <w:r w:rsidRPr="00DF4CBF">
        <w:rPr>
          <w:rFonts w:asciiTheme="minorHAnsi" w:hAnsiTheme="minorHAnsi" w:cstheme="minorHAnsi"/>
          <w:bCs/>
        </w:rPr>
        <w:t>„</w:t>
      </w:r>
      <w:r w:rsidRPr="00CB222A">
        <w:rPr>
          <w:rFonts w:asciiTheme="minorHAnsi" w:hAnsiTheme="minorHAnsi" w:cstheme="minorHAnsi"/>
          <w:b/>
        </w:rPr>
        <w:t>KK</w:t>
      </w:r>
      <w:r w:rsidRPr="00DF4CBF">
        <w:rPr>
          <w:rFonts w:asciiTheme="minorHAnsi" w:hAnsiTheme="minorHAnsi" w:cstheme="minorHAnsi"/>
          <w:bCs/>
        </w:rPr>
        <w:t>”</w:t>
      </w:r>
      <w:r w:rsidRPr="00CB222A">
        <w:rPr>
          <w:rFonts w:asciiTheme="minorHAnsi" w:hAnsiTheme="minorHAnsi" w:cstheme="minorHAnsi"/>
        </w:rPr>
        <w:t xml:space="preserve"> ustawa z dnia 6 czerwca 1997 r. - Kodeks karny (Dz.U. z </w:t>
      </w:r>
      <w:r w:rsidR="005B11BD" w:rsidRPr="00CB222A">
        <w:rPr>
          <w:rFonts w:asciiTheme="minorHAnsi" w:hAnsiTheme="minorHAnsi" w:cstheme="minorHAnsi"/>
        </w:rPr>
        <w:t>202</w:t>
      </w:r>
      <w:r w:rsidR="005B11BD">
        <w:rPr>
          <w:rFonts w:asciiTheme="minorHAnsi" w:hAnsiTheme="minorHAnsi" w:cstheme="minorHAnsi"/>
        </w:rPr>
        <w:t>5</w:t>
      </w:r>
      <w:r w:rsidR="005B11BD" w:rsidRPr="00CB222A">
        <w:rPr>
          <w:rFonts w:asciiTheme="minorHAnsi" w:hAnsiTheme="minorHAnsi" w:cstheme="minorHAnsi"/>
        </w:rPr>
        <w:t xml:space="preserve"> </w:t>
      </w:r>
      <w:r w:rsidRPr="00CB222A">
        <w:rPr>
          <w:rFonts w:asciiTheme="minorHAnsi" w:hAnsiTheme="minorHAnsi" w:cstheme="minorHAnsi"/>
        </w:rPr>
        <w:t xml:space="preserve">r. poz. </w:t>
      </w:r>
      <w:r w:rsidR="005B11BD">
        <w:rPr>
          <w:rFonts w:asciiTheme="minorHAnsi" w:hAnsiTheme="minorHAnsi" w:cstheme="minorHAnsi"/>
        </w:rPr>
        <w:t xml:space="preserve">383 </w:t>
      </w:r>
      <w:r w:rsidRPr="00CB222A">
        <w:rPr>
          <w:rFonts w:asciiTheme="minorHAnsi" w:hAnsiTheme="minorHAnsi" w:cstheme="minorHAnsi"/>
        </w:rPr>
        <w:t>ze zm.).</w:t>
      </w:r>
    </w:p>
    <w:p w14:paraId="365D6D9A" w14:textId="6F88BC45" w:rsidR="00181733" w:rsidRPr="00CB222A" w:rsidRDefault="002F1B7F" w:rsidP="00DF4CBF">
      <w:pPr>
        <w:pStyle w:val="Nagwek2"/>
        <w:keepNext w:val="0"/>
        <w:widowControl w:val="0"/>
        <w:numPr>
          <w:ilvl w:val="0"/>
          <w:numId w:val="0"/>
        </w:numPr>
        <w:spacing w:line="240" w:lineRule="exact"/>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Kodeks cywilny</w:t>
      </w:r>
      <w:r w:rsidRPr="00DF4CBF">
        <w:rPr>
          <w:rFonts w:asciiTheme="minorHAnsi" w:hAnsiTheme="minorHAnsi" w:cstheme="minorHAnsi"/>
          <w:bCs/>
        </w:rPr>
        <w:t>”</w:t>
      </w:r>
      <w:r w:rsidRPr="00CB222A">
        <w:rPr>
          <w:rFonts w:asciiTheme="minorHAnsi" w:hAnsiTheme="minorHAnsi" w:cstheme="minorHAnsi"/>
        </w:rPr>
        <w:t xml:space="preserve"> lub</w:t>
      </w:r>
      <w:r w:rsidRPr="00FC64FA">
        <w:rPr>
          <w:rFonts w:asciiTheme="minorHAnsi" w:hAnsiTheme="minorHAnsi" w:cstheme="minorHAnsi"/>
          <w:bCs/>
        </w:rPr>
        <w:t xml:space="preserve"> „</w:t>
      </w:r>
      <w:r w:rsidRPr="00CB222A">
        <w:rPr>
          <w:rFonts w:asciiTheme="minorHAnsi" w:hAnsiTheme="minorHAnsi" w:cstheme="minorHAnsi"/>
          <w:b/>
        </w:rPr>
        <w:t>KC</w:t>
      </w:r>
      <w:r w:rsidRPr="00DF4CBF">
        <w:rPr>
          <w:rFonts w:asciiTheme="minorHAnsi" w:hAnsiTheme="minorHAnsi" w:cstheme="minorHAnsi"/>
          <w:bCs/>
        </w:rPr>
        <w:t>”</w:t>
      </w:r>
      <w:r w:rsidRPr="00CB222A">
        <w:rPr>
          <w:rFonts w:asciiTheme="minorHAnsi" w:hAnsiTheme="minorHAnsi" w:cstheme="minorHAnsi"/>
        </w:rPr>
        <w:t xml:space="preserve"> ustawa z dnia 23 kwietnia 1964 r. - Kodeks cywilny (Dz.U. z </w:t>
      </w:r>
      <w:r w:rsidR="005B11BD" w:rsidRPr="00CB222A">
        <w:rPr>
          <w:rFonts w:asciiTheme="minorHAnsi" w:hAnsiTheme="minorHAnsi" w:cstheme="minorHAnsi"/>
        </w:rPr>
        <w:t>202</w:t>
      </w:r>
      <w:r w:rsidR="005B11BD">
        <w:rPr>
          <w:rFonts w:asciiTheme="minorHAnsi" w:hAnsiTheme="minorHAnsi" w:cstheme="minorHAnsi"/>
        </w:rPr>
        <w:t>5</w:t>
      </w:r>
      <w:r w:rsidR="005B11BD" w:rsidRPr="00CB222A">
        <w:rPr>
          <w:rFonts w:asciiTheme="minorHAnsi" w:hAnsiTheme="minorHAnsi" w:cstheme="minorHAnsi"/>
        </w:rPr>
        <w:t xml:space="preserve"> </w:t>
      </w:r>
      <w:r w:rsidRPr="00CB222A">
        <w:rPr>
          <w:rFonts w:asciiTheme="minorHAnsi" w:hAnsiTheme="minorHAnsi" w:cstheme="minorHAnsi"/>
        </w:rPr>
        <w:t xml:space="preserve">r. poz. </w:t>
      </w:r>
      <w:r w:rsidR="005B11BD">
        <w:rPr>
          <w:rFonts w:asciiTheme="minorHAnsi" w:hAnsiTheme="minorHAnsi" w:cstheme="minorHAnsi"/>
        </w:rPr>
        <w:t xml:space="preserve">1071 </w:t>
      </w:r>
      <w:r w:rsidRPr="00CB222A">
        <w:rPr>
          <w:rFonts w:asciiTheme="minorHAnsi" w:hAnsiTheme="minorHAnsi" w:cstheme="minorHAnsi"/>
        </w:rPr>
        <w:t>ze zm.).</w:t>
      </w:r>
    </w:p>
    <w:p w14:paraId="394286DC" w14:textId="527CD501" w:rsidR="00525918" w:rsidRPr="00CB222A" w:rsidRDefault="002F1B7F" w:rsidP="00DF4CBF">
      <w:pPr>
        <w:pStyle w:val="Nagwek2"/>
        <w:numPr>
          <w:ilvl w:val="0"/>
          <w:numId w:val="0"/>
        </w:numPr>
        <w:rPr>
          <w:rFonts w:asciiTheme="minorHAnsi" w:hAnsiTheme="minorHAnsi" w:cstheme="minorHAnsi"/>
        </w:rPr>
      </w:pPr>
      <w:r w:rsidRPr="00DF4CBF">
        <w:rPr>
          <w:rFonts w:asciiTheme="minorHAnsi" w:hAnsiTheme="minorHAnsi" w:cstheme="minorHAnsi"/>
          <w:bCs/>
        </w:rPr>
        <w:t>„</w:t>
      </w:r>
      <w:r w:rsidRPr="00CB222A">
        <w:rPr>
          <w:rFonts w:asciiTheme="minorHAnsi" w:hAnsiTheme="minorHAnsi" w:cstheme="minorHAnsi"/>
          <w:b/>
        </w:rPr>
        <w:t>Ustawa o przeciwdziałaniu nadmiernym opóźnieniom w transakcjach handlowych</w:t>
      </w:r>
      <w:r w:rsidRPr="00DF4CBF">
        <w:rPr>
          <w:rFonts w:asciiTheme="minorHAnsi" w:hAnsiTheme="minorHAnsi" w:cstheme="minorHAnsi"/>
          <w:bCs/>
        </w:rPr>
        <w:t>”</w:t>
      </w:r>
      <w:r w:rsidRPr="00CB222A">
        <w:rPr>
          <w:rFonts w:asciiTheme="minorHAnsi" w:hAnsiTheme="minorHAnsi" w:cstheme="minorHAnsi"/>
        </w:rPr>
        <w:t xml:space="preserve"> ustaw</w:t>
      </w:r>
      <w:r w:rsidR="005B11BD">
        <w:rPr>
          <w:rFonts w:asciiTheme="minorHAnsi" w:hAnsiTheme="minorHAnsi" w:cstheme="minorHAnsi"/>
        </w:rPr>
        <w:t>a</w:t>
      </w:r>
      <w:r w:rsidRPr="00CB222A">
        <w:rPr>
          <w:rFonts w:asciiTheme="minorHAnsi" w:hAnsiTheme="minorHAnsi" w:cstheme="minorHAnsi"/>
        </w:rPr>
        <w:t xml:space="preserve"> z dnia 8 marca 2013 r. o przeciwdziałaniu nadmiernym opóźnieniom w transakcjach handlowych (Dz.U. </w:t>
      </w:r>
      <w:r w:rsidR="005B11BD" w:rsidRPr="00CB222A">
        <w:rPr>
          <w:rFonts w:asciiTheme="minorHAnsi" w:hAnsiTheme="minorHAnsi" w:cstheme="minorHAnsi"/>
        </w:rPr>
        <w:t>202</w:t>
      </w:r>
      <w:r w:rsidR="005B11BD">
        <w:rPr>
          <w:rFonts w:asciiTheme="minorHAnsi" w:hAnsiTheme="minorHAnsi" w:cstheme="minorHAnsi"/>
        </w:rPr>
        <w:t>3</w:t>
      </w:r>
      <w:r w:rsidR="005B11BD" w:rsidRPr="00CB222A">
        <w:rPr>
          <w:rFonts w:asciiTheme="minorHAnsi" w:hAnsiTheme="minorHAnsi" w:cstheme="minorHAnsi"/>
        </w:rPr>
        <w:t xml:space="preserve"> </w:t>
      </w:r>
      <w:r w:rsidRPr="00CB222A">
        <w:rPr>
          <w:rFonts w:asciiTheme="minorHAnsi" w:hAnsiTheme="minorHAnsi" w:cstheme="minorHAnsi"/>
        </w:rPr>
        <w:t xml:space="preserve">r. poz. </w:t>
      </w:r>
      <w:r w:rsidR="005B11BD">
        <w:rPr>
          <w:rFonts w:asciiTheme="minorHAnsi" w:hAnsiTheme="minorHAnsi" w:cstheme="minorHAnsi"/>
        </w:rPr>
        <w:t>1790</w:t>
      </w:r>
      <w:r w:rsidR="005B11BD" w:rsidRPr="00CB222A">
        <w:rPr>
          <w:rFonts w:asciiTheme="minorHAnsi" w:hAnsiTheme="minorHAnsi" w:cstheme="minorHAnsi"/>
        </w:rPr>
        <w:t xml:space="preserve"> </w:t>
      </w:r>
      <w:r w:rsidR="00420536" w:rsidRPr="00CB222A">
        <w:rPr>
          <w:rFonts w:asciiTheme="minorHAnsi" w:hAnsiTheme="minorHAnsi" w:cstheme="minorHAnsi"/>
        </w:rPr>
        <w:t>ze zm.</w:t>
      </w:r>
      <w:r w:rsidRPr="00CB222A">
        <w:rPr>
          <w:rFonts w:asciiTheme="minorHAnsi" w:hAnsiTheme="minorHAnsi" w:cstheme="minorHAnsi"/>
        </w:rPr>
        <w:t>).</w:t>
      </w:r>
    </w:p>
    <w:p w14:paraId="53D02F94" w14:textId="2A09F491" w:rsidR="00C53836" w:rsidRPr="00CB222A" w:rsidRDefault="003959E7" w:rsidP="00DF4CBF">
      <w:pPr>
        <w:pStyle w:val="Akapitzlist"/>
        <w:spacing w:before="120" w:after="120"/>
        <w:ind w:left="0"/>
        <w:jc w:val="both"/>
        <w:rPr>
          <w:rFonts w:asciiTheme="minorHAnsi" w:hAnsiTheme="minorHAnsi" w:cstheme="minorHAnsi"/>
        </w:rPr>
      </w:pPr>
      <w:r w:rsidRPr="00DF4CBF">
        <w:rPr>
          <w:rFonts w:asciiTheme="minorHAnsi" w:hAnsiTheme="minorHAnsi" w:cstheme="minorHAnsi"/>
        </w:rPr>
        <w:t>Rozporządzenie Ministra Spraw Wewnętrznych i Administracji z dnia 7 czerwca 2010</w:t>
      </w:r>
      <w:r w:rsidRPr="005B11BD">
        <w:rPr>
          <w:rFonts w:asciiTheme="minorHAnsi" w:hAnsiTheme="minorHAnsi" w:cstheme="minorHAnsi"/>
        </w:rPr>
        <w:t xml:space="preserve"> r</w:t>
      </w:r>
      <w:r w:rsidR="005B11BD">
        <w:rPr>
          <w:rFonts w:asciiTheme="minorHAnsi" w:hAnsiTheme="minorHAnsi" w:cstheme="minorHAnsi"/>
        </w:rPr>
        <w:t>.</w:t>
      </w:r>
      <w:r w:rsidRPr="00CB222A">
        <w:rPr>
          <w:rFonts w:asciiTheme="minorHAnsi" w:hAnsiTheme="minorHAnsi" w:cstheme="minorHAnsi"/>
        </w:rPr>
        <w:t xml:space="preserve"> </w:t>
      </w:r>
      <w:r w:rsidRPr="009549F6">
        <w:rPr>
          <w:rFonts w:asciiTheme="minorHAnsi" w:hAnsiTheme="minorHAnsi" w:cstheme="minorHAnsi"/>
          <w:bCs/>
        </w:rPr>
        <w:t>w sprawie ochrony przeciwpożarowej</w:t>
      </w:r>
      <w:r w:rsidRPr="0016061C">
        <w:rPr>
          <w:rFonts w:asciiTheme="minorHAnsi" w:hAnsiTheme="minorHAnsi" w:cstheme="minorHAnsi"/>
          <w:bCs/>
        </w:rPr>
        <w:t xml:space="preserve"> budynków</w:t>
      </w:r>
      <w:r w:rsidR="005B11BD">
        <w:rPr>
          <w:rFonts w:asciiTheme="minorHAnsi" w:hAnsiTheme="minorHAnsi" w:cstheme="minorHAnsi"/>
          <w:bCs/>
        </w:rPr>
        <w:t>,</w:t>
      </w:r>
      <w:r w:rsidRPr="0016061C">
        <w:rPr>
          <w:rFonts w:asciiTheme="minorHAnsi" w:hAnsiTheme="minorHAnsi" w:cstheme="minorHAnsi"/>
          <w:bCs/>
        </w:rPr>
        <w:t xml:space="preserve"> innych obiektów budowlanych i terenów (Dz. U. </w:t>
      </w:r>
      <w:r w:rsidR="005B11BD">
        <w:rPr>
          <w:rFonts w:asciiTheme="minorHAnsi" w:hAnsiTheme="minorHAnsi" w:cstheme="minorHAnsi"/>
          <w:bCs/>
        </w:rPr>
        <w:t>z 2023 r.</w:t>
      </w:r>
      <w:r w:rsidR="00F91C2A" w:rsidRPr="0016061C">
        <w:rPr>
          <w:rFonts w:asciiTheme="minorHAnsi" w:hAnsiTheme="minorHAnsi" w:cstheme="minorHAnsi"/>
          <w:bCs/>
        </w:rPr>
        <w:t xml:space="preserve"> </w:t>
      </w:r>
      <w:r w:rsidRPr="0016061C">
        <w:rPr>
          <w:rFonts w:asciiTheme="minorHAnsi" w:hAnsiTheme="minorHAnsi" w:cstheme="minorHAnsi"/>
          <w:bCs/>
        </w:rPr>
        <w:t xml:space="preserve">poz. </w:t>
      </w:r>
      <w:r w:rsidR="005B11BD">
        <w:rPr>
          <w:rFonts w:asciiTheme="minorHAnsi" w:hAnsiTheme="minorHAnsi" w:cstheme="minorHAnsi"/>
          <w:bCs/>
        </w:rPr>
        <w:t xml:space="preserve">822 </w:t>
      </w:r>
      <w:r w:rsidRPr="0016061C">
        <w:rPr>
          <w:rFonts w:asciiTheme="minorHAnsi" w:hAnsiTheme="minorHAnsi" w:cstheme="minorHAnsi"/>
          <w:bCs/>
        </w:rPr>
        <w:t>z</w:t>
      </w:r>
      <w:r w:rsidR="005B11BD">
        <w:rPr>
          <w:rFonts w:asciiTheme="minorHAnsi" w:hAnsiTheme="minorHAnsi" w:cstheme="minorHAnsi"/>
          <w:bCs/>
        </w:rPr>
        <w:t>e</w:t>
      </w:r>
      <w:r w:rsidRPr="0016061C">
        <w:rPr>
          <w:rFonts w:asciiTheme="minorHAnsi" w:hAnsiTheme="minorHAnsi" w:cstheme="minorHAnsi"/>
          <w:bCs/>
        </w:rPr>
        <w:t xml:space="preserve"> </w:t>
      </w:r>
      <w:r w:rsidR="00F91C2A" w:rsidRPr="0016061C">
        <w:rPr>
          <w:rFonts w:asciiTheme="minorHAnsi" w:hAnsiTheme="minorHAnsi" w:cstheme="minorHAnsi"/>
          <w:bCs/>
        </w:rPr>
        <w:t>z</w:t>
      </w:r>
      <w:r w:rsidRPr="0016061C">
        <w:rPr>
          <w:rFonts w:asciiTheme="minorHAnsi" w:hAnsiTheme="minorHAnsi" w:cstheme="minorHAnsi"/>
          <w:bCs/>
        </w:rPr>
        <w:t>m</w:t>
      </w:r>
      <w:r w:rsidR="005B11BD">
        <w:rPr>
          <w:rFonts w:asciiTheme="minorHAnsi" w:hAnsiTheme="minorHAnsi" w:cstheme="minorHAnsi"/>
          <w:bCs/>
        </w:rPr>
        <w:t>.</w:t>
      </w:r>
      <w:r w:rsidRPr="0016061C">
        <w:rPr>
          <w:rFonts w:asciiTheme="minorHAnsi" w:hAnsiTheme="minorHAnsi" w:cstheme="minorHAnsi"/>
          <w:bCs/>
        </w:rPr>
        <w:t>)</w:t>
      </w:r>
      <w:r w:rsidR="005B11BD">
        <w:rPr>
          <w:rFonts w:asciiTheme="minorHAnsi" w:hAnsiTheme="minorHAnsi" w:cstheme="minorHAnsi"/>
          <w:bCs/>
        </w:rPr>
        <w:t>.</w:t>
      </w:r>
    </w:p>
    <w:p w14:paraId="40200F2A" w14:textId="669200AB" w:rsidR="009937D7" w:rsidRPr="00CB222A" w:rsidRDefault="003959E7" w:rsidP="00DF4CBF">
      <w:pPr>
        <w:pStyle w:val="Akapitzlist"/>
        <w:spacing w:before="120" w:after="120"/>
        <w:ind w:left="0"/>
        <w:jc w:val="both"/>
        <w:rPr>
          <w:rFonts w:asciiTheme="minorHAnsi" w:hAnsiTheme="minorHAnsi" w:cstheme="minorHAnsi"/>
        </w:rPr>
      </w:pPr>
      <w:r w:rsidRPr="00CB222A">
        <w:rPr>
          <w:rFonts w:asciiTheme="minorHAnsi" w:hAnsiTheme="minorHAnsi" w:cstheme="minorHAnsi"/>
        </w:rPr>
        <w:t xml:space="preserve">Rozporządzenie Ministra Infrastruktury z dnia 12 kwietnia 2002 r </w:t>
      </w:r>
      <w:r w:rsidRPr="00DF4CBF">
        <w:rPr>
          <w:rFonts w:asciiTheme="minorHAnsi" w:hAnsiTheme="minorHAnsi" w:cstheme="minorHAnsi"/>
          <w:bCs/>
        </w:rPr>
        <w:t>w sprawie warunków technicznych jakim powinny odpowiadać budynki</w:t>
      </w:r>
      <w:r w:rsidRPr="00CB222A">
        <w:rPr>
          <w:rFonts w:asciiTheme="minorHAnsi" w:hAnsiTheme="minorHAnsi" w:cstheme="minorHAnsi"/>
        </w:rPr>
        <w:t xml:space="preserve"> i </w:t>
      </w:r>
      <w:r w:rsidR="00816E46" w:rsidRPr="00CB222A">
        <w:rPr>
          <w:rFonts w:asciiTheme="minorHAnsi" w:hAnsiTheme="minorHAnsi" w:cstheme="minorHAnsi"/>
        </w:rPr>
        <w:t>i</w:t>
      </w:r>
      <w:r w:rsidRPr="00CB222A">
        <w:rPr>
          <w:rFonts w:asciiTheme="minorHAnsi" w:hAnsiTheme="minorHAnsi" w:cstheme="minorHAnsi"/>
        </w:rPr>
        <w:t xml:space="preserve">ch usytuowanie (Dz. U. </w:t>
      </w:r>
      <w:r w:rsidR="005B11BD" w:rsidRPr="00CB222A">
        <w:rPr>
          <w:rFonts w:asciiTheme="minorHAnsi" w:hAnsiTheme="minorHAnsi" w:cstheme="minorHAnsi"/>
        </w:rPr>
        <w:t>20</w:t>
      </w:r>
      <w:r w:rsidR="005B11BD">
        <w:rPr>
          <w:rFonts w:asciiTheme="minorHAnsi" w:hAnsiTheme="minorHAnsi" w:cstheme="minorHAnsi"/>
        </w:rPr>
        <w:t>22</w:t>
      </w:r>
      <w:r w:rsidR="005B11BD" w:rsidRPr="00CB222A">
        <w:rPr>
          <w:rFonts w:asciiTheme="minorHAnsi" w:hAnsiTheme="minorHAnsi" w:cstheme="minorHAnsi"/>
        </w:rPr>
        <w:t xml:space="preserve"> </w:t>
      </w:r>
      <w:r w:rsidR="005B11BD">
        <w:rPr>
          <w:rFonts w:asciiTheme="minorHAnsi" w:hAnsiTheme="minorHAnsi" w:cstheme="minorHAnsi"/>
        </w:rPr>
        <w:t>r.</w:t>
      </w:r>
      <w:r w:rsidRPr="00CB222A">
        <w:rPr>
          <w:rFonts w:asciiTheme="minorHAnsi" w:hAnsiTheme="minorHAnsi" w:cstheme="minorHAnsi"/>
        </w:rPr>
        <w:t xml:space="preserve"> poz. </w:t>
      </w:r>
      <w:r w:rsidR="005B11BD">
        <w:rPr>
          <w:rFonts w:asciiTheme="minorHAnsi" w:hAnsiTheme="minorHAnsi" w:cstheme="minorHAnsi"/>
        </w:rPr>
        <w:t xml:space="preserve">1225 ze </w:t>
      </w:r>
      <w:r w:rsidR="00816E46" w:rsidRPr="00CB222A">
        <w:rPr>
          <w:rFonts w:asciiTheme="minorHAnsi" w:hAnsiTheme="minorHAnsi" w:cstheme="minorHAnsi"/>
        </w:rPr>
        <w:t>z</w:t>
      </w:r>
      <w:r w:rsidRPr="00CB222A">
        <w:rPr>
          <w:rFonts w:asciiTheme="minorHAnsi" w:hAnsiTheme="minorHAnsi" w:cstheme="minorHAnsi"/>
        </w:rPr>
        <w:t>m</w:t>
      </w:r>
      <w:r w:rsidR="005B11BD">
        <w:rPr>
          <w:rFonts w:asciiTheme="minorHAnsi" w:hAnsiTheme="minorHAnsi" w:cstheme="minorHAnsi"/>
        </w:rPr>
        <w:t>.</w:t>
      </w:r>
      <w:r w:rsidRPr="00CB222A">
        <w:rPr>
          <w:rFonts w:asciiTheme="minorHAnsi" w:hAnsiTheme="minorHAnsi" w:cstheme="minorHAnsi"/>
        </w:rPr>
        <w:t>)</w:t>
      </w:r>
      <w:r w:rsidR="005B11BD">
        <w:rPr>
          <w:rFonts w:asciiTheme="minorHAnsi" w:hAnsiTheme="minorHAnsi" w:cstheme="minorHAnsi"/>
        </w:rPr>
        <w:t>.</w:t>
      </w:r>
    </w:p>
    <w:p w14:paraId="65EE0446" w14:textId="033367FB" w:rsidR="005A6C11" w:rsidRPr="00CB222A" w:rsidRDefault="009937D7" w:rsidP="00DF4CBF">
      <w:pPr>
        <w:pStyle w:val="Akapitzlist"/>
        <w:spacing w:after="160"/>
        <w:ind w:left="0"/>
        <w:contextualSpacing/>
        <w:jc w:val="both"/>
        <w:rPr>
          <w:rFonts w:asciiTheme="minorHAnsi" w:hAnsiTheme="minorHAnsi" w:cstheme="minorHAnsi"/>
        </w:rPr>
      </w:pPr>
      <w:r w:rsidRPr="00CB222A">
        <w:rPr>
          <w:rFonts w:asciiTheme="minorHAnsi" w:hAnsiTheme="minorHAnsi" w:cstheme="minorHAnsi"/>
        </w:rPr>
        <w:t xml:space="preserve">Ustawa z dnia 9.11.2018 r. </w:t>
      </w:r>
      <w:r w:rsidRPr="00DF4CBF">
        <w:rPr>
          <w:rFonts w:asciiTheme="minorHAnsi" w:hAnsiTheme="minorHAnsi" w:cstheme="minorHAnsi"/>
          <w:bCs/>
        </w:rPr>
        <w:t>o elektronicznym fakturowaniu w zamówieniach publicznych</w:t>
      </w:r>
      <w:r w:rsidRPr="005B11BD">
        <w:rPr>
          <w:rFonts w:asciiTheme="minorHAnsi" w:hAnsiTheme="minorHAnsi" w:cstheme="minorHAnsi"/>
          <w:bCs/>
        </w:rPr>
        <w:t>,</w:t>
      </w:r>
      <w:r w:rsidRPr="00CB222A">
        <w:rPr>
          <w:rFonts w:asciiTheme="minorHAnsi" w:hAnsiTheme="minorHAnsi" w:cstheme="minorHAnsi"/>
        </w:rPr>
        <w:t xml:space="preserve"> koncesjach na roboty budowlane lub usługi oraz partnerstwie publiczno-prywatnym</w:t>
      </w:r>
      <w:r w:rsidR="005A6C11" w:rsidRPr="00CB222A">
        <w:rPr>
          <w:rFonts w:asciiTheme="minorHAnsi" w:hAnsiTheme="minorHAnsi" w:cstheme="minorHAnsi"/>
        </w:rPr>
        <w:t xml:space="preserve"> (Dz. U. z 2020 r., poz. 1666)</w:t>
      </w:r>
    </w:p>
    <w:p w14:paraId="7E574207" w14:textId="4B5A02C5" w:rsidR="00525918" w:rsidRPr="00CB222A" w:rsidRDefault="00525918" w:rsidP="00DF4CBF">
      <w:pPr>
        <w:pStyle w:val="Nagwek2"/>
        <w:numPr>
          <w:ilvl w:val="0"/>
          <w:numId w:val="0"/>
        </w:numPr>
        <w:rPr>
          <w:rFonts w:asciiTheme="minorHAnsi" w:hAnsiTheme="minorHAnsi" w:cstheme="minorHAnsi"/>
        </w:rPr>
      </w:pPr>
      <w:r w:rsidRPr="00CB222A">
        <w:rPr>
          <w:rFonts w:asciiTheme="minorHAnsi" w:hAnsiTheme="minorHAnsi" w:cstheme="minorHAnsi"/>
          <w:b/>
        </w:rPr>
        <w:t xml:space="preserve">„RODO” </w:t>
      </w:r>
      <w:r w:rsidRPr="00CB222A">
        <w:rPr>
          <w:rFonts w:asciiTheme="minorHAnsi" w:hAnsiTheme="minorHAnsi" w:cstheme="minorHAnsi"/>
        </w:rPr>
        <w:t>Rozporządzenie Parlamentu Europejskiego i Rady (UE) 2016/679 z dnia 27 kwietnia 2016 r.</w:t>
      </w:r>
      <w:r w:rsidRPr="00CB222A">
        <w:rPr>
          <w:rFonts w:asciiTheme="minorHAnsi" w:hAnsiTheme="minorHAnsi" w:cstheme="minorHAnsi"/>
          <w:b/>
        </w:rPr>
        <w:t xml:space="preserve"> </w:t>
      </w:r>
      <w:r w:rsidRPr="00CB222A">
        <w:rPr>
          <w:rFonts w:asciiTheme="minorHAnsi" w:hAnsiTheme="minorHAnsi" w:cstheme="minorHAnsi"/>
        </w:rPr>
        <w:t>w sprawie ochrony osób fizycznych w związku z przetwarzaniem danych osobowych i w sprawie swobodnego przepływu takich danych oraz uchylenia dyrektywy 95/46/WE (ogólne rozporządzenie o ochronie danych)</w:t>
      </w:r>
      <w:r w:rsidR="00151593" w:rsidRPr="00CB222A">
        <w:rPr>
          <w:rFonts w:asciiTheme="minorHAnsi" w:hAnsiTheme="minorHAnsi" w:cstheme="minorHAnsi"/>
        </w:rPr>
        <w:t>.</w:t>
      </w:r>
      <w:r w:rsidRPr="00CB222A">
        <w:rPr>
          <w:rFonts w:asciiTheme="minorHAnsi" w:hAnsiTheme="minorHAnsi" w:cstheme="minorHAnsi"/>
        </w:rPr>
        <w:t xml:space="preserve"> </w:t>
      </w:r>
    </w:p>
    <w:p w14:paraId="748CEFD0" w14:textId="77777777" w:rsidR="00181733" w:rsidRPr="00CB222A" w:rsidRDefault="00F6586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Interpretacje</w:t>
      </w:r>
      <w:r w:rsidR="00F93653" w:rsidRPr="00CB222A">
        <w:rPr>
          <w:rFonts w:asciiTheme="minorHAnsi" w:hAnsiTheme="minorHAnsi" w:cstheme="minorHAnsi"/>
        </w:rPr>
        <w:t xml:space="preserve"> oraz </w:t>
      </w:r>
      <w:r w:rsidR="00814118" w:rsidRPr="00CB222A">
        <w:rPr>
          <w:rFonts w:asciiTheme="minorHAnsi" w:hAnsiTheme="minorHAnsi" w:cstheme="minorHAnsi"/>
        </w:rPr>
        <w:t>u</w:t>
      </w:r>
      <w:r w:rsidR="00F93653" w:rsidRPr="00CB222A">
        <w:rPr>
          <w:rFonts w:asciiTheme="minorHAnsi" w:hAnsiTheme="minorHAnsi" w:cstheme="minorHAnsi"/>
        </w:rPr>
        <w:t>kład Umowy</w:t>
      </w:r>
      <w:bookmarkStart w:id="12" w:name="_Ref419973410"/>
      <w:r w:rsidR="00181733" w:rsidRPr="00CB222A">
        <w:rPr>
          <w:rFonts w:asciiTheme="minorHAnsi" w:hAnsiTheme="minorHAnsi" w:cstheme="minorHAnsi"/>
        </w:rPr>
        <w:t>.</w:t>
      </w:r>
    </w:p>
    <w:p w14:paraId="5DD906B5" w14:textId="77777777" w:rsidR="00181733" w:rsidRPr="00CB222A" w:rsidRDefault="00F65861" w:rsidP="00DF4CBF">
      <w:pPr>
        <w:pStyle w:val="Nagwek2"/>
        <w:keepNext w:val="0"/>
        <w:widowControl w:val="0"/>
        <w:numPr>
          <w:ilvl w:val="2"/>
          <w:numId w:val="3"/>
        </w:numPr>
        <w:spacing w:line="240" w:lineRule="exact"/>
        <w:ind w:left="567" w:hanging="567"/>
        <w:rPr>
          <w:rFonts w:asciiTheme="minorHAnsi" w:hAnsiTheme="minorHAnsi" w:cstheme="minorHAnsi"/>
        </w:rPr>
      </w:pPr>
      <w:r w:rsidRPr="00CB222A">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2"/>
    </w:p>
    <w:p w14:paraId="69E3293D" w14:textId="77777777" w:rsidR="00181733" w:rsidRPr="00CB222A" w:rsidRDefault="00F65861" w:rsidP="00DF4CBF">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Umowa,</w:t>
      </w:r>
    </w:p>
    <w:p w14:paraId="4AB2010C" w14:textId="77777777" w:rsidR="00181733" w:rsidRPr="00CB222A" w:rsidRDefault="00DF54C4" w:rsidP="00DF4CBF">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Opis Przedmiotu Zamówienia</w:t>
      </w:r>
      <w:r w:rsidR="00F65861" w:rsidRPr="00CB222A">
        <w:rPr>
          <w:rFonts w:asciiTheme="minorHAnsi" w:hAnsiTheme="minorHAnsi" w:cstheme="minorHAnsi"/>
        </w:rPr>
        <w:t>,</w:t>
      </w:r>
    </w:p>
    <w:p w14:paraId="29DEF4D0" w14:textId="77777777" w:rsidR="00181733" w:rsidRPr="00CB222A" w:rsidRDefault="00A87B0F" w:rsidP="00DF4CBF">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i</w:t>
      </w:r>
      <w:r w:rsidR="00C849DB" w:rsidRPr="00CB222A">
        <w:rPr>
          <w:rFonts w:asciiTheme="minorHAnsi" w:hAnsiTheme="minorHAnsi" w:cstheme="minorHAnsi"/>
        </w:rPr>
        <w:t>nne Z</w:t>
      </w:r>
      <w:r w:rsidR="007E4C6C" w:rsidRPr="00CB222A">
        <w:rPr>
          <w:rFonts w:asciiTheme="minorHAnsi" w:hAnsiTheme="minorHAnsi" w:cstheme="minorHAnsi"/>
        </w:rPr>
        <w:t>ałączniki do Umowy</w:t>
      </w:r>
      <w:r w:rsidR="00A84296" w:rsidRPr="00CB222A">
        <w:rPr>
          <w:rFonts w:asciiTheme="minorHAnsi" w:hAnsiTheme="minorHAnsi" w:cstheme="minorHAnsi"/>
        </w:rPr>
        <w:t xml:space="preserve"> – wg kolejności ich numeracji</w:t>
      </w:r>
      <w:r w:rsidR="00F65861" w:rsidRPr="00CB222A">
        <w:rPr>
          <w:rFonts w:asciiTheme="minorHAnsi" w:hAnsiTheme="minorHAnsi" w:cstheme="minorHAnsi"/>
        </w:rPr>
        <w:t>.</w:t>
      </w:r>
      <w:bookmarkStart w:id="13" w:name="_Ref419973416"/>
    </w:p>
    <w:p w14:paraId="6962A607" w14:textId="77777777" w:rsidR="00181733" w:rsidRPr="00CB222A" w:rsidRDefault="007E4C6C" w:rsidP="00DF4CBF">
      <w:pPr>
        <w:pStyle w:val="Nagwek2"/>
        <w:keepNext w:val="0"/>
        <w:widowControl w:val="0"/>
        <w:numPr>
          <w:ilvl w:val="2"/>
          <w:numId w:val="3"/>
        </w:numPr>
        <w:spacing w:line="240" w:lineRule="exact"/>
        <w:ind w:left="567" w:hanging="567"/>
        <w:rPr>
          <w:rFonts w:asciiTheme="minorHAnsi" w:hAnsiTheme="minorHAnsi" w:cstheme="minorHAnsi"/>
        </w:rPr>
      </w:pPr>
      <w:r w:rsidRPr="00CB222A">
        <w:rPr>
          <w:rFonts w:asciiTheme="minorHAnsi" w:hAnsiTheme="minorHAnsi" w:cstheme="minorHAnsi"/>
        </w:rPr>
        <w:t xml:space="preserve">W przypadku stwierdzenia rozbieżności w postanowieniach dokumentów Umowy, obowiązujące będzie postanowienie, którego przyjęcie będzie zapewniało wykonanie </w:t>
      </w:r>
      <w:r w:rsidR="00811CFE" w:rsidRPr="00CB222A">
        <w:rPr>
          <w:rFonts w:asciiTheme="minorHAnsi" w:hAnsiTheme="minorHAnsi" w:cstheme="minorHAnsi"/>
        </w:rPr>
        <w:t>P</w:t>
      </w:r>
      <w:r w:rsidRPr="00CB222A">
        <w:rPr>
          <w:rFonts w:asciiTheme="minorHAnsi" w:hAnsiTheme="minorHAnsi" w:cstheme="minorHAnsi"/>
        </w:rPr>
        <w:t>rzedmiotu Umowy zgodnie z postanowieniami Umowy.</w:t>
      </w:r>
      <w:bookmarkEnd w:id="13"/>
    </w:p>
    <w:p w14:paraId="08884BEA" w14:textId="77777777" w:rsidR="00181733" w:rsidRPr="00CB222A" w:rsidRDefault="000D4197" w:rsidP="00DF4CBF">
      <w:pPr>
        <w:pStyle w:val="Nagwek2"/>
        <w:keepNext w:val="0"/>
        <w:widowControl w:val="0"/>
        <w:numPr>
          <w:ilvl w:val="2"/>
          <w:numId w:val="3"/>
        </w:numPr>
        <w:spacing w:line="240" w:lineRule="exact"/>
        <w:ind w:left="567" w:hanging="567"/>
        <w:rPr>
          <w:rFonts w:asciiTheme="minorHAnsi" w:hAnsiTheme="minorHAnsi" w:cstheme="minorHAnsi"/>
        </w:rPr>
      </w:pPr>
      <w:r w:rsidRPr="00CB222A">
        <w:rPr>
          <w:rFonts w:asciiTheme="minorHAnsi" w:hAnsiTheme="minorHAnsi" w:cstheme="minorHAnsi"/>
        </w:rPr>
        <w:t xml:space="preserve">Zasady, o których mowa w </w:t>
      </w:r>
      <w:r w:rsidR="008470D6" w:rsidRPr="00CB222A">
        <w:rPr>
          <w:rFonts w:asciiTheme="minorHAnsi" w:hAnsiTheme="minorHAnsi" w:cstheme="minorHAnsi"/>
        </w:rPr>
        <w:t>ust.</w:t>
      </w:r>
      <w:r w:rsidR="00F65861" w:rsidRPr="00CB222A">
        <w:rPr>
          <w:rFonts w:asciiTheme="minorHAnsi" w:hAnsiTheme="minorHAnsi" w:cstheme="minorHAnsi"/>
        </w:rPr>
        <w:t xml:space="preserve"> </w:t>
      </w:r>
      <w:r w:rsidR="00295982" w:rsidRPr="00CB222A">
        <w:rPr>
          <w:rFonts w:asciiTheme="minorHAnsi" w:hAnsiTheme="minorHAnsi" w:cstheme="minorHAnsi"/>
        </w:rPr>
        <w:t xml:space="preserve">1.2.1. </w:t>
      </w:r>
      <w:r w:rsidR="00F65861" w:rsidRPr="00CB222A">
        <w:rPr>
          <w:rFonts w:asciiTheme="minorHAnsi" w:hAnsiTheme="minorHAnsi" w:cstheme="minorHAnsi"/>
        </w:rPr>
        <w:t xml:space="preserve">i </w:t>
      </w:r>
      <w:r w:rsidR="00295982" w:rsidRPr="00CB222A">
        <w:rPr>
          <w:rFonts w:asciiTheme="minorHAnsi" w:hAnsiTheme="minorHAnsi" w:cstheme="minorHAnsi"/>
        </w:rPr>
        <w:t xml:space="preserve">1.2.2. </w:t>
      </w:r>
      <w:r w:rsidR="00F65861" w:rsidRPr="00CB222A">
        <w:rPr>
          <w:rFonts w:asciiTheme="minorHAnsi" w:hAnsiTheme="minorHAnsi" w:cstheme="minorHAnsi"/>
        </w:rPr>
        <w:t xml:space="preserve"> powyżej, stosuje się pod warunkiem, że powyższe przypadki nie są oczywistą omyłką pisarską</w:t>
      </w:r>
      <w:r w:rsidR="003842D4" w:rsidRPr="00CB222A">
        <w:rPr>
          <w:rFonts w:asciiTheme="minorHAnsi" w:hAnsiTheme="minorHAnsi" w:cstheme="minorHAnsi"/>
        </w:rPr>
        <w:t xml:space="preserve"> lub rachunkową.</w:t>
      </w:r>
    </w:p>
    <w:p w14:paraId="6FD4FCAA" w14:textId="77777777" w:rsidR="00470897" w:rsidRPr="00CB222A" w:rsidRDefault="00F65861" w:rsidP="00DF4CBF">
      <w:pPr>
        <w:pStyle w:val="Nagwek2"/>
        <w:keepNext w:val="0"/>
        <w:widowControl w:val="0"/>
        <w:numPr>
          <w:ilvl w:val="2"/>
          <w:numId w:val="3"/>
        </w:numPr>
        <w:spacing w:line="240" w:lineRule="exact"/>
        <w:ind w:left="567" w:hanging="567"/>
        <w:rPr>
          <w:rFonts w:asciiTheme="minorHAnsi" w:hAnsiTheme="minorHAnsi" w:cstheme="minorHAnsi"/>
        </w:rPr>
      </w:pPr>
      <w:r w:rsidRPr="00CB222A">
        <w:rPr>
          <w:rFonts w:asciiTheme="minorHAnsi" w:hAnsiTheme="minorHAnsi" w:cstheme="minorHAnsi"/>
        </w:rPr>
        <w:t>Wiążącym językiem Umowy jest język polski</w:t>
      </w:r>
      <w:r w:rsidR="00470897" w:rsidRPr="00CB222A">
        <w:rPr>
          <w:rFonts w:asciiTheme="minorHAnsi" w:hAnsiTheme="minorHAnsi" w:cstheme="minorHAnsi"/>
        </w:rPr>
        <w:t>,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8EDE97C" w14:textId="77777777" w:rsidR="00181733" w:rsidRPr="00CB222A" w:rsidRDefault="00F93653"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Układ Umowy</w:t>
      </w:r>
      <w:r w:rsidR="00181733" w:rsidRPr="00CB222A">
        <w:rPr>
          <w:rFonts w:asciiTheme="minorHAnsi" w:hAnsiTheme="minorHAnsi" w:cstheme="minorHAnsi"/>
        </w:rPr>
        <w:t>.</w:t>
      </w:r>
      <w:r w:rsidRPr="00CB222A">
        <w:rPr>
          <w:rFonts w:asciiTheme="minorHAnsi" w:hAnsiTheme="minorHAnsi" w:cstheme="minorHAnsi"/>
        </w:rPr>
        <w:t xml:space="preserve"> </w:t>
      </w:r>
    </w:p>
    <w:p w14:paraId="3A233142" w14:textId="77777777" w:rsidR="00181733" w:rsidRPr="00CB222A" w:rsidRDefault="00F93653"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73258A70" w14:textId="77777777" w:rsidR="00181733" w:rsidRPr="00CB222A" w:rsidRDefault="00F93653"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Określenia wskazujące na liczbę pojedynczą dotyczyć będą również liczby mnogiej i na odwrót, w zależności od kontekstu.</w:t>
      </w:r>
    </w:p>
    <w:p w14:paraId="023CE640" w14:textId="77777777" w:rsidR="00181733" w:rsidRPr="00CB222A" w:rsidRDefault="00F93653"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r w:rsidR="00814118" w:rsidRPr="00CB222A">
        <w:rPr>
          <w:rFonts w:asciiTheme="minorHAnsi" w:hAnsiTheme="minorHAnsi" w:cstheme="minorHAnsi"/>
        </w:rPr>
        <w:t>.</w:t>
      </w:r>
    </w:p>
    <w:p w14:paraId="7559C697" w14:textId="77777777" w:rsidR="00181733" w:rsidRPr="00CB222A" w:rsidRDefault="00F65861"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Strony oświadczają, że zapoznały się z dokumentami Umowy i rozumieją ich treść.</w:t>
      </w:r>
    </w:p>
    <w:p w14:paraId="1024888B" w14:textId="77777777" w:rsidR="00181733" w:rsidRPr="00CB222A" w:rsidRDefault="00F65861"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p>
    <w:p w14:paraId="64970673" w14:textId="77777777" w:rsidR="00181733" w:rsidRPr="00CB222A" w:rsidRDefault="00F65861"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Materiały i części </w:t>
      </w:r>
      <w:r w:rsidR="00F87C47" w:rsidRPr="00CB222A">
        <w:rPr>
          <w:rFonts w:asciiTheme="minorHAnsi" w:hAnsiTheme="minorHAnsi" w:cstheme="minorHAnsi"/>
        </w:rPr>
        <w:t>pozostałe po</w:t>
      </w:r>
      <w:r w:rsidRPr="00CB222A">
        <w:rPr>
          <w:rFonts w:asciiTheme="minorHAnsi" w:hAnsiTheme="minorHAnsi" w:cstheme="minorHAnsi"/>
        </w:rPr>
        <w:t xml:space="preserve"> rozbiórce budowli pozostaną własnością Zamawiającego. Wykonawca zobowiązany jest do należytego ich zabezpieczenia,</w:t>
      </w:r>
      <w:r w:rsidR="005D4383" w:rsidRPr="00CB222A">
        <w:rPr>
          <w:rFonts w:asciiTheme="minorHAnsi" w:hAnsiTheme="minorHAnsi" w:cstheme="minorHAnsi"/>
        </w:rPr>
        <w:t xml:space="preserve"> </w:t>
      </w:r>
      <w:r w:rsidRPr="00CB222A">
        <w:rPr>
          <w:rFonts w:asciiTheme="minorHAnsi" w:hAnsiTheme="minorHAnsi" w:cstheme="minorHAnsi"/>
        </w:rPr>
        <w:t>a w przypadku wymogu ich usunięcia po uzyskaniu zgody Przedstawiciela Zamawiającego postąpi zgodnie</w:t>
      </w:r>
      <w:r w:rsidR="007F3B51" w:rsidRPr="00CB222A">
        <w:rPr>
          <w:rFonts w:asciiTheme="minorHAnsi" w:hAnsiTheme="minorHAnsi" w:cstheme="minorHAnsi"/>
        </w:rPr>
        <w:t xml:space="preserve"> </w:t>
      </w:r>
      <w:r w:rsidRPr="00CB222A">
        <w:rPr>
          <w:rFonts w:asciiTheme="minorHAnsi" w:hAnsiTheme="minorHAnsi" w:cstheme="minorHAnsi"/>
        </w:rPr>
        <w:t>z właściwymi przepisami dotyczącymi ochrony środowiska i gospodarki odpadami. Wykonawca bierze na siebie odpowiedzialność jako wytwórca odpadów.</w:t>
      </w:r>
    </w:p>
    <w:p w14:paraId="10DF4E56" w14:textId="77777777" w:rsidR="00181733" w:rsidRPr="00CB222A" w:rsidRDefault="00181733" w:rsidP="00DF4CBF">
      <w:pPr>
        <w:pStyle w:val="Nagwek2"/>
        <w:keepNext w:val="0"/>
        <w:widowControl w:val="0"/>
        <w:spacing w:line="240" w:lineRule="exact"/>
        <w:ind w:left="0" w:firstLine="0"/>
        <w:rPr>
          <w:rFonts w:asciiTheme="minorHAnsi" w:hAnsiTheme="minorHAnsi" w:cstheme="minorHAnsi"/>
        </w:rPr>
      </w:pPr>
      <w:r w:rsidRPr="00CB222A">
        <w:rPr>
          <w:rFonts w:asciiTheme="minorHAnsi" w:hAnsiTheme="minorHAnsi" w:cstheme="minorHAnsi"/>
        </w:rPr>
        <w:t xml:space="preserve">Oświadczenia Wykonawcy. </w:t>
      </w:r>
      <w:r w:rsidR="006E7E0B" w:rsidRPr="00CB222A">
        <w:rPr>
          <w:rFonts w:asciiTheme="minorHAnsi" w:hAnsiTheme="minorHAnsi" w:cstheme="minorHAnsi"/>
        </w:rPr>
        <w:t>Wykonawca oświadcza i zapewnia, że:</w:t>
      </w:r>
    </w:p>
    <w:p w14:paraId="61CCE393" w14:textId="77777777"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po przeanalizowaniu dokumentacji przetargowej uznaje, iż dokumentacja ta jest przydatna dla realizacji Umowy oraz zgodna z celami wyznaczonymi Umową, w szczególności Wykonawcy jest znany </w:t>
      </w:r>
      <w:r w:rsidR="009F01B4" w:rsidRPr="00CB222A">
        <w:rPr>
          <w:rFonts w:asciiTheme="minorHAnsi" w:hAnsiTheme="minorHAnsi" w:cstheme="minorHAnsi"/>
        </w:rPr>
        <w:t>Opis Przedmiotu Zamówienia</w:t>
      </w:r>
      <w:r w:rsidRPr="00CB222A">
        <w:rPr>
          <w:rFonts w:asciiTheme="minorHAnsi" w:hAnsiTheme="minorHAnsi" w:cstheme="minorHAnsi"/>
        </w:rPr>
        <w:t xml:space="preserve"> oraz wymagania techniczne Zamawiającego</w:t>
      </w:r>
      <w:r w:rsidR="00D85089" w:rsidRPr="00CB222A">
        <w:rPr>
          <w:rFonts w:asciiTheme="minorHAnsi" w:hAnsiTheme="minorHAnsi" w:cstheme="minorHAnsi"/>
        </w:rPr>
        <w:t>;</w:t>
      </w:r>
    </w:p>
    <w:p w14:paraId="0C43704C" w14:textId="77777777"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posiada wszelką wiedzę i doświadczenie, sprzęt i środki niezbędne w ramach ustalonego Wynagrodzenia do zrealizowania Umowy oraz dysponuje </w:t>
      </w:r>
      <w:r w:rsidR="003144C6" w:rsidRPr="00CB222A">
        <w:rPr>
          <w:rFonts w:asciiTheme="minorHAnsi" w:hAnsiTheme="minorHAnsi" w:cstheme="minorHAnsi"/>
        </w:rPr>
        <w:t xml:space="preserve">właściwą </w:t>
      </w:r>
      <w:r w:rsidRPr="00CB222A">
        <w:rPr>
          <w:rFonts w:asciiTheme="minorHAnsi" w:hAnsiTheme="minorHAnsi" w:cstheme="minorHAnsi"/>
        </w:rPr>
        <w:t xml:space="preserve">liczbą odpowiednio wyszkolonego personelu Wykonawcy; </w:t>
      </w:r>
    </w:p>
    <w:p w14:paraId="1237CAAF" w14:textId="569811C1" w:rsidR="00181733" w:rsidRPr="00CB222A" w:rsidRDefault="00386D6E"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przed podpisaniem Umowy zapoznał się z wszelką dokumentacją dotyczącą realizacji Zamówienia dostępną przed zawarciem Umowy, w szczególności dokumentacją wskazaną w </w:t>
      </w:r>
      <w:r w:rsidR="00DF54C4" w:rsidRPr="00CB222A">
        <w:rPr>
          <w:rFonts w:asciiTheme="minorHAnsi" w:hAnsiTheme="minorHAnsi" w:cstheme="minorHAnsi"/>
        </w:rPr>
        <w:t>Opisie Przedmiotu Zamówienia</w:t>
      </w:r>
      <w:r w:rsidRPr="00CB222A">
        <w:rPr>
          <w:rFonts w:asciiTheme="minorHAnsi" w:hAnsiTheme="minorHAnsi" w:cstheme="minorHAnsi"/>
        </w:rPr>
        <w:t xml:space="preserve">, </w:t>
      </w:r>
      <w:r w:rsidR="00B93C49">
        <w:rPr>
          <w:rFonts w:asciiTheme="minorHAnsi" w:hAnsiTheme="minorHAnsi" w:cstheme="minorHAnsi"/>
        </w:rPr>
        <w:t xml:space="preserve">Dokumentacją Zamawiającego </w:t>
      </w:r>
      <w:r w:rsidRPr="00CB222A">
        <w:rPr>
          <w:rFonts w:asciiTheme="minorHAnsi" w:hAnsiTheme="minorHAnsi" w:cstheme="minorHAnsi"/>
        </w:rPr>
        <w:t xml:space="preserve">i wszelkimi materiałami otrzymanymi od Zamawiającego oraz uzyskał wszystkie informacje konieczne dla realizacji </w:t>
      </w:r>
      <w:r w:rsidR="00370AB9" w:rsidRPr="00CB222A">
        <w:rPr>
          <w:rFonts w:asciiTheme="minorHAnsi" w:hAnsiTheme="minorHAnsi" w:cstheme="minorHAnsi"/>
        </w:rPr>
        <w:t>Umowy</w:t>
      </w:r>
      <w:r w:rsidR="006E7E0B" w:rsidRPr="00CB222A">
        <w:rPr>
          <w:rFonts w:asciiTheme="minorHAnsi" w:hAnsiTheme="minorHAnsi" w:cstheme="minorHAnsi"/>
        </w:rPr>
        <w:t xml:space="preserve">, możliwości zorganizowania placów budowy i zaplecza budowy na Terenie Prac, w tym między innymi zaopatrzenia w media niezbędne dla realizacji Umowy; </w:t>
      </w:r>
    </w:p>
    <w:p w14:paraId="01676276" w14:textId="0E190D5B"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zapoznał się z</w:t>
      </w:r>
      <w:r w:rsidR="005F5F65" w:rsidRPr="00CB222A">
        <w:rPr>
          <w:rFonts w:asciiTheme="minorHAnsi" w:hAnsiTheme="minorHAnsi" w:cstheme="minorHAnsi"/>
        </w:rPr>
        <w:t xml:space="preserve"> </w:t>
      </w:r>
      <w:r w:rsidR="00594311" w:rsidRPr="00CB222A">
        <w:rPr>
          <w:rFonts w:asciiTheme="minorHAnsi" w:hAnsiTheme="minorHAnsi" w:cstheme="minorHAnsi"/>
        </w:rPr>
        <w:t>regulacjami</w:t>
      </w:r>
      <w:r w:rsidR="00BA4D4D" w:rsidRPr="00CB222A">
        <w:rPr>
          <w:rFonts w:asciiTheme="minorHAnsi" w:hAnsiTheme="minorHAnsi" w:cstheme="minorHAnsi"/>
        </w:rPr>
        <w:t xml:space="preserve"> </w:t>
      </w:r>
      <w:r w:rsidR="007F5C27" w:rsidRPr="00CB222A">
        <w:rPr>
          <w:rFonts w:asciiTheme="minorHAnsi" w:hAnsiTheme="minorHAnsi" w:cstheme="minorHAnsi"/>
        </w:rPr>
        <w:t>przeciwpożarowymi</w:t>
      </w:r>
      <w:r w:rsidRPr="00CB222A">
        <w:rPr>
          <w:rFonts w:asciiTheme="minorHAnsi" w:hAnsiTheme="minorHAnsi" w:cstheme="minorHAnsi"/>
        </w:rPr>
        <w:t>, Zasadami Gospodarki Odpadami, Zasadami Udostępniania Pomieszczeń, na Terenie Zamawiającego i zobowiązuje się do przestrzegania tych wymagań oraz zasad, jak i wyraża zgodę na ich stosowanie przy wykonywaniu swoich obowiązków wynikających z</w:t>
      </w:r>
      <w:r w:rsidR="00EC5C6C" w:rsidRPr="00CB222A">
        <w:rPr>
          <w:rFonts w:asciiTheme="minorHAnsi" w:hAnsiTheme="minorHAnsi" w:cstheme="minorHAnsi"/>
        </w:rPr>
        <w:t xml:space="preserve"> </w:t>
      </w:r>
      <w:r w:rsidRPr="00CB222A">
        <w:rPr>
          <w:rFonts w:asciiTheme="minorHAnsi" w:hAnsiTheme="minorHAnsi" w:cstheme="minorHAnsi"/>
        </w:rPr>
        <w:t xml:space="preserve">Umowy; </w:t>
      </w:r>
    </w:p>
    <w:p w14:paraId="7638F5E5" w14:textId="23BD33C2"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dokonał wizji lokalnej Terenu Prac</w:t>
      </w:r>
      <w:r w:rsidR="00F3421E">
        <w:rPr>
          <w:rFonts w:asciiTheme="minorHAnsi" w:hAnsiTheme="minorHAnsi" w:cstheme="minorHAnsi"/>
        </w:rPr>
        <w:t xml:space="preserve"> i Terenu przyległego </w:t>
      </w:r>
      <w:r w:rsidRPr="00CB222A">
        <w:rPr>
          <w:rFonts w:asciiTheme="minorHAnsi" w:hAnsiTheme="minorHAnsi" w:cstheme="minorHAnsi"/>
        </w:rPr>
        <w:t xml:space="preserve">i akceptuje panujące na nim warunki i możliwości wprowadzenia zabezpieczeń Terenu Prac </w:t>
      </w:r>
      <w:r w:rsidR="00F3421E">
        <w:rPr>
          <w:rFonts w:asciiTheme="minorHAnsi" w:hAnsiTheme="minorHAnsi" w:cstheme="minorHAnsi"/>
        </w:rPr>
        <w:t xml:space="preserve">i Terenu przyległego </w:t>
      </w:r>
      <w:r w:rsidRPr="00CB222A">
        <w:rPr>
          <w:rFonts w:asciiTheme="minorHAnsi" w:hAnsiTheme="minorHAnsi" w:cstheme="minorHAnsi"/>
        </w:rPr>
        <w:t>przed szkodami ze strony lub wobec osób trzecich, uznając, iż pozwalają one na realizację Umowy w ramach ustalonego Wynagrodzenia Umownego;</w:t>
      </w:r>
      <w:bookmarkStart w:id="14" w:name="_Hlk2110634"/>
    </w:p>
    <w:p w14:paraId="023E58C5" w14:textId="77777777" w:rsidR="00181733" w:rsidRPr="00CB222A" w:rsidRDefault="00B916ED"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zapoznał się z urządzeniami i instalacjami objętymi Umową, a także tymi, z którymi </w:t>
      </w:r>
      <w:r w:rsidR="00811CFE" w:rsidRPr="00CB222A">
        <w:rPr>
          <w:rFonts w:asciiTheme="minorHAnsi" w:hAnsiTheme="minorHAnsi" w:cstheme="minorHAnsi"/>
        </w:rPr>
        <w:t>P</w:t>
      </w:r>
      <w:r w:rsidRPr="00CB222A">
        <w:rPr>
          <w:rFonts w:asciiTheme="minorHAnsi" w:hAnsiTheme="minorHAnsi" w:cstheme="minorHAnsi"/>
        </w:rPr>
        <w:t>rzedmiot Umowy ma współpracować;</w:t>
      </w:r>
    </w:p>
    <w:p w14:paraId="2CE01EE9" w14:textId="77777777" w:rsidR="00181733" w:rsidRPr="00CB222A" w:rsidRDefault="00712CE6"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został poinformowany, iż w toku realizacji </w:t>
      </w:r>
      <w:r w:rsidR="00811CFE" w:rsidRPr="00CB222A">
        <w:rPr>
          <w:rFonts w:asciiTheme="minorHAnsi" w:hAnsiTheme="minorHAnsi" w:cstheme="minorHAnsi"/>
        </w:rPr>
        <w:t>P</w:t>
      </w:r>
      <w:r w:rsidRPr="00CB222A">
        <w:rPr>
          <w:rFonts w:asciiTheme="minorHAnsi" w:hAnsiTheme="minorHAnsi" w:cstheme="minorHAnsi"/>
        </w:rPr>
        <w:t>rzedmiotu Umowy mogą być prowadzone przez innych wykonawców prace (remonty, naprawy, próby, modernizacje), co może wymagać odpowiedniej koordynacji</w:t>
      </w:r>
      <w:r w:rsidR="00B916ED" w:rsidRPr="00CB222A">
        <w:rPr>
          <w:rFonts w:asciiTheme="minorHAnsi" w:hAnsiTheme="minorHAnsi" w:cstheme="minorHAnsi"/>
        </w:rPr>
        <w:t>. Wykonawca oświadcza także, iż znane są mu warunki komunikacyjne oraz treść Dokumentacji Zamawiającego, a w razie braków odpowiednich informacji w Dokumentacji Zamawiającego, uzupełni je we własnym zakresie;</w:t>
      </w:r>
      <w:bookmarkEnd w:id="14"/>
    </w:p>
    <w:p w14:paraId="2D0EA3F8" w14:textId="73234721"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starannie skalkulował Wynagrodzenie Umowne i jest ono wystarczające dla realizacji Umowy, w tym pokrycia wszelkich kosztów</w:t>
      </w:r>
      <w:r w:rsidR="00386D6E" w:rsidRPr="00CB222A">
        <w:rPr>
          <w:rFonts w:asciiTheme="minorHAnsi" w:hAnsiTheme="minorHAnsi" w:cstheme="minorHAnsi"/>
        </w:rPr>
        <w:t xml:space="preserve"> w zakresie przewidzianym Umową</w:t>
      </w:r>
      <w:r w:rsidRPr="00CB222A">
        <w:rPr>
          <w:rFonts w:asciiTheme="minorHAnsi" w:hAnsiTheme="minorHAnsi" w:cstheme="minorHAnsi"/>
        </w:rPr>
        <w:t xml:space="preserve">, </w:t>
      </w:r>
      <w:r w:rsidR="00386D6E" w:rsidRPr="00CB222A">
        <w:rPr>
          <w:rFonts w:asciiTheme="minorHAnsi" w:hAnsiTheme="minorHAnsi" w:cstheme="minorHAnsi"/>
        </w:rPr>
        <w:t xml:space="preserve">nabycia </w:t>
      </w:r>
      <w:r w:rsidR="008755DD" w:rsidRPr="00CB222A">
        <w:rPr>
          <w:rFonts w:asciiTheme="minorHAnsi" w:hAnsiTheme="minorHAnsi" w:cstheme="minorHAnsi"/>
        </w:rPr>
        <w:t xml:space="preserve">nowych </w:t>
      </w:r>
      <w:r w:rsidR="00A84296" w:rsidRPr="00CB222A">
        <w:rPr>
          <w:rFonts w:asciiTheme="minorHAnsi" w:hAnsiTheme="minorHAnsi" w:cstheme="minorHAnsi"/>
        </w:rPr>
        <w:t>u</w:t>
      </w:r>
      <w:r w:rsidR="00386D6E" w:rsidRPr="00CB222A">
        <w:rPr>
          <w:rFonts w:asciiTheme="minorHAnsi" w:hAnsiTheme="minorHAnsi" w:cstheme="minorHAnsi"/>
        </w:rPr>
        <w:t>rządzeń i materiałów oraz zapewnienia sprzętu, usług Podwykonawców i Dalszych Podwykonawców, robocizny,</w:t>
      </w:r>
      <w:r w:rsidR="00E12C99" w:rsidRPr="00CB222A">
        <w:rPr>
          <w:rFonts w:asciiTheme="minorHAnsi" w:hAnsiTheme="minorHAnsi" w:cstheme="minorHAnsi"/>
        </w:rPr>
        <w:t xml:space="preserve"> </w:t>
      </w:r>
      <w:r w:rsidR="00F3421E">
        <w:rPr>
          <w:rFonts w:asciiTheme="minorHAnsi" w:hAnsiTheme="minorHAnsi" w:cstheme="minorHAnsi"/>
        </w:rPr>
        <w:t xml:space="preserve">opłata za korzystanie z Terenów przyległych </w:t>
      </w:r>
      <w:r w:rsidR="00E12C99" w:rsidRPr="00CB222A">
        <w:rPr>
          <w:rFonts w:asciiTheme="minorHAnsi" w:hAnsiTheme="minorHAnsi" w:cstheme="minorHAnsi"/>
        </w:rPr>
        <w:t>a także uzyskania wszelkich praw koniecznych do realizacji Umowy,</w:t>
      </w:r>
      <w:r w:rsidR="00386D6E" w:rsidRPr="00CB222A">
        <w:rPr>
          <w:rFonts w:asciiTheme="minorHAnsi" w:hAnsiTheme="minorHAnsi" w:cstheme="minorHAnsi"/>
        </w:rPr>
        <w:t xml:space="preserve"> podatków, ubezpieczeń, ustanowienia Zabezpieczeń, wydatków ogólnych i wszelkich innych (niewskazanymi powyżej) kosztów, których poniesienie przez Wykonawcę będzie konieczne dla realizacji Umowy</w:t>
      </w:r>
      <w:r w:rsidRPr="00CB222A">
        <w:rPr>
          <w:rFonts w:asciiTheme="minorHAnsi" w:hAnsiTheme="minorHAnsi" w:cstheme="minorHAnsi"/>
        </w:rPr>
        <w:t>;</w:t>
      </w:r>
    </w:p>
    <w:p w14:paraId="25B52AFA" w14:textId="77777777"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skalkulował ryzyka, które mogą wystąpić przy realizacji Umowy i uwzględnił je w oferowanej cenie</w:t>
      </w:r>
      <w:r w:rsidR="00E12C99" w:rsidRPr="00CB222A">
        <w:rPr>
          <w:rFonts w:asciiTheme="minorHAnsi" w:hAnsiTheme="minorHAnsi" w:cstheme="minorHAnsi"/>
        </w:rPr>
        <w:t xml:space="preserve"> wskazanej w Ofercie</w:t>
      </w:r>
      <w:r w:rsidRPr="00CB222A">
        <w:rPr>
          <w:rFonts w:asciiTheme="minorHAnsi" w:hAnsiTheme="minorHAnsi" w:cstheme="minorHAnsi"/>
        </w:rPr>
        <w:t xml:space="preserve">, </w:t>
      </w:r>
      <w:r w:rsidR="00E12C99" w:rsidRPr="00CB222A">
        <w:rPr>
          <w:rFonts w:asciiTheme="minorHAnsi" w:hAnsiTheme="minorHAnsi" w:cstheme="minorHAnsi"/>
        </w:rPr>
        <w:t xml:space="preserve">a w rezultacie w Wynagrodzeniu Umownym, </w:t>
      </w:r>
      <w:r w:rsidRPr="00CB222A">
        <w:rPr>
          <w:rFonts w:asciiTheme="minorHAnsi" w:hAnsiTheme="minorHAnsi" w:cstheme="minorHAnsi"/>
        </w:rPr>
        <w:t>w szczególności uwzględniając szacunkowy charakter danych przekazanych przez Zamawiającego;</w:t>
      </w:r>
      <w:r w:rsidR="0005544D" w:rsidRPr="00CB222A">
        <w:rPr>
          <w:rFonts w:asciiTheme="minorHAnsi" w:hAnsiTheme="minorHAnsi" w:cstheme="minorHAnsi"/>
        </w:rPr>
        <w:t xml:space="preserve"> </w:t>
      </w:r>
    </w:p>
    <w:p w14:paraId="323E700B" w14:textId="77777777" w:rsidR="00181733" w:rsidRPr="00CB222A" w:rsidRDefault="006E7E0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 inżynierską</w:t>
      </w:r>
      <w:r w:rsidR="00370AB9" w:rsidRPr="00CB222A">
        <w:rPr>
          <w:rFonts w:asciiTheme="minorHAnsi" w:hAnsiTheme="minorHAnsi" w:cstheme="minorHAnsi"/>
        </w:rPr>
        <w:t>.</w:t>
      </w:r>
    </w:p>
    <w:p w14:paraId="205D2AD1" w14:textId="0219D457" w:rsidR="00181733" w:rsidRPr="00CB222A" w:rsidRDefault="006E7E0B"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Zdolność finansowa Wykonawcy</w:t>
      </w:r>
      <w:r w:rsidR="0021311F">
        <w:rPr>
          <w:rFonts w:asciiTheme="minorHAnsi" w:hAnsiTheme="minorHAnsi" w:cstheme="minorHAnsi"/>
        </w:rPr>
        <w:t xml:space="preserve"> i klauzula sankcyjna</w:t>
      </w:r>
      <w:r w:rsidR="00073AED">
        <w:rPr>
          <w:rFonts w:asciiTheme="minorHAnsi" w:hAnsiTheme="minorHAnsi" w:cstheme="minorHAnsi"/>
        </w:rPr>
        <w:t>:</w:t>
      </w:r>
    </w:p>
    <w:p w14:paraId="31405F15" w14:textId="77777777" w:rsidR="00181733" w:rsidRPr="00CB222A" w:rsidRDefault="0005544D"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Wykonawca oświadcza i zapewnia, że ma wystarczającą zdolność finansową do realizacji Umowy na zasadach finansowych w niej określonych.</w:t>
      </w:r>
    </w:p>
    <w:p w14:paraId="0D8C633A" w14:textId="77777777" w:rsidR="00181733" w:rsidRPr="00CB222A" w:rsidRDefault="00266A33"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 razie wystąpienia którejkolwiek z wymienionych okoliczności</w:t>
      </w:r>
      <w:r w:rsidR="006E7E0B" w:rsidRPr="00CB222A">
        <w:rPr>
          <w:rFonts w:asciiTheme="minorHAnsi" w:hAnsiTheme="minorHAnsi" w:cstheme="minorHAnsi"/>
        </w:rPr>
        <w:t xml:space="preserve">: </w:t>
      </w:r>
    </w:p>
    <w:p w14:paraId="5DC75D31" w14:textId="77777777" w:rsidR="00181733" w:rsidRPr="00CB222A" w:rsidRDefault="006E7E0B"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zagrożenia Wykonawcy niewypłacalnością lub powzięcia przez uprawniony organ Wykonawcy uchwały w przedmiocie złożenia wniosku o ogłoszenie upadłości Wykonawcy lub otwarcia likwidacji lub rozwiązania Wykonawcy, </w:t>
      </w:r>
    </w:p>
    <w:p w14:paraId="444F18B0" w14:textId="77777777" w:rsidR="00181733" w:rsidRPr="00CB222A" w:rsidRDefault="006E7E0B"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wszczęcia postępowania restrukturyzacyjnego lub innego podobnego postępowania we właściwej jurysdykcji, </w:t>
      </w:r>
    </w:p>
    <w:p w14:paraId="2972E364" w14:textId="77777777" w:rsidR="00181733" w:rsidRPr="00CB222A" w:rsidRDefault="006E7E0B"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podjęcia jakichkolwiek z następujących czynności: zawieszenie płatności lub moratorium w odniesieniu do zobowiązań pieniężnych, wyznaczenie zarządcy przymusowego, administratora, likwidatora lub innej podobnej osoby, </w:t>
      </w:r>
    </w:p>
    <w:p w14:paraId="378A49CC" w14:textId="77777777" w:rsidR="00F42C76" w:rsidRPr="00CB222A" w:rsidRDefault="00266A33"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w sytuacji gdy </w:t>
      </w:r>
      <w:r w:rsidR="006E7E0B" w:rsidRPr="00CB222A">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stałoby się sprzeczne z prawem, </w:t>
      </w:r>
    </w:p>
    <w:p w14:paraId="4F3DE21D" w14:textId="77777777" w:rsidR="00181733" w:rsidRPr="00CB222A" w:rsidRDefault="006E7E0B" w:rsidP="00DF4CBF">
      <w:pPr>
        <w:pStyle w:val="Nagwek2"/>
        <w:keepNext w:val="0"/>
        <w:widowControl w:val="0"/>
        <w:numPr>
          <w:ilvl w:val="0"/>
          <w:numId w:val="0"/>
        </w:numPr>
        <w:spacing w:line="240" w:lineRule="exact"/>
        <w:ind w:left="1134"/>
        <w:rPr>
          <w:rFonts w:asciiTheme="minorHAnsi" w:hAnsiTheme="minorHAnsi" w:cstheme="minorHAnsi"/>
        </w:rPr>
      </w:pPr>
      <w:r w:rsidRPr="00CB222A">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t>
      </w:r>
      <w:r w:rsidR="00181733" w:rsidRPr="00CB222A">
        <w:rPr>
          <w:rFonts w:asciiTheme="minorHAnsi" w:hAnsiTheme="minorHAnsi" w:cstheme="minorHAnsi"/>
        </w:rPr>
        <w:t>wania we właściwej jurysdykcji.</w:t>
      </w:r>
    </w:p>
    <w:p w14:paraId="1418458F" w14:textId="77777777" w:rsidR="00181733" w:rsidRPr="00CB222A" w:rsidRDefault="0005544D" w:rsidP="00DF4CBF">
      <w:pPr>
        <w:pStyle w:val="Nagwek2"/>
        <w:keepNext w:val="0"/>
        <w:widowControl w:val="0"/>
        <w:numPr>
          <w:ilvl w:val="2"/>
          <w:numId w:val="3"/>
        </w:numPr>
        <w:spacing w:line="240" w:lineRule="exact"/>
        <w:ind w:left="567" w:hanging="567"/>
        <w:rPr>
          <w:rFonts w:asciiTheme="minorHAnsi" w:hAnsiTheme="minorHAnsi" w:cstheme="minorHAnsi"/>
        </w:rPr>
      </w:pPr>
      <w:r w:rsidRPr="00CB222A">
        <w:rPr>
          <w:rFonts w:asciiTheme="minorHAnsi" w:hAnsiTheme="minorHAnsi" w:cstheme="minorHAnsi"/>
        </w:rPr>
        <w:t>Wykonawca zobowiązuje się zapewnić i gwarantuje, że żaden z Podwykonawców</w:t>
      </w:r>
      <w:r w:rsidR="00181733" w:rsidRPr="00CB222A">
        <w:rPr>
          <w:rFonts w:asciiTheme="minorHAnsi" w:hAnsiTheme="minorHAnsi" w:cstheme="minorHAnsi"/>
        </w:rPr>
        <w:t xml:space="preserve">, Podwykonawców </w:t>
      </w:r>
      <w:r w:rsidR="002B6E2F" w:rsidRPr="00CB222A">
        <w:rPr>
          <w:rFonts w:asciiTheme="minorHAnsi" w:hAnsiTheme="minorHAnsi" w:cstheme="minorHAnsi"/>
        </w:rPr>
        <w:t xml:space="preserve">Obiektowych, Dalszych Podwykonawców </w:t>
      </w:r>
      <w:r w:rsidRPr="00CB222A">
        <w:rPr>
          <w:rFonts w:asciiTheme="minorHAnsi" w:hAnsiTheme="minorHAnsi" w:cstheme="minorHAnsi"/>
        </w:rPr>
        <w:t xml:space="preserve">nie wystąpi do Zamawiającego z roszczeniami wypłaty wynagrodzenia za wykonane </w:t>
      </w:r>
      <w:r w:rsidR="002B6E2F" w:rsidRPr="00CB222A">
        <w:rPr>
          <w:rFonts w:asciiTheme="minorHAnsi" w:hAnsiTheme="minorHAnsi" w:cstheme="minorHAnsi"/>
        </w:rPr>
        <w:t>części P</w:t>
      </w:r>
      <w:r w:rsidRPr="00CB222A">
        <w:rPr>
          <w:rFonts w:asciiTheme="minorHAnsi" w:hAnsiTheme="minorHAnsi" w:cstheme="minorHAnsi"/>
        </w:rPr>
        <w:t>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p>
    <w:p w14:paraId="0C805BFF" w14:textId="77777777" w:rsidR="00EF19E7" w:rsidRPr="00CB222A" w:rsidRDefault="001F5576" w:rsidP="00DF4CBF">
      <w:pPr>
        <w:pStyle w:val="Nagwek2"/>
        <w:keepNext w:val="0"/>
        <w:widowControl w:val="0"/>
        <w:numPr>
          <w:ilvl w:val="2"/>
          <w:numId w:val="3"/>
        </w:numPr>
        <w:spacing w:line="240" w:lineRule="exact"/>
        <w:ind w:left="567" w:hanging="567"/>
        <w:rPr>
          <w:rFonts w:asciiTheme="minorHAnsi" w:hAnsiTheme="minorHAnsi" w:cstheme="minorHAnsi"/>
          <w:iCs/>
        </w:rPr>
      </w:pPr>
      <w:r w:rsidRPr="00CB222A">
        <w:rPr>
          <w:rFonts w:asciiTheme="minorHAnsi" w:hAnsiTheme="minorHAnsi" w:cstheme="minorHAnsi"/>
          <w:iCs/>
        </w:rPr>
        <w:t xml:space="preserve">W związku z wykonaniem obowiązku wynikającego z art. 4c Ustawy o przeciwdziałaniu nadmiernym opóźnieniom w transakcjach handlowych </w:t>
      </w:r>
      <w:r w:rsidRPr="00CB222A">
        <w:rPr>
          <w:rFonts w:asciiTheme="minorHAnsi" w:hAnsiTheme="minorHAnsi" w:cstheme="minorHAnsi"/>
          <w:b/>
          <w:bCs/>
          <w:iCs/>
        </w:rPr>
        <w:t xml:space="preserve">Wykonawca </w:t>
      </w:r>
      <w:r w:rsidRPr="00CB222A">
        <w:rPr>
          <w:rFonts w:asciiTheme="minorHAnsi" w:hAnsiTheme="minorHAnsi" w:cstheme="minorHAnsi"/>
          <w:iCs/>
        </w:rPr>
        <w:t xml:space="preserve">oświadcza, że na chwilę zawarcia Umowy </w:t>
      </w:r>
      <w:r w:rsidRPr="00CB222A">
        <w:rPr>
          <w:rFonts w:asciiTheme="minorHAnsi" w:hAnsiTheme="minorHAnsi" w:cstheme="minorHAnsi"/>
          <w:b/>
          <w:iCs/>
        </w:rPr>
        <w:t>posiada/nie posiada status dużego</w:t>
      </w:r>
      <w:r w:rsidRPr="00CB222A">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B222A">
        <w:rPr>
          <w:rFonts w:asciiTheme="minorHAnsi" w:hAnsiTheme="minorHAnsi" w:cstheme="minorHAnsi"/>
          <w:b/>
          <w:bCs/>
          <w:iCs/>
        </w:rPr>
        <w:t xml:space="preserve">Wykonawca </w:t>
      </w:r>
      <w:r w:rsidRPr="00CB222A">
        <w:rPr>
          <w:rFonts w:asciiTheme="minorHAnsi" w:hAnsiTheme="minorHAnsi" w:cstheme="minorHAnsi"/>
          <w:iCs/>
        </w:rPr>
        <w:t xml:space="preserve">zobowiązuje się w terminie 14 dni od daty zmiany na pisemne poinformowanie </w:t>
      </w:r>
      <w:r w:rsidRPr="00CB222A">
        <w:rPr>
          <w:rFonts w:asciiTheme="minorHAnsi" w:hAnsiTheme="minorHAnsi" w:cstheme="minorHAnsi"/>
          <w:b/>
          <w:bCs/>
          <w:iCs/>
        </w:rPr>
        <w:t xml:space="preserve">Zamawiającego </w:t>
      </w:r>
      <w:r w:rsidRPr="00CB222A">
        <w:rPr>
          <w:rFonts w:asciiTheme="minorHAnsi" w:hAnsiTheme="minorHAnsi" w:cstheme="minorHAnsi"/>
          <w:iCs/>
        </w:rPr>
        <w:t>o tym fakcie w formie oświadczenia, co nie stanowi zmiany Umowy i nie wymaga zawarcia aneksu.</w:t>
      </w:r>
    </w:p>
    <w:p w14:paraId="47CBA600" w14:textId="31140AEF" w:rsidR="00EF19E7" w:rsidRPr="00CB222A" w:rsidRDefault="00073AED" w:rsidP="00DF4CBF">
      <w:pPr>
        <w:pStyle w:val="Nagwek2"/>
        <w:keepNext w:val="0"/>
        <w:widowControl w:val="0"/>
        <w:numPr>
          <w:ilvl w:val="2"/>
          <w:numId w:val="3"/>
        </w:numPr>
        <w:spacing w:line="240" w:lineRule="exact"/>
        <w:ind w:left="567" w:hanging="567"/>
        <w:rPr>
          <w:rFonts w:asciiTheme="minorHAnsi" w:hAnsiTheme="minorHAnsi" w:cstheme="minorHAnsi"/>
          <w:iCs/>
        </w:rPr>
      </w:pPr>
      <w:r>
        <w:rPr>
          <w:rFonts w:asciiTheme="minorHAnsi" w:hAnsiTheme="minorHAnsi"/>
        </w:rPr>
        <w:t xml:space="preserve">Wykonawca zawierając niniejszą Umowę składa oświadczenie w przedmiocie braku objęcia sankcjami, którego treść stanowi </w:t>
      </w:r>
      <w:r w:rsidRPr="00FC2DBF">
        <w:rPr>
          <w:rFonts w:asciiTheme="minorHAnsi" w:hAnsiTheme="minorHAnsi"/>
          <w:u w:val="single"/>
        </w:rPr>
        <w:t>Załącznik nr</w:t>
      </w:r>
      <w:r w:rsidR="00D97A26" w:rsidRPr="00FC2DBF">
        <w:rPr>
          <w:rFonts w:asciiTheme="minorHAnsi" w:hAnsiTheme="minorHAnsi"/>
          <w:u w:val="single"/>
        </w:rPr>
        <w:t xml:space="preserve"> </w:t>
      </w:r>
      <w:r w:rsidR="00B93C49" w:rsidRPr="00FC2DBF">
        <w:rPr>
          <w:rFonts w:asciiTheme="minorHAnsi" w:hAnsiTheme="minorHAnsi"/>
          <w:u w:val="single"/>
        </w:rPr>
        <w:t>1</w:t>
      </w:r>
      <w:r w:rsidR="00B93C49">
        <w:rPr>
          <w:rFonts w:asciiTheme="minorHAnsi" w:hAnsiTheme="minorHAnsi"/>
          <w:u w:val="single"/>
        </w:rPr>
        <w:t>1</w:t>
      </w:r>
      <w:r w:rsidR="00B93C49">
        <w:rPr>
          <w:rFonts w:asciiTheme="minorHAnsi" w:hAnsiTheme="minorHAnsi"/>
        </w:rPr>
        <w:t xml:space="preserve"> </w:t>
      </w:r>
      <w:r>
        <w:rPr>
          <w:rFonts w:asciiTheme="minorHAnsi" w:hAnsiTheme="minorHAnsi"/>
        </w:rPr>
        <w:t xml:space="preserve">do Umowy. </w:t>
      </w:r>
    </w:p>
    <w:p w14:paraId="35E3C033" w14:textId="0A9DFD27" w:rsidR="00181733" w:rsidRPr="00CB222A" w:rsidRDefault="001F5576"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Oświadczenia Zamawiającego. </w:t>
      </w:r>
    </w:p>
    <w:p w14:paraId="7D513706" w14:textId="5272F1D2" w:rsidR="001F5576" w:rsidRPr="00CB222A" w:rsidRDefault="001F5576" w:rsidP="00DF4CBF">
      <w:pPr>
        <w:pStyle w:val="Nagwek2"/>
        <w:keepNext w:val="0"/>
        <w:widowControl w:val="0"/>
        <w:numPr>
          <w:ilvl w:val="2"/>
          <w:numId w:val="3"/>
        </w:numPr>
        <w:spacing w:line="240" w:lineRule="exact"/>
        <w:ind w:left="1134" w:hanging="567"/>
        <w:rPr>
          <w:rFonts w:asciiTheme="minorHAnsi" w:hAnsiTheme="minorHAnsi" w:cstheme="minorHAnsi"/>
          <w:iCs/>
        </w:rPr>
      </w:pPr>
      <w:r w:rsidRPr="00CB222A">
        <w:rPr>
          <w:rFonts w:asciiTheme="minorHAnsi" w:hAnsiTheme="minorHAnsi" w:cstheme="minorHAnsi"/>
          <w:iCs/>
        </w:rPr>
        <w:t xml:space="preserve">W związku z wykonaniem obowiązku wynikającego z art. 4c Ustawy o przeciwdziałaniu nadmiernym opóźnieniom w transakcjach handlowych </w:t>
      </w:r>
      <w:r w:rsidRPr="00CB222A">
        <w:rPr>
          <w:rFonts w:asciiTheme="minorHAnsi" w:hAnsiTheme="minorHAnsi" w:cstheme="minorHAnsi"/>
          <w:b/>
          <w:bCs/>
          <w:iCs/>
        </w:rPr>
        <w:t xml:space="preserve">Zamawiający </w:t>
      </w:r>
      <w:r w:rsidRPr="00CB222A">
        <w:rPr>
          <w:rFonts w:asciiTheme="minorHAnsi" w:hAnsiTheme="minorHAnsi" w:cstheme="minorHAnsi"/>
          <w:iCs/>
        </w:rPr>
        <w:t xml:space="preserve">oświadcza, że na chwilę zawarcia Umowy </w:t>
      </w:r>
      <w:r w:rsidRPr="00CB222A">
        <w:rPr>
          <w:rFonts w:asciiTheme="minorHAnsi" w:hAnsiTheme="minorHAnsi" w:cstheme="minorHAnsi"/>
          <w:b/>
          <w:iCs/>
        </w:rPr>
        <w:t>posiada status</w:t>
      </w:r>
      <w:r w:rsidRPr="00CB222A">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B222A">
        <w:rPr>
          <w:rFonts w:asciiTheme="minorHAnsi" w:hAnsiTheme="minorHAnsi" w:cstheme="minorHAnsi"/>
          <w:b/>
          <w:bCs/>
          <w:iCs/>
        </w:rPr>
        <w:t xml:space="preserve">Zamawiający </w:t>
      </w:r>
      <w:r w:rsidRPr="00CB222A">
        <w:rPr>
          <w:rFonts w:asciiTheme="minorHAnsi" w:hAnsiTheme="minorHAnsi" w:cstheme="minorHAnsi"/>
          <w:iCs/>
        </w:rPr>
        <w:t xml:space="preserve">zobowiązuje się w terminie 14 dni od daty zmiany na pisemne poinformowanie </w:t>
      </w:r>
      <w:r w:rsidRPr="00CB222A">
        <w:rPr>
          <w:rFonts w:asciiTheme="minorHAnsi" w:hAnsiTheme="minorHAnsi" w:cstheme="minorHAnsi"/>
          <w:b/>
          <w:bCs/>
          <w:iCs/>
        </w:rPr>
        <w:t xml:space="preserve">Wykonawcy </w:t>
      </w:r>
      <w:r w:rsidRPr="00CB222A">
        <w:rPr>
          <w:rFonts w:asciiTheme="minorHAnsi" w:hAnsiTheme="minorHAnsi" w:cstheme="minorHAnsi"/>
          <w:iCs/>
        </w:rPr>
        <w:t>o tym fakcie w formie oświadczenia, co nie stanowi zmiany Umowy i nie wymaga zawarcia aneksu.</w:t>
      </w:r>
    </w:p>
    <w:p w14:paraId="5686DE28" w14:textId="77777777" w:rsidR="009F04F3" w:rsidRPr="00CB222A" w:rsidRDefault="009F04F3" w:rsidP="005A2F6F">
      <w:pPr>
        <w:rPr>
          <w:rFonts w:asciiTheme="minorHAnsi" w:hAnsiTheme="minorHAnsi"/>
        </w:rPr>
      </w:pPr>
    </w:p>
    <w:p w14:paraId="2FB8D180" w14:textId="77777777" w:rsidR="0027194F" w:rsidRPr="00CB222A" w:rsidRDefault="00F65861" w:rsidP="00DF4CBF">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5" w:name="_Ref419975172"/>
      <w:bookmarkStart w:id="16" w:name="_Toc437005841"/>
      <w:bookmarkStart w:id="17" w:name="_Toc494375629"/>
      <w:bookmarkStart w:id="18" w:name="_Toc521932855"/>
      <w:bookmarkStart w:id="19" w:name="_Toc17898217"/>
      <w:bookmarkStart w:id="20" w:name="_Toc210030494"/>
      <w:r w:rsidRPr="00CB222A">
        <w:rPr>
          <w:rFonts w:asciiTheme="minorHAnsi" w:hAnsiTheme="minorHAnsi" w:cstheme="minorHAnsi"/>
          <w:sz w:val="20"/>
          <w:szCs w:val="20"/>
        </w:rPr>
        <w:t>PRZEDMIOT UMOWY</w:t>
      </w:r>
      <w:bookmarkEnd w:id="0"/>
      <w:bookmarkEnd w:id="15"/>
      <w:bookmarkEnd w:id="16"/>
      <w:bookmarkEnd w:id="17"/>
      <w:bookmarkEnd w:id="18"/>
      <w:bookmarkEnd w:id="19"/>
      <w:bookmarkEnd w:id="20"/>
    </w:p>
    <w:p w14:paraId="6049D9C4" w14:textId="53120184" w:rsidR="00F65861" w:rsidRPr="00CB222A" w:rsidRDefault="00051269"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Przedmiotem Umowy jest wykonanie robót budowlano-monta</w:t>
      </w:r>
      <w:r w:rsidR="001F0CD2" w:rsidRPr="00CB222A">
        <w:rPr>
          <w:rFonts w:asciiTheme="minorHAnsi" w:hAnsiTheme="minorHAnsi" w:cstheme="minorHAnsi"/>
        </w:rPr>
        <w:t>ż</w:t>
      </w:r>
      <w:r w:rsidRPr="00CB222A">
        <w:rPr>
          <w:rFonts w:asciiTheme="minorHAnsi" w:hAnsiTheme="minorHAnsi" w:cstheme="minorHAnsi"/>
        </w:rPr>
        <w:t>owych</w:t>
      </w:r>
      <w:r w:rsidR="00016E84">
        <w:rPr>
          <w:rFonts w:asciiTheme="minorHAnsi" w:hAnsiTheme="minorHAnsi" w:cstheme="minorHAnsi"/>
        </w:rPr>
        <w:t xml:space="preserve"> polegających na</w:t>
      </w:r>
      <w:r w:rsidR="00AC434D">
        <w:rPr>
          <w:rFonts w:asciiTheme="minorHAnsi" w:hAnsiTheme="minorHAnsi" w:cstheme="minorHAnsi"/>
        </w:rPr>
        <w:t xml:space="preserve"> </w:t>
      </w:r>
      <w:r w:rsidR="00016E84">
        <w:rPr>
          <w:rFonts w:asciiTheme="minorHAnsi" w:hAnsiTheme="minorHAnsi" w:cstheme="minorHAnsi"/>
        </w:rPr>
        <w:t xml:space="preserve">remoncie </w:t>
      </w:r>
      <w:r w:rsidR="00AE4A08" w:rsidRPr="00833865">
        <w:rPr>
          <w:rFonts w:asciiTheme="minorHAnsi" w:hAnsiTheme="minorHAnsi" w:cstheme="minorHAnsi"/>
        </w:rPr>
        <w:t xml:space="preserve">gzymsów </w:t>
      </w:r>
      <w:r w:rsidR="001E27A9" w:rsidRPr="00CB222A">
        <w:rPr>
          <w:rFonts w:asciiTheme="minorHAnsi" w:hAnsiTheme="minorHAnsi" w:cstheme="minorHAnsi"/>
        </w:rPr>
        <w:t xml:space="preserve">w </w:t>
      </w:r>
      <w:r w:rsidR="00CF2F42" w:rsidRPr="00DF4CBF">
        <w:rPr>
          <w:rFonts w:asciiTheme="minorHAnsi" w:hAnsiTheme="minorHAnsi" w:cstheme="minorHAnsi"/>
          <w:bCs/>
        </w:rPr>
        <w:t>Obiekcie</w:t>
      </w:r>
      <w:r w:rsidR="00016E84">
        <w:rPr>
          <w:rFonts w:asciiTheme="minorHAnsi" w:hAnsiTheme="minorHAnsi" w:cstheme="minorHAnsi"/>
          <w:bCs/>
        </w:rPr>
        <w:t>,</w:t>
      </w:r>
      <w:r w:rsidR="00CF2F42" w:rsidRPr="00CB222A">
        <w:rPr>
          <w:rFonts w:asciiTheme="minorHAnsi" w:hAnsiTheme="minorHAnsi" w:cstheme="minorHAnsi"/>
          <w:b/>
        </w:rPr>
        <w:t xml:space="preserve"> </w:t>
      </w:r>
      <w:r w:rsidR="00016E84" w:rsidRPr="00DF4CBF">
        <w:rPr>
          <w:rFonts w:asciiTheme="minorHAnsi" w:hAnsiTheme="minorHAnsi" w:cstheme="minorHAnsi"/>
          <w:bCs/>
        </w:rPr>
        <w:t>na podstawie</w:t>
      </w:r>
      <w:r w:rsidR="00016E84">
        <w:rPr>
          <w:rFonts w:asciiTheme="minorHAnsi" w:hAnsiTheme="minorHAnsi" w:cstheme="minorHAnsi"/>
          <w:bCs/>
        </w:rPr>
        <w:t xml:space="preserve"> i zgodnie z </w:t>
      </w:r>
      <w:r w:rsidR="00135A21">
        <w:rPr>
          <w:rFonts w:asciiTheme="minorHAnsi" w:hAnsiTheme="minorHAnsi" w:cstheme="minorHAnsi"/>
        </w:rPr>
        <w:t>Dokumentacj</w:t>
      </w:r>
      <w:r w:rsidR="00B93C49">
        <w:rPr>
          <w:rFonts w:asciiTheme="minorHAnsi" w:hAnsiTheme="minorHAnsi" w:cstheme="minorHAnsi"/>
        </w:rPr>
        <w:t>ą</w:t>
      </w:r>
      <w:r w:rsidR="00135A21">
        <w:rPr>
          <w:rFonts w:asciiTheme="minorHAnsi" w:hAnsiTheme="minorHAnsi" w:cstheme="minorHAnsi"/>
        </w:rPr>
        <w:t xml:space="preserve"> </w:t>
      </w:r>
      <w:r w:rsidR="00B93C49">
        <w:rPr>
          <w:rFonts w:asciiTheme="minorHAnsi" w:hAnsiTheme="minorHAnsi" w:cstheme="minorHAnsi"/>
        </w:rPr>
        <w:t>Zamawiającego</w:t>
      </w:r>
      <w:r w:rsidR="00B821DF">
        <w:rPr>
          <w:rFonts w:asciiTheme="minorHAnsi" w:hAnsiTheme="minorHAnsi" w:cstheme="minorHAnsi"/>
          <w:bCs/>
        </w:rPr>
        <w:t xml:space="preserve"> </w:t>
      </w:r>
      <w:r w:rsidR="00016E84">
        <w:rPr>
          <w:rFonts w:asciiTheme="minorHAnsi" w:hAnsiTheme="minorHAnsi" w:cstheme="minorHAnsi"/>
          <w:bCs/>
        </w:rPr>
        <w:t xml:space="preserve">stanowiącą </w:t>
      </w:r>
      <w:r w:rsidR="00016E84" w:rsidRPr="00FC2DBF">
        <w:rPr>
          <w:rFonts w:asciiTheme="minorHAnsi" w:hAnsiTheme="minorHAnsi" w:cstheme="minorHAnsi"/>
          <w:bCs/>
          <w:u w:val="single"/>
        </w:rPr>
        <w:t>Załącznik nr</w:t>
      </w:r>
      <w:r w:rsidR="00B27AC1" w:rsidRPr="00FC2DBF">
        <w:rPr>
          <w:rFonts w:asciiTheme="minorHAnsi" w:hAnsiTheme="minorHAnsi" w:cstheme="minorHAnsi"/>
          <w:bCs/>
          <w:u w:val="single"/>
        </w:rPr>
        <w:t xml:space="preserve"> 1</w:t>
      </w:r>
      <w:r w:rsidR="00E96BB4">
        <w:rPr>
          <w:rFonts w:asciiTheme="minorHAnsi" w:hAnsiTheme="minorHAnsi" w:cstheme="minorHAnsi"/>
          <w:bCs/>
          <w:u w:val="single"/>
        </w:rPr>
        <w:t>2</w:t>
      </w:r>
      <w:r w:rsidR="00B27AC1">
        <w:rPr>
          <w:rFonts w:asciiTheme="minorHAnsi" w:hAnsiTheme="minorHAnsi" w:cstheme="minorHAnsi"/>
          <w:bCs/>
        </w:rPr>
        <w:t xml:space="preserve"> </w:t>
      </w:r>
      <w:r w:rsidR="00016E84">
        <w:rPr>
          <w:rFonts w:asciiTheme="minorHAnsi" w:hAnsiTheme="minorHAnsi" w:cstheme="minorHAnsi"/>
          <w:bCs/>
        </w:rPr>
        <w:t xml:space="preserve">do Umowy, jak również </w:t>
      </w:r>
      <w:r w:rsidRPr="00CB222A">
        <w:rPr>
          <w:rFonts w:asciiTheme="minorHAnsi" w:hAnsiTheme="minorHAnsi" w:cstheme="minorHAnsi"/>
        </w:rPr>
        <w:t>należyte wykonanie przez Wykonawcę zobowiązań wynikających z gwarancji jakości oraz rękojmi dotyczących Prac w Okresie Gwarancji i Rękojmi</w:t>
      </w:r>
      <w:r w:rsidR="005E1D94" w:rsidRPr="00CB222A">
        <w:rPr>
          <w:rFonts w:asciiTheme="minorHAnsi" w:hAnsiTheme="minorHAnsi" w:cstheme="minorHAnsi"/>
        </w:rPr>
        <w:t>.</w:t>
      </w:r>
    </w:p>
    <w:p w14:paraId="0C4CB3AF" w14:textId="7AF6C276" w:rsidR="00F42C76" w:rsidRPr="001C589E" w:rsidRDefault="007E4C6C" w:rsidP="00DF4CBF">
      <w:pPr>
        <w:pStyle w:val="Nagwek2"/>
        <w:keepNext w:val="0"/>
        <w:widowControl w:val="0"/>
        <w:spacing w:line="240" w:lineRule="exact"/>
        <w:ind w:left="567"/>
        <w:rPr>
          <w:rFonts w:asciiTheme="minorHAnsi" w:hAnsiTheme="minorHAnsi" w:cstheme="minorHAnsi"/>
        </w:rPr>
      </w:pPr>
      <w:bookmarkStart w:id="21" w:name="_Ref274035109"/>
      <w:r w:rsidRPr="00CB222A">
        <w:rPr>
          <w:rFonts w:asciiTheme="minorHAnsi" w:hAnsiTheme="minorHAnsi" w:cstheme="minorHAnsi"/>
        </w:rPr>
        <w:t>Szczegółowy zakres Prac</w:t>
      </w:r>
      <w:r w:rsidR="002B6E2F" w:rsidRPr="00CB222A">
        <w:rPr>
          <w:rFonts w:asciiTheme="minorHAnsi" w:hAnsiTheme="minorHAnsi" w:cstheme="minorHAnsi"/>
        </w:rPr>
        <w:t xml:space="preserve">, w tym </w:t>
      </w:r>
      <w:r w:rsidR="00AB12D4" w:rsidRPr="00CB222A">
        <w:rPr>
          <w:rFonts w:asciiTheme="minorHAnsi" w:hAnsiTheme="minorHAnsi" w:cstheme="minorHAnsi"/>
        </w:rPr>
        <w:t>r</w:t>
      </w:r>
      <w:r w:rsidR="002B6E2F" w:rsidRPr="00CB222A">
        <w:rPr>
          <w:rFonts w:asciiTheme="minorHAnsi" w:hAnsiTheme="minorHAnsi" w:cstheme="minorHAnsi"/>
        </w:rPr>
        <w:t xml:space="preserve">obót </w:t>
      </w:r>
      <w:r w:rsidR="00AB12D4" w:rsidRPr="00CB222A">
        <w:rPr>
          <w:rFonts w:asciiTheme="minorHAnsi" w:hAnsiTheme="minorHAnsi" w:cstheme="minorHAnsi"/>
        </w:rPr>
        <w:t>b</w:t>
      </w:r>
      <w:r w:rsidR="002B6E2F" w:rsidRPr="00CB222A">
        <w:rPr>
          <w:rFonts w:asciiTheme="minorHAnsi" w:hAnsiTheme="minorHAnsi" w:cstheme="minorHAnsi"/>
        </w:rPr>
        <w:t xml:space="preserve">udowlanych, </w:t>
      </w:r>
      <w:r w:rsidRPr="00CB222A">
        <w:rPr>
          <w:rFonts w:asciiTheme="minorHAnsi" w:hAnsiTheme="minorHAnsi" w:cstheme="minorHAnsi"/>
        </w:rPr>
        <w:t>został określony</w:t>
      </w:r>
      <w:r w:rsidR="00C44D42" w:rsidRPr="00CB222A">
        <w:rPr>
          <w:rFonts w:asciiTheme="minorHAnsi" w:hAnsiTheme="minorHAnsi" w:cstheme="minorHAnsi"/>
        </w:rPr>
        <w:t xml:space="preserve"> </w:t>
      </w:r>
      <w:r w:rsidRPr="00CB222A">
        <w:rPr>
          <w:rFonts w:asciiTheme="minorHAnsi" w:hAnsiTheme="minorHAnsi" w:cstheme="minorHAnsi"/>
        </w:rPr>
        <w:t xml:space="preserve">w </w:t>
      </w:r>
      <w:r w:rsidRPr="00FC2DBF">
        <w:rPr>
          <w:rFonts w:asciiTheme="minorHAnsi" w:hAnsiTheme="minorHAnsi" w:cstheme="minorHAnsi"/>
          <w:u w:val="single"/>
        </w:rPr>
        <w:t>Załączniku nr</w:t>
      </w:r>
      <w:r w:rsidR="00FE7472" w:rsidRPr="00FC2DBF">
        <w:rPr>
          <w:rFonts w:asciiTheme="minorHAnsi" w:hAnsiTheme="minorHAnsi" w:cstheme="minorHAnsi"/>
          <w:u w:val="single"/>
        </w:rPr>
        <w:t> 1</w:t>
      </w:r>
      <w:r w:rsidR="00C44D42" w:rsidRPr="00CB222A">
        <w:rPr>
          <w:rFonts w:asciiTheme="minorHAnsi" w:hAnsiTheme="minorHAnsi" w:cstheme="minorHAnsi"/>
        </w:rPr>
        <w:t xml:space="preserve"> (</w:t>
      </w:r>
      <w:r w:rsidR="00DF54C4" w:rsidRPr="00CB222A">
        <w:rPr>
          <w:rFonts w:asciiTheme="minorHAnsi" w:hAnsiTheme="minorHAnsi" w:cstheme="minorHAnsi"/>
        </w:rPr>
        <w:t>Opis Przedmiotu Zamówienia</w:t>
      </w:r>
      <w:r w:rsidR="00C44D42" w:rsidRPr="00CB222A">
        <w:rPr>
          <w:rFonts w:asciiTheme="minorHAnsi" w:hAnsiTheme="minorHAnsi" w:cstheme="minorHAnsi"/>
        </w:rPr>
        <w:t>)</w:t>
      </w:r>
      <w:r w:rsidR="00B93C49">
        <w:rPr>
          <w:rFonts w:asciiTheme="minorHAnsi" w:hAnsiTheme="minorHAnsi" w:cstheme="minorHAnsi"/>
        </w:rPr>
        <w:t xml:space="preserve"> i </w:t>
      </w:r>
      <w:r w:rsidR="00B93C49" w:rsidRPr="00FC2DBF">
        <w:rPr>
          <w:rFonts w:asciiTheme="minorHAnsi" w:hAnsiTheme="minorHAnsi" w:cstheme="minorHAnsi"/>
          <w:u w:val="single"/>
        </w:rPr>
        <w:t>Załączniku nr 12</w:t>
      </w:r>
      <w:r w:rsidR="00C44D42" w:rsidRPr="00CB222A">
        <w:rPr>
          <w:rFonts w:asciiTheme="minorHAnsi" w:hAnsiTheme="minorHAnsi" w:cstheme="minorHAnsi"/>
        </w:rPr>
        <w:t xml:space="preserve"> do </w:t>
      </w:r>
      <w:r w:rsidRPr="00CB222A">
        <w:rPr>
          <w:rFonts w:asciiTheme="minorHAnsi" w:hAnsiTheme="minorHAnsi" w:cstheme="minorHAnsi"/>
        </w:rPr>
        <w:t>Umowy</w:t>
      </w:r>
      <w:r w:rsidR="00B93C49">
        <w:rPr>
          <w:rFonts w:asciiTheme="minorHAnsi" w:hAnsiTheme="minorHAnsi" w:cstheme="minorHAnsi"/>
        </w:rPr>
        <w:t>.</w:t>
      </w:r>
    </w:p>
    <w:bookmarkEnd w:id="21"/>
    <w:p w14:paraId="1721CCFB" w14:textId="10C08B1B" w:rsidR="00C44D42" w:rsidRPr="00790D04" w:rsidRDefault="00060DA7" w:rsidP="00DF4CBF">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Realizacja Prac</w:t>
      </w:r>
      <w:r w:rsidR="00AD75D5" w:rsidRPr="00CB222A">
        <w:rPr>
          <w:rFonts w:asciiTheme="minorHAnsi" w:hAnsiTheme="minorHAnsi" w:cstheme="minorHAnsi"/>
        </w:rPr>
        <w:t xml:space="preserve"> odbędzie się w </w:t>
      </w:r>
      <w:r w:rsidR="00CF2F42" w:rsidRPr="00CB222A">
        <w:rPr>
          <w:rFonts w:asciiTheme="minorHAnsi" w:hAnsiTheme="minorHAnsi" w:cstheme="minorHAnsi"/>
        </w:rPr>
        <w:t xml:space="preserve">Obiekcie </w:t>
      </w:r>
      <w:r>
        <w:rPr>
          <w:rFonts w:asciiTheme="minorHAnsi" w:hAnsiTheme="minorHAnsi" w:cstheme="minorHAnsi"/>
        </w:rPr>
        <w:t>(Miejsce Realizacji Prac)</w:t>
      </w:r>
      <w:r w:rsidR="00B93C49">
        <w:rPr>
          <w:rFonts w:asciiTheme="minorHAnsi" w:hAnsiTheme="minorHAnsi" w:cstheme="minorHAnsi"/>
        </w:rPr>
        <w:t>.</w:t>
      </w:r>
      <w:r w:rsidR="002E388E" w:rsidRPr="00790D04">
        <w:rPr>
          <w:rFonts w:asciiTheme="minorHAnsi" w:hAnsiTheme="minorHAnsi" w:cstheme="minorHAnsi"/>
        </w:rPr>
        <w:t xml:space="preserve"> </w:t>
      </w:r>
    </w:p>
    <w:p w14:paraId="06C1750E" w14:textId="77777777" w:rsidR="00F65861" w:rsidRPr="00CB222A" w:rsidRDefault="00F6586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Zakres Prac w zależności od potrzeb</w:t>
      </w:r>
      <w:r w:rsidR="0070756D" w:rsidRPr="00CB222A">
        <w:rPr>
          <w:rFonts w:asciiTheme="minorHAnsi" w:hAnsiTheme="minorHAnsi" w:cstheme="minorHAnsi"/>
        </w:rPr>
        <w:t>,</w:t>
      </w:r>
      <w:r w:rsidRPr="00CB222A">
        <w:rPr>
          <w:rFonts w:asciiTheme="minorHAnsi" w:hAnsiTheme="minorHAnsi" w:cstheme="minorHAnsi"/>
        </w:rPr>
        <w:t xml:space="preserve"> jak i możliwości techniczno-organizacyjnych Zamawiającego może ulec zmianie na zasadach określonych w Umowie</w:t>
      </w:r>
      <w:r w:rsidR="00B66688" w:rsidRPr="00CB222A">
        <w:rPr>
          <w:rFonts w:asciiTheme="minorHAnsi" w:hAnsiTheme="minorHAnsi" w:cstheme="minorHAnsi"/>
        </w:rPr>
        <w:t xml:space="preserve">. </w:t>
      </w:r>
    </w:p>
    <w:p w14:paraId="46B45295" w14:textId="75FFB014" w:rsidR="007D4339" w:rsidRPr="00CB222A" w:rsidRDefault="007D7E05"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Przedmiot wykonanych Prac musi</w:t>
      </w:r>
      <w:r w:rsidR="00F65861" w:rsidRPr="00CB222A">
        <w:rPr>
          <w:rFonts w:asciiTheme="minorHAnsi" w:hAnsiTheme="minorHAnsi" w:cstheme="minorHAnsi"/>
        </w:rPr>
        <w:t xml:space="preserve"> s</w:t>
      </w:r>
      <w:r w:rsidRPr="00CB222A">
        <w:rPr>
          <w:rFonts w:asciiTheme="minorHAnsi" w:hAnsiTheme="minorHAnsi" w:cstheme="minorHAnsi"/>
        </w:rPr>
        <w:t>pełniać funkc</w:t>
      </w:r>
      <w:r w:rsidR="00C53836" w:rsidRPr="00CB222A">
        <w:rPr>
          <w:rFonts w:asciiTheme="minorHAnsi" w:hAnsiTheme="minorHAnsi" w:cstheme="minorHAnsi"/>
        </w:rPr>
        <w:t>je, do których był przeznaczony</w:t>
      </w:r>
      <w:r w:rsidRPr="00CB222A">
        <w:rPr>
          <w:rFonts w:asciiTheme="minorHAnsi" w:hAnsiTheme="minorHAnsi" w:cstheme="minorHAnsi"/>
        </w:rPr>
        <w:t xml:space="preserve"> i musi</w:t>
      </w:r>
      <w:r w:rsidR="0064781B" w:rsidRPr="00CB222A">
        <w:rPr>
          <w:rFonts w:asciiTheme="minorHAnsi" w:hAnsiTheme="minorHAnsi" w:cstheme="minorHAnsi"/>
        </w:rPr>
        <w:t xml:space="preserve"> by</w:t>
      </w:r>
      <w:r w:rsidRPr="00CB222A">
        <w:rPr>
          <w:rFonts w:asciiTheme="minorHAnsi" w:hAnsiTheme="minorHAnsi" w:cstheme="minorHAnsi"/>
        </w:rPr>
        <w:t xml:space="preserve">ć zgodny </w:t>
      </w:r>
      <w:r w:rsidR="0064781B" w:rsidRPr="00CB222A">
        <w:rPr>
          <w:rFonts w:asciiTheme="minorHAnsi" w:hAnsiTheme="minorHAnsi" w:cstheme="minorHAnsi"/>
        </w:rPr>
        <w:t>z Umową, a </w:t>
      </w:r>
      <w:r w:rsidR="00F65861" w:rsidRPr="00CB222A">
        <w:rPr>
          <w:rFonts w:asciiTheme="minorHAnsi" w:hAnsiTheme="minorHAnsi" w:cstheme="minorHAnsi"/>
        </w:rPr>
        <w:t>w</w:t>
      </w:r>
      <w:r w:rsidR="0064781B" w:rsidRPr="00CB222A">
        <w:rPr>
          <w:rFonts w:asciiTheme="minorHAnsi" w:hAnsiTheme="minorHAnsi" w:cstheme="minorHAnsi"/>
        </w:rPr>
        <w:t> </w:t>
      </w:r>
      <w:r w:rsidR="00F65861" w:rsidRPr="00CB222A">
        <w:rPr>
          <w:rFonts w:asciiTheme="minorHAnsi" w:hAnsiTheme="minorHAnsi" w:cstheme="minorHAnsi"/>
        </w:rPr>
        <w:t xml:space="preserve">szczególności </w:t>
      </w:r>
      <w:r w:rsidR="00DF54C4" w:rsidRPr="00CB222A">
        <w:rPr>
          <w:rFonts w:asciiTheme="minorHAnsi" w:hAnsiTheme="minorHAnsi" w:cstheme="minorHAnsi"/>
        </w:rPr>
        <w:t>z Opisem Przedmiotu Zamówienia</w:t>
      </w:r>
      <w:r w:rsidR="00F613B8" w:rsidRPr="00CB222A">
        <w:rPr>
          <w:rFonts w:asciiTheme="minorHAnsi" w:hAnsiTheme="minorHAnsi" w:cstheme="minorHAnsi"/>
        </w:rPr>
        <w:t xml:space="preserve">, </w:t>
      </w:r>
      <w:r w:rsidR="00B93C49">
        <w:rPr>
          <w:rFonts w:asciiTheme="minorHAnsi" w:hAnsiTheme="minorHAnsi" w:cstheme="minorHAnsi"/>
        </w:rPr>
        <w:t xml:space="preserve">Dokumentacją Zamawiającego, </w:t>
      </w:r>
      <w:r w:rsidR="00F263A2" w:rsidRPr="00CB222A">
        <w:rPr>
          <w:rFonts w:asciiTheme="minorHAnsi" w:hAnsiTheme="minorHAnsi" w:cstheme="minorHAnsi"/>
        </w:rPr>
        <w:t>Dokumentacją Techniczno</w:t>
      </w:r>
      <w:r w:rsidR="00F613B8" w:rsidRPr="00CB222A">
        <w:rPr>
          <w:rFonts w:asciiTheme="minorHAnsi" w:hAnsiTheme="minorHAnsi" w:cstheme="minorHAnsi"/>
        </w:rPr>
        <w:t>-</w:t>
      </w:r>
      <w:r w:rsidR="00F263A2" w:rsidRPr="00CB222A">
        <w:rPr>
          <w:rFonts w:asciiTheme="minorHAnsi" w:hAnsiTheme="minorHAnsi" w:cstheme="minorHAnsi"/>
        </w:rPr>
        <w:t xml:space="preserve">Ruchową </w:t>
      </w:r>
      <w:r w:rsidR="00F613B8" w:rsidRPr="00CB222A">
        <w:rPr>
          <w:rFonts w:asciiTheme="minorHAnsi" w:hAnsiTheme="minorHAnsi" w:cstheme="minorHAnsi"/>
        </w:rPr>
        <w:t>urządzeń i instalacji (DTR), obowiązującymi przepisami prawa</w:t>
      </w:r>
      <w:r w:rsidR="00F65861" w:rsidRPr="00CB222A">
        <w:rPr>
          <w:rFonts w:asciiTheme="minorHAnsi" w:hAnsiTheme="minorHAnsi" w:cstheme="minorHAnsi"/>
        </w:rPr>
        <w:t xml:space="preserve">. </w:t>
      </w:r>
    </w:p>
    <w:p w14:paraId="0ED0F653" w14:textId="188B91D5" w:rsidR="002C4F85" w:rsidRPr="00CB222A" w:rsidRDefault="00F6586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Zakres Prac obejm</w:t>
      </w:r>
      <w:r w:rsidR="00A249DE" w:rsidRPr="00CB222A">
        <w:rPr>
          <w:rFonts w:asciiTheme="minorHAnsi" w:hAnsiTheme="minorHAnsi" w:cstheme="minorHAnsi"/>
        </w:rPr>
        <w:t>uje również wszelkie niezbędne P</w:t>
      </w:r>
      <w:r w:rsidRPr="00CB222A">
        <w:rPr>
          <w:rFonts w:asciiTheme="minorHAnsi" w:hAnsiTheme="minorHAnsi" w:cstheme="minorHAnsi"/>
        </w:rPr>
        <w:t xml:space="preserve">race, nawet jeżeli nie były wymienione wyraźnie w Umowie lub jej Załącznikach, tak aby spełnić wymagania </w:t>
      </w:r>
      <w:r w:rsidR="00DF54C4" w:rsidRPr="00CB222A">
        <w:rPr>
          <w:rFonts w:asciiTheme="minorHAnsi" w:hAnsiTheme="minorHAnsi" w:cstheme="minorHAnsi"/>
        </w:rPr>
        <w:t>Opisu Przedmiotu Zamówienia</w:t>
      </w:r>
      <w:r w:rsidR="00B93C49">
        <w:rPr>
          <w:rFonts w:asciiTheme="minorHAnsi" w:hAnsiTheme="minorHAnsi" w:cstheme="minorHAnsi"/>
        </w:rPr>
        <w:t xml:space="preserve">, Dokumentacji Zamawiającego </w:t>
      </w:r>
      <w:r w:rsidRPr="00CB222A">
        <w:rPr>
          <w:rFonts w:asciiTheme="minorHAnsi" w:hAnsiTheme="minorHAnsi" w:cstheme="minorHAnsi"/>
        </w:rPr>
        <w:t>oraz</w:t>
      </w:r>
      <w:r w:rsidR="001A726C" w:rsidRPr="00CB222A">
        <w:rPr>
          <w:rFonts w:asciiTheme="minorHAnsi" w:hAnsiTheme="minorHAnsi" w:cstheme="minorHAnsi"/>
        </w:rPr>
        <w:t xml:space="preserve"> Harmonogramu Płatności i Prac</w:t>
      </w:r>
      <w:r w:rsidRPr="00CB222A">
        <w:rPr>
          <w:rFonts w:asciiTheme="minorHAnsi" w:hAnsiTheme="minorHAnsi" w:cstheme="minorHAnsi"/>
          <w:i/>
        </w:rPr>
        <w:t>,</w:t>
      </w:r>
      <w:r w:rsidR="003C4AD3" w:rsidRPr="00CB222A">
        <w:rPr>
          <w:rFonts w:asciiTheme="minorHAnsi" w:hAnsiTheme="minorHAnsi" w:cstheme="minorHAnsi"/>
        </w:rPr>
        <w:t xml:space="preserve"> </w:t>
      </w:r>
      <w:r w:rsidR="00A249DE" w:rsidRPr="00CB222A">
        <w:rPr>
          <w:rFonts w:asciiTheme="minorHAnsi" w:hAnsiTheme="minorHAnsi" w:cstheme="minorHAnsi"/>
        </w:rPr>
        <w:t>w tym P</w:t>
      </w:r>
      <w:r w:rsidRPr="00CB222A">
        <w:rPr>
          <w:rFonts w:asciiTheme="minorHAnsi" w:hAnsiTheme="minorHAnsi" w:cstheme="minorHAnsi"/>
        </w:rPr>
        <w:t>race, które są niezbędne dla stabilności, kompletności oraz bezpieczeństwa</w:t>
      </w:r>
      <w:r w:rsidR="00643C15" w:rsidRPr="00CB222A">
        <w:rPr>
          <w:rFonts w:asciiTheme="minorHAnsi" w:hAnsiTheme="minorHAnsi" w:cstheme="minorHAnsi"/>
        </w:rPr>
        <w:t xml:space="preserve"> </w:t>
      </w:r>
      <w:r w:rsidRPr="00CB222A">
        <w:rPr>
          <w:rFonts w:asciiTheme="minorHAnsi" w:hAnsiTheme="minorHAnsi" w:cstheme="minorHAnsi"/>
        </w:rPr>
        <w:t>i odpowiedniego wykonania Prac. Postanowienie niniejszego ustępu Umowy ma zastosowanie</w:t>
      </w:r>
      <w:r w:rsidR="00643C15" w:rsidRPr="00CB222A">
        <w:rPr>
          <w:rFonts w:asciiTheme="minorHAnsi" w:hAnsiTheme="minorHAnsi" w:cstheme="minorHAnsi"/>
        </w:rPr>
        <w:t xml:space="preserve"> </w:t>
      </w:r>
      <w:r w:rsidR="00A249DE" w:rsidRPr="00CB222A">
        <w:rPr>
          <w:rFonts w:asciiTheme="minorHAnsi" w:hAnsiTheme="minorHAnsi" w:cstheme="minorHAnsi"/>
        </w:rPr>
        <w:t>w szczególności do P</w:t>
      </w:r>
      <w:r w:rsidRPr="00CB222A">
        <w:rPr>
          <w:rFonts w:asciiTheme="minorHAnsi" w:hAnsiTheme="minorHAnsi" w:cstheme="minorHAnsi"/>
        </w:rPr>
        <w:t>rac projektowych lub innych Prac, których konieczność wykonania ujawni się w trakcie wykonywania Umowy (np. gdyby Prace wykraczały poza szczegółowe wyl</w:t>
      </w:r>
      <w:r w:rsidR="00A249DE" w:rsidRPr="00CB222A">
        <w:rPr>
          <w:rFonts w:asciiTheme="minorHAnsi" w:hAnsiTheme="minorHAnsi" w:cstheme="minorHAnsi"/>
        </w:rPr>
        <w:t>iczenia czynności i P</w:t>
      </w:r>
      <w:r w:rsidR="007559E6" w:rsidRPr="00CB222A">
        <w:rPr>
          <w:rFonts w:asciiTheme="minorHAnsi" w:hAnsiTheme="minorHAnsi" w:cstheme="minorHAnsi"/>
        </w:rPr>
        <w:t>rac zawart</w:t>
      </w:r>
      <w:r w:rsidR="003C4AD3" w:rsidRPr="00CB222A">
        <w:rPr>
          <w:rFonts w:asciiTheme="minorHAnsi" w:hAnsiTheme="minorHAnsi" w:cstheme="minorHAnsi"/>
        </w:rPr>
        <w:t xml:space="preserve">ych </w:t>
      </w:r>
      <w:r w:rsidRPr="00CB222A">
        <w:rPr>
          <w:rFonts w:asciiTheme="minorHAnsi" w:hAnsiTheme="minorHAnsi" w:cstheme="minorHAnsi"/>
        </w:rPr>
        <w:t>w Umowie lub Załącznikach), ale które posiadający odpowiednią wiedzę i doświadczenie Wykonawca powinien był przewidzieć</w:t>
      </w:r>
      <w:r w:rsidR="00FE6AAD" w:rsidRPr="00CB222A">
        <w:rPr>
          <w:rFonts w:asciiTheme="minorHAnsi" w:hAnsiTheme="minorHAnsi" w:cstheme="minorHAnsi"/>
        </w:rPr>
        <w:t xml:space="preserve"> </w:t>
      </w:r>
      <w:r w:rsidRPr="00CB222A">
        <w:rPr>
          <w:rFonts w:asciiTheme="minorHAnsi" w:hAnsiTheme="minorHAnsi" w:cstheme="minorHAnsi"/>
        </w:rPr>
        <w:t>w świetle obowiązujących norm, prz</w:t>
      </w:r>
      <w:r w:rsidR="007559E6" w:rsidRPr="00CB222A">
        <w:rPr>
          <w:rFonts w:asciiTheme="minorHAnsi" w:hAnsiTheme="minorHAnsi" w:cstheme="minorHAnsi"/>
        </w:rPr>
        <w:t>episów techniczno-budowlanych</w:t>
      </w:r>
      <w:r w:rsidR="003C4AD3" w:rsidRPr="00CB222A">
        <w:rPr>
          <w:rFonts w:asciiTheme="minorHAnsi" w:hAnsiTheme="minorHAnsi" w:cstheme="minorHAnsi"/>
        </w:rPr>
        <w:t xml:space="preserve"> </w:t>
      </w:r>
      <w:r w:rsidR="007559E6" w:rsidRPr="00CB222A">
        <w:rPr>
          <w:rFonts w:asciiTheme="minorHAnsi" w:hAnsiTheme="minorHAnsi" w:cstheme="minorHAnsi"/>
        </w:rPr>
        <w:t xml:space="preserve">i </w:t>
      </w:r>
      <w:r w:rsidRPr="00CB222A">
        <w:rPr>
          <w:rFonts w:asciiTheme="minorHAnsi" w:hAnsiTheme="minorHAnsi" w:cstheme="minorHAnsi"/>
        </w:rPr>
        <w:t xml:space="preserve">administracyjnych, jak również wiedzy technicznej i doświadczenia. Wykonawca zobowiązany jest również do uzyskania wszelkich niezbędnych pozwoleń administracyjnych i innych dokumentów niezbędnych do wykonania Prac. </w:t>
      </w:r>
      <w:r w:rsidR="00397CCD">
        <w:rPr>
          <w:rFonts w:asciiTheme="minorHAnsi" w:hAnsiTheme="minorHAnsi" w:cstheme="minorHAnsi"/>
        </w:rPr>
        <w:t xml:space="preserve">Zakres Umowy obejmuje także świadczenie </w:t>
      </w:r>
      <w:r w:rsidR="0016061C">
        <w:rPr>
          <w:rFonts w:asciiTheme="minorHAnsi" w:hAnsiTheme="minorHAnsi" w:cstheme="minorHAnsi"/>
        </w:rPr>
        <w:t>U</w:t>
      </w:r>
      <w:r w:rsidR="00397CCD">
        <w:rPr>
          <w:rFonts w:asciiTheme="minorHAnsi" w:hAnsiTheme="minorHAnsi" w:cstheme="minorHAnsi"/>
        </w:rPr>
        <w:t xml:space="preserve">sług serwisowych w okresie gwarancyjnym. </w:t>
      </w:r>
      <w:r w:rsidRPr="00CB222A">
        <w:rPr>
          <w:rFonts w:asciiTheme="minorHAnsi" w:hAnsiTheme="minorHAnsi" w:cstheme="minorHAnsi"/>
        </w:rPr>
        <w:t>W związku</w:t>
      </w:r>
      <w:r w:rsidR="00FE6AAD" w:rsidRPr="00CB222A">
        <w:rPr>
          <w:rFonts w:asciiTheme="minorHAnsi" w:hAnsiTheme="minorHAnsi" w:cstheme="minorHAnsi"/>
        </w:rPr>
        <w:t xml:space="preserve"> </w:t>
      </w:r>
      <w:r w:rsidRPr="00CB222A">
        <w:rPr>
          <w:rFonts w:asciiTheme="minorHAnsi" w:hAnsiTheme="minorHAnsi" w:cstheme="minorHAnsi"/>
        </w:rPr>
        <w:t>z powyższym takie zadania traktowane będą jako objęte Pracami oraz zostaną wykonane przez Wykonawcę w ramach Wynagrodzenia Umownego</w:t>
      </w:r>
      <w:r w:rsidR="00F7769C" w:rsidRPr="00CB222A">
        <w:rPr>
          <w:rFonts w:asciiTheme="minorHAnsi" w:hAnsiTheme="minorHAnsi" w:cstheme="minorHAnsi"/>
        </w:rPr>
        <w:t>.</w:t>
      </w:r>
    </w:p>
    <w:p w14:paraId="0186799D" w14:textId="77777777" w:rsidR="005B6101" w:rsidRPr="00CB222A" w:rsidRDefault="005B610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Działania Wykonawcy powinny mieć postać działania profesjonalnego podmiotu wykonującego umowę w trybie „pod klucz”. Formuła „pod klucz” oznacza dokonanie wszelkich czynności potrzebnych do osiągnięcia przez </w:t>
      </w:r>
      <w:r w:rsidR="00811CFE" w:rsidRPr="00CB222A">
        <w:rPr>
          <w:rFonts w:asciiTheme="minorHAnsi" w:hAnsiTheme="minorHAnsi" w:cstheme="minorHAnsi"/>
        </w:rPr>
        <w:t>P</w:t>
      </w:r>
      <w:r w:rsidRPr="00CB222A">
        <w:rPr>
          <w:rFonts w:asciiTheme="minorHAnsi" w:hAnsiTheme="minorHAnsi" w:cstheme="minorHAnsi"/>
        </w:rPr>
        <w:t>rzedmiot Umowy wszelkich parametrów, w tym technicznych, charakterystyk ruchowych, poziomu bezpieczeństwa i innych cech określonych w niniejszej Umowie i SWZ, nawet jeżeli czynności takie nie zostały w nich wyraźnie wymienione.</w:t>
      </w:r>
    </w:p>
    <w:p w14:paraId="1EF43D00" w14:textId="77777777" w:rsidR="00F65861" w:rsidRPr="00CB222A" w:rsidRDefault="00F6586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Prace będą spełniały wymagania </w:t>
      </w:r>
      <w:r w:rsidR="00B66688" w:rsidRPr="00CB222A">
        <w:rPr>
          <w:rFonts w:asciiTheme="minorHAnsi" w:hAnsiTheme="minorHAnsi" w:cstheme="minorHAnsi"/>
        </w:rPr>
        <w:t xml:space="preserve">mających zastosowanie w Polsce </w:t>
      </w:r>
      <w:r w:rsidRPr="00CB222A">
        <w:rPr>
          <w:rFonts w:asciiTheme="minorHAnsi" w:hAnsiTheme="minorHAnsi" w:cstheme="minorHAnsi"/>
        </w:rPr>
        <w:t xml:space="preserve">przepisów prawa, norm technicznych i norm ochrony środowiska obowiązujących w dniu podpisania Protokołu Odbioru </w:t>
      </w:r>
      <w:r w:rsidR="00005604" w:rsidRPr="00CB222A">
        <w:rPr>
          <w:rFonts w:asciiTheme="minorHAnsi" w:hAnsiTheme="minorHAnsi" w:cstheme="minorHAnsi"/>
        </w:rPr>
        <w:t>Końcowego</w:t>
      </w:r>
      <w:r w:rsidRPr="00CB222A">
        <w:rPr>
          <w:rFonts w:asciiTheme="minorHAnsi" w:hAnsiTheme="minorHAnsi" w:cstheme="minorHAnsi"/>
        </w:rPr>
        <w:t>.</w:t>
      </w:r>
    </w:p>
    <w:p w14:paraId="1AD4EEFD" w14:textId="6AB80186" w:rsidR="00FF0FFE" w:rsidRPr="00CB222A" w:rsidRDefault="00FF0FFE"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Wszystkie materiały budowlane, Urządzenia oraz Wyposażenie niezbędne do wykonania Przedmiotu </w:t>
      </w:r>
      <w:r w:rsidR="00060DA7">
        <w:rPr>
          <w:rFonts w:asciiTheme="minorHAnsi" w:hAnsiTheme="minorHAnsi" w:cstheme="minorHAnsi"/>
        </w:rPr>
        <w:t>U</w:t>
      </w:r>
      <w:r w:rsidRPr="00CB222A">
        <w:rPr>
          <w:rFonts w:asciiTheme="minorHAnsi" w:hAnsiTheme="minorHAnsi" w:cstheme="minorHAnsi"/>
        </w:rPr>
        <w:t>mowy, niezależnie czy ich opis znajdował się w Umowie</w:t>
      </w:r>
      <w:r w:rsidR="00915D82">
        <w:rPr>
          <w:rFonts w:asciiTheme="minorHAnsi" w:hAnsiTheme="minorHAnsi" w:cstheme="minorHAnsi"/>
        </w:rPr>
        <w:t>, OPZ</w:t>
      </w:r>
      <w:r w:rsidRPr="00CB222A">
        <w:rPr>
          <w:rFonts w:asciiTheme="minorHAnsi" w:hAnsiTheme="minorHAnsi" w:cstheme="minorHAnsi"/>
        </w:rPr>
        <w:t xml:space="preserve"> lub Dokumentacji Zamawiającego, przed ich dostarczeniem lub wbudowaniem w Obiekcie, powinny zostać zaakceptowane przez Zamawiającego. W tym celu Wykonawca zobowiązany jest przedstawić Zamawiającemu do zaakceptowania wypełnioną kartę zatwierdzenia materiałowego </w:t>
      </w:r>
      <w:r w:rsidR="007B2F7E" w:rsidRPr="00CB222A">
        <w:rPr>
          <w:rFonts w:asciiTheme="minorHAnsi" w:hAnsiTheme="minorHAnsi" w:cstheme="minorHAnsi"/>
        </w:rPr>
        <w:t xml:space="preserve">(której wzór stanowi Załącznik nr </w:t>
      </w:r>
      <w:r w:rsidR="00915D82">
        <w:rPr>
          <w:rFonts w:asciiTheme="minorHAnsi" w:hAnsiTheme="minorHAnsi" w:cstheme="minorHAnsi"/>
        </w:rPr>
        <w:t xml:space="preserve">9 </w:t>
      </w:r>
      <w:r w:rsidR="007B2F7E" w:rsidRPr="00CB222A">
        <w:rPr>
          <w:rFonts w:asciiTheme="minorHAnsi" w:hAnsiTheme="minorHAnsi" w:cstheme="minorHAnsi"/>
        </w:rPr>
        <w:t>do Umowy), wraz z wszystkimi certyfikatami lub atestami dotyczącymi danego materiału. W przypadku zgłoszenia przez Zamawiającego zastrzeżeń do danego materiału budowlanego, Urządzenia lub Wyposażenia, Wykonawca przedstawi inne Urządzenie lub Wyposażenie lub materiał budowlany spełniające wymogi Umowy wraz z odpowiadającymi im kartami zatwierdzenia materiałowego. Procedurę akceptacji danego Urządzenia lub Wyposażenia powtarza się do chwili akceptacji danego Urządzenia lub Wyposażenia przez Zamawiającego. Procedura akceptacji materiału budowlanego, Urządzenia oraz Wyposażenia w żaden sposób nie wstrzymuje ani nie przedłuża terminów określonych w § 3 Umowy i Harmonogramie Płatności i Prac. W imieniu Zamawiającego akceptację materiałów budowlanych, Urządzeń oraz Wyposażenia zgodnie z niniejszym ustępem będą dokonywali wyznaczeni przez Zamawiającego Inspektorzy nadzoru inwestorskiego</w:t>
      </w:r>
      <w:r w:rsidR="00DB5FD2">
        <w:rPr>
          <w:rFonts w:asciiTheme="minorHAnsi" w:hAnsiTheme="minorHAnsi" w:cstheme="minorHAnsi"/>
        </w:rPr>
        <w:t>.</w:t>
      </w:r>
    </w:p>
    <w:p w14:paraId="75E1118C" w14:textId="3D392CA0" w:rsidR="00032FF7" w:rsidRPr="00CB222A" w:rsidRDefault="00032FF7"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Wszystkie Urządzenia i Wyposażenie oraz stosowane materiały budowlane i rozwiązania powinny być nowe, posiadać niezbędne atesty, certyfikaty bezpieczeństwa lub stwierdzenia zgodności z Polskimi Normami lub polskimi przepisami, ewentualnie odpowiednie aprobaty techniczne i dopuszczenia do obrotu oraz stosowania w budownictwie, w szczególności atesty higieniczne oraz być materiałami nierozprzestrzeniającymi ogień (NRO). Urządzenia, Wyposażenie i materiały niespełniające tych warunków muszą zostać usunięte z Terenu </w:t>
      </w:r>
      <w:r w:rsidR="00060DA7">
        <w:rPr>
          <w:rFonts w:asciiTheme="minorHAnsi" w:hAnsiTheme="minorHAnsi" w:cstheme="minorHAnsi"/>
        </w:rPr>
        <w:t>P</w:t>
      </w:r>
      <w:r w:rsidRPr="00CB222A">
        <w:rPr>
          <w:rFonts w:asciiTheme="minorHAnsi" w:hAnsiTheme="minorHAnsi" w:cstheme="minorHAnsi"/>
        </w:rPr>
        <w:t>rac przez Wykonawcę. Jeżeli to nie nastąpi w terminie 7 (siedmiu) Dni roboczych od otrzymania przez Wykonawcę wezwania Zamawiającego, mogą zostać usunięte przez Zamawiającego na koszt i ryzyko Wykonawcy, na co wyraża zgodę Wykonawca.</w:t>
      </w:r>
    </w:p>
    <w:p w14:paraId="566B21CE" w14:textId="77777777" w:rsidR="00032FF7" w:rsidRPr="00CB222A" w:rsidRDefault="00032FF7" w:rsidP="005A2F6F">
      <w:pPr>
        <w:rPr>
          <w:rFonts w:asciiTheme="minorHAnsi" w:hAnsiTheme="minorHAnsi" w:cstheme="minorHAnsi"/>
        </w:rPr>
      </w:pPr>
    </w:p>
    <w:p w14:paraId="66FCBA52" w14:textId="77777777" w:rsidR="0027194F" w:rsidRPr="00CB222A" w:rsidRDefault="00F65861" w:rsidP="00DF4CBF">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2" w:name="_Ref274227662"/>
      <w:bookmarkStart w:id="23" w:name="_Toc437005842"/>
      <w:bookmarkStart w:id="24" w:name="_Toc494375630"/>
      <w:bookmarkStart w:id="25" w:name="_Toc521932856"/>
      <w:bookmarkStart w:id="26" w:name="_Toc17898218"/>
      <w:bookmarkStart w:id="27" w:name="_Toc210030495"/>
      <w:r w:rsidRPr="00CB222A">
        <w:rPr>
          <w:rFonts w:asciiTheme="minorHAnsi" w:hAnsiTheme="minorHAnsi" w:cstheme="minorHAnsi"/>
          <w:sz w:val="20"/>
          <w:szCs w:val="20"/>
        </w:rPr>
        <w:t>OKRES REALIZACJI UMOWY</w:t>
      </w:r>
      <w:bookmarkEnd w:id="22"/>
      <w:bookmarkEnd w:id="23"/>
      <w:bookmarkEnd w:id="24"/>
      <w:bookmarkEnd w:id="25"/>
      <w:bookmarkEnd w:id="26"/>
      <w:bookmarkEnd w:id="27"/>
    </w:p>
    <w:p w14:paraId="0884B781" w14:textId="77777777" w:rsidR="00F65861" w:rsidRPr="00CB222A" w:rsidRDefault="001A726C" w:rsidP="00DF4CBF">
      <w:pPr>
        <w:pStyle w:val="Nagwek2"/>
        <w:keepNext w:val="0"/>
        <w:widowControl w:val="0"/>
        <w:spacing w:line="240" w:lineRule="exact"/>
        <w:ind w:left="567"/>
        <w:rPr>
          <w:rFonts w:asciiTheme="minorHAnsi" w:hAnsiTheme="minorHAnsi" w:cstheme="minorHAnsi"/>
          <w:b/>
        </w:rPr>
      </w:pPr>
      <w:r w:rsidRPr="00CB222A">
        <w:rPr>
          <w:rFonts w:asciiTheme="minorHAnsi" w:hAnsiTheme="minorHAnsi" w:cstheme="minorHAnsi"/>
        </w:rPr>
        <w:t xml:space="preserve">Data rozpoczęcia Prac: </w:t>
      </w:r>
      <w:r w:rsidR="009A3A2F" w:rsidRPr="009549F6">
        <w:rPr>
          <w:rFonts w:asciiTheme="minorHAnsi" w:hAnsiTheme="minorHAnsi" w:cstheme="minorHAnsi"/>
          <w:highlight w:val="yellow"/>
        </w:rPr>
        <w:t>(</w:t>
      </w:r>
      <w:r w:rsidR="00754C22" w:rsidRPr="009549F6">
        <w:rPr>
          <w:rFonts w:asciiTheme="minorHAnsi" w:hAnsiTheme="minorHAnsi" w:cstheme="minorHAnsi"/>
          <w:highlight w:val="yellow"/>
        </w:rPr>
        <w:t>…………………..</w:t>
      </w:r>
      <w:r w:rsidR="009A3A2F" w:rsidRPr="009549F6">
        <w:rPr>
          <w:rFonts w:asciiTheme="minorHAnsi" w:hAnsiTheme="minorHAnsi" w:cstheme="minorHAnsi"/>
          <w:highlight w:val="yellow"/>
        </w:rPr>
        <w:t>…)</w:t>
      </w:r>
      <w:r w:rsidRPr="00CB222A">
        <w:rPr>
          <w:rFonts w:asciiTheme="minorHAnsi" w:hAnsiTheme="minorHAnsi" w:cstheme="minorHAnsi"/>
        </w:rPr>
        <w:t xml:space="preserve"> </w:t>
      </w:r>
    </w:p>
    <w:p w14:paraId="6D1E5C8C" w14:textId="08BD19FF" w:rsidR="00991F2D" w:rsidRPr="00C0279D" w:rsidRDefault="00F65861" w:rsidP="00C0279D">
      <w:pPr>
        <w:pStyle w:val="Nagwek2"/>
        <w:keepNext w:val="0"/>
        <w:widowControl w:val="0"/>
        <w:spacing w:line="240" w:lineRule="exact"/>
        <w:ind w:left="567"/>
        <w:rPr>
          <w:rFonts w:asciiTheme="minorHAnsi" w:hAnsiTheme="minorHAnsi" w:cstheme="minorHAnsi"/>
        </w:rPr>
      </w:pPr>
      <w:bookmarkStart w:id="28" w:name="_Ref493243356"/>
      <w:bookmarkStart w:id="29" w:name="_Ref494374123"/>
      <w:r w:rsidRPr="00CB222A">
        <w:rPr>
          <w:rFonts w:asciiTheme="minorHAnsi" w:hAnsiTheme="minorHAnsi" w:cstheme="minorHAnsi"/>
        </w:rPr>
        <w:t xml:space="preserve">Data </w:t>
      </w:r>
      <w:r w:rsidR="00934A15" w:rsidRPr="00CB222A">
        <w:rPr>
          <w:rFonts w:asciiTheme="minorHAnsi" w:hAnsiTheme="minorHAnsi" w:cstheme="minorHAnsi"/>
        </w:rPr>
        <w:t>Zakończenia</w:t>
      </w:r>
      <w:r w:rsidRPr="00CB222A">
        <w:rPr>
          <w:rFonts w:asciiTheme="minorHAnsi" w:hAnsiTheme="minorHAnsi" w:cstheme="minorHAnsi"/>
        </w:rPr>
        <w:t xml:space="preserve"> Prac: </w:t>
      </w:r>
      <w:bookmarkEnd w:id="28"/>
      <w:bookmarkEnd w:id="29"/>
      <w:r w:rsidR="009A3A2F" w:rsidRPr="00CB222A">
        <w:rPr>
          <w:rFonts w:asciiTheme="minorHAnsi" w:hAnsiTheme="minorHAnsi" w:cstheme="minorHAnsi"/>
        </w:rPr>
        <w:t>(</w:t>
      </w:r>
      <w:r w:rsidR="00754C22" w:rsidRPr="009549F6">
        <w:rPr>
          <w:rFonts w:asciiTheme="minorHAnsi" w:hAnsiTheme="minorHAnsi" w:cstheme="minorHAnsi"/>
          <w:highlight w:val="yellow"/>
        </w:rPr>
        <w:t>…………………….</w:t>
      </w:r>
      <w:r w:rsidR="009A3A2F" w:rsidRPr="009549F6">
        <w:rPr>
          <w:rFonts w:asciiTheme="minorHAnsi" w:hAnsiTheme="minorHAnsi" w:cstheme="minorHAnsi"/>
          <w:highlight w:val="yellow"/>
        </w:rPr>
        <w:t>…)</w:t>
      </w:r>
      <w:r w:rsidR="006218BE" w:rsidRPr="00CB222A">
        <w:rPr>
          <w:rFonts w:asciiTheme="minorHAnsi" w:hAnsiTheme="minorHAnsi" w:cstheme="minorHAnsi"/>
        </w:rPr>
        <w:t xml:space="preserve"> </w:t>
      </w:r>
    </w:p>
    <w:p w14:paraId="40D164D0" w14:textId="18F3CCF3" w:rsidR="0050354C" w:rsidRPr="00CB222A" w:rsidRDefault="0050354C"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Datą zakończenia Umowy jest dzień, w którym wygasają uprawnienia Zamawiającego z tytułu gwarancji lub rękojmi, o których mowa w §</w:t>
      </w:r>
      <w:r w:rsidR="00060DA7">
        <w:rPr>
          <w:rFonts w:asciiTheme="minorHAnsi" w:hAnsiTheme="minorHAnsi" w:cstheme="minorHAnsi"/>
        </w:rPr>
        <w:t xml:space="preserve"> </w:t>
      </w:r>
      <w:r w:rsidRPr="00CB222A">
        <w:rPr>
          <w:rFonts w:asciiTheme="minorHAnsi" w:hAnsiTheme="minorHAnsi" w:cstheme="minorHAnsi"/>
        </w:rPr>
        <w:t xml:space="preserve">7 Umowy. </w:t>
      </w:r>
    </w:p>
    <w:p w14:paraId="3C156671" w14:textId="77777777" w:rsidR="00F65861" w:rsidRPr="00CB222A" w:rsidRDefault="001A726C"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Harmonogramem Płatności i Prac</w:t>
      </w:r>
      <w:r w:rsidR="00F65861" w:rsidRPr="00CB222A">
        <w:rPr>
          <w:rFonts w:asciiTheme="minorHAnsi" w:hAnsiTheme="minorHAnsi" w:cstheme="minorHAnsi"/>
        </w:rPr>
        <w:t xml:space="preserve"> oraz podział na Kamienie Milowe</w:t>
      </w:r>
      <w:r w:rsidR="006218BE" w:rsidRPr="00CB222A">
        <w:rPr>
          <w:rFonts w:asciiTheme="minorHAnsi" w:hAnsiTheme="minorHAnsi" w:cstheme="minorHAnsi"/>
        </w:rPr>
        <w:t xml:space="preserve"> </w:t>
      </w:r>
      <w:r w:rsidR="00F65861" w:rsidRPr="00CB222A">
        <w:rPr>
          <w:rFonts w:asciiTheme="minorHAnsi" w:hAnsiTheme="minorHAnsi" w:cstheme="minorHAnsi"/>
        </w:rPr>
        <w:t>został określony</w:t>
      </w:r>
      <w:r w:rsidR="008470D6" w:rsidRPr="00CB222A">
        <w:rPr>
          <w:rFonts w:asciiTheme="minorHAnsi" w:hAnsiTheme="minorHAnsi" w:cstheme="minorHAnsi"/>
        </w:rPr>
        <w:t xml:space="preserve"> </w:t>
      </w:r>
      <w:r w:rsidR="00F65861" w:rsidRPr="00CB222A">
        <w:rPr>
          <w:rFonts w:asciiTheme="minorHAnsi" w:hAnsiTheme="minorHAnsi" w:cstheme="minorHAnsi"/>
        </w:rPr>
        <w:t xml:space="preserve">w </w:t>
      </w:r>
      <w:r w:rsidR="00F65861" w:rsidRPr="00FC2DBF">
        <w:rPr>
          <w:rFonts w:asciiTheme="minorHAnsi" w:hAnsiTheme="minorHAnsi" w:cstheme="minorHAnsi"/>
          <w:u w:val="single"/>
        </w:rPr>
        <w:t>Załączniku</w:t>
      </w:r>
      <w:r w:rsidR="007F3B51" w:rsidRPr="00FC2DBF">
        <w:rPr>
          <w:rFonts w:asciiTheme="minorHAnsi" w:hAnsiTheme="minorHAnsi" w:cstheme="minorHAnsi"/>
          <w:u w:val="single"/>
        </w:rPr>
        <w:t xml:space="preserve"> </w:t>
      </w:r>
      <w:r w:rsidR="00FE7472" w:rsidRPr="00FC2DBF">
        <w:rPr>
          <w:rFonts w:asciiTheme="minorHAnsi" w:hAnsiTheme="minorHAnsi" w:cstheme="minorHAnsi"/>
          <w:u w:val="single"/>
        </w:rPr>
        <w:t>nr 2</w:t>
      </w:r>
      <w:r w:rsidR="00F65861" w:rsidRPr="00CB222A">
        <w:rPr>
          <w:rFonts w:asciiTheme="minorHAnsi" w:hAnsiTheme="minorHAnsi" w:cstheme="minorHAnsi"/>
        </w:rPr>
        <w:t xml:space="preserve"> do Umowy.</w:t>
      </w:r>
    </w:p>
    <w:p w14:paraId="1C07BF97" w14:textId="77777777" w:rsidR="00AF4A2B" w:rsidRPr="00CB222A" w:rsidRDefault="00AF4A2B" w:rsidP="00DF4CBF">
      <w:pPr>
        <w:pStyle w:val="Nagwek2"/>
        <w:keepNext w:val="0"/>
        <w:widowControl w:val="0"/>
        <w:spacing w:line="240" w:lineRule="exact"/>
        <w:ind w:left="567"/>
        <w:rPr>
          <w:rFonts w:asciiTheme="minorHAnsi" w:hAnsiTheme="minorHAnsi" w:cstheme="minorHAnsi"/>
        </w:rPr>
      </w:pPr>
      <w:bookmarkStart w:id="30" w:name="_Ref497833569"/>
      <w:bookmarkStart w:id="31" w:name="_Ref497836726"/>
      <w:r w:rsidRPr="00CB222A">
        <w:rPr>
          <w:rFonts w:asciiTheme="minorHAnsi" w:hAnsiTheme="minorHAnsi" w:cstheme="minorHAnsi"/>
        </w:rPr>
        <w:t xml:space="preserve">Zamawiający może zmienić termin rozpoczęcia Prac. O zmianie terminu rozpoczęcia Prac Zamawiający zawiadomi Wykonawcę najpóźniej </w:t>
      </w:r>
      <w:r w:rsidR="0061478A" w:rsidRPr="00CB222A">
        <w:rPr>
          <w:rFonts w:asciiTheme="minorHAnsi" w:hAnsiTheme="minorHAnsi" w:cstheme="minorHAnsi"/>
        </w:rPr>
        <w:t>7</w:t>
      </w:r>
      <w:r w:rsidR="00005604" w:rsidRPr="00CB222A">
        <w:rPr>
          <w:rFonts w:asciiTheme="minorHAnsi" w:hAnsiTheme="minorHAnsi" w:cstheme="minorHAnsi"/>
        </w:rPr>
        <w:t xml:space="preserve"> </w:t>
      </w:r>
      <w:r w:rsidR="009A4B0E" w:rsidRPr="00CB222A">
        <w:rPr>
          <w:rFonts w:asciiTheme="minorHAnsi" w:hAnsiTheme="minorHAnsi" w:cstheme="minorHAnsi"/>
        </w:rPr>
        <w:t>D</w:t>
      </w:r>
      <w:r w:rsidR="00F7769C" w:rsidRPr="00CB222A">
        <w:rPr>
          <w:rFonts w:asciiTheme="minorHAnsi" w:hAnsiTheme="minorHAnsi" w:cstheme="minorHAnsi"/>
        </w:rPr>
        <w:t>ni</w:t>
      </w:r>
      <w:r w:rsidRPr="00CB222A">
        <w:rPr>
          <w:rFonts w:asciiTheme="minorHAnsi" w:hAnsiTheme="minorHAnsi" w:cstheme="minorHAnsi"/>
        </w:rPr>
        <w:t xml:space="preserve"> przed planowanym terminem ich rozpoczęcia.</w:t>
      </w:r>
      <w:r w:rsidR="00F7769C" w:rsidRPr="00CB222A">
        <w:rPr>
          <w:rFonts w:asciiTheme="minorHAnsi" w:hAnsiTheme="minorHAnsi" w:cstheme="minorHAnsi"/>
        </w:rPr>
        <w:t xml:space="preserve"> </w:t>
      </w:r>
      <w:r w:rsidRPr="00CB222A">
        <w:rPr>
          <w:rFonts w:asciiTheme="minorHAnsi" w:hAnsiTheme="minorHAnsi" w:cstheme="minorHAnsi"/>
        </w:rPr>
        <w:t xml:space="preserve">Strony niezwłocznie ustalą wpływ takiej zmiany na </w:t>
      </w:r>
      <w:r w:rsidR="009A3A2F" w:rsidRPr="00CB222A">
        <w:rPr>
          <w:rFonts w:asciiTheme="minorHAnsi" w:hAnsiTheme="minorHAnsi" w:cstheme="minorHAnsi"/>
        </w:rPr>
        <w:t xml:space="preserve">Harmonogram Płatności </w:t>
      </w:r>
      <w:r w:rsidR="00964BFD" w:rsidRPr="00CB222A">
        <w:rPr>
          <w:rFonts w:asciiTheme="minorHAnsi" w:hAnsiTheme="minorHAnsi" w:cstheme="minorHAnsi"/>
        </w:rPr>
        <w:t xml:space="preserve">i Prac </w:t>
      </w:r>
      <w:r w:rsidRPr="00CB222A">
        <w:rPr>
          <w:rFonts w:asciiTheme="minorHAnsi" w:hAnsiTheme="minorHAnsi" w:cstheme="minorHAnsi"/>
        </w:rPr>
        <w:t>oraz wysokość i warunki wynagrodzenia</w:t>
      </w:r>
      <w:bookmarkEnd w:id="30"/>
      <w:r w:rsidR="00EB1116" w:rsidRPr="00CB222A">
        <w:rPr>
          <w:rFonts w:asciiTheme="minorHAnsi" w:hAnsiTheme="minorHAnsi" w:cstheme="minorHAnsi"/>
        </w:rPr>
        <w:t xml:space="preserve"> i wprowadzą </w:t>
      </w:r>
      <w:r w:rsidR="004D65D8" w:rsidRPr="00CB222A">
        <w:rPr>
          <w:rFonts w:asciiTheme="minorHAnsi" w:hAnsiTheme="minorHAnsi" w:cstheme="minorHAnsi"/>
        </w:rPr>
        <w:t>powyższe zmiany</w:t>
      </w:r>
      <w:r w:rsidR="00BC52A4" w:rsidRPr="00CB222A">
        <w:rPr>
          <w:rFonts w:asciiTheme="minorHAnsi" w:hAnsiTheme="minorHAnsi" w:cstheme="minorHAnsi"/>
        </w:rPr>
        <w:t xml:space="preserve"> </w:t>
      </w:r>
      <w:r w:rsidR="00EB1116" w:rsidRPr="00CB222A">
        <w:rPr>
          <w:rFonts w:asciiTheme="minorHAnsi" w:hAnsiTheme="minorHAnsi" w:cstheme="minorHAnsi"/>
        </w:rPr>
        <w:t xml:space="preserve">w formie aneksu do Umowy zgodnie z postanowieniami </w:t>
      </w:r>
      <w:r w:rsidR="006A17BF" w:rsidRPr="00CB222A">
        <w:rPr>
          <w:rFonts w:asciiTheme="minorHAnsi" w:hAnsiTheme="minorHAnsi" w:cstheme="minorHAnsi"/>
        </w:rPr>
        <w:t>§</w:t>
      </w:r>
      <w:r w:rsidR="004D65D8" w:rsidRPr="00CB222A">
        <w:rPr>
          <w:rFonts w:asciiTheme="minorHAnsi" w:hAnsiTheme="minorHAnsi" w:cstheme="minorHAnsi"/>
        </w:rPr>
        <w:t xml:space="preserve"> </w:t>
      </w:r>
      <w:r w:rsidR="006A17BF" w:rsidRPr="00CB222A">
        <w:rPr>
          <w:rFonts w:asciiTheme="minorHAnsi" w:hAnsiTheme="minorHAnsi" w:cstheme="minorHAnsi"/>
        </w:rPr>
        <w:t>20</w:t>
      </w:r>
      <w:bookmarkEnd w:id="31"/>
      <w:r w:rsidR="000256D0" w:rsidRPr="00CB222A">
        <w:rPr>
          <w:rFonts w:asciiTheme="minorHAnsi" w:hAnsiTheme="minorHAnsi" w:cstheme="minorHAnsi"/>
        </w:rPr>
        <w:t xml:space="preserve"> Umowy. </w:t>
      </w:r>
    </w:p>
    <w:p w14:paraId="704DC2B8" w14:textId="77777777" w:rsidR="00F42C76" w:rsidRPr="00CB222A" w:rsidRDefault="0067265B" w:rsidP="00DF4CBF">
      <w:pPr>
        <w:pStyle w:val="Nagwek2"/>
        <w:keepNext w:val="0"/>
        <w:widowControl w:val="0"/>
        <w:spacing w:line="240" w:lineRule="exact"/>
        <w:ind w:left="567"/>
        <w:rPr>
          <w:rFonts w:asciiTheme="minorHAnsi" w:hAnsiTheme="minorHAnsi" w:cstheme="minorHAnsi"/>
        </w:rPr>
      </w:pPr>
      <w:bookmarkStart w:id="32" w:name="_Ref497836742"/>
      <w:bookmarkStart w:id="33" w:name="_Ref497833591"/>
      <w:r w:rsidRPr="00CB222A">
        <w:rPr>
          <w:rFonts w:asciiTheme="minorHAnsi" w:hAnsiTheme="minorHAnsi" w:cstheme="minorHAnsi"/>
        </w:rPr>
        <w:t xml:space="preserve">Data </w:t>
      </w:r>
      <w:r w:rsidR="00DB687D" w:rsidRPr="00CB222A">
        <w:rPr>
          <w:rFonts w:asciiTheme="minorHAnsi" w:hAnsiTheme="minorHAnsi" w:cstheme="minorHAnsi"/>
        </w:rPr>
        <w:t>zakończenia Prac</w:t>
      </w:r>
      <w:r w:rsidRPr="00CB222A">
        <w:rPr>
          <w:rFonts w:asciiTheme="minorHAnsi" w:hAnsiTheme="minorHAnsi" w:cstheme="minorHAnsi"/>
        </w:rPr>
        <w:t xml:space="preserve"> lub Data Zakończenia Kamienia Milowego</w:t>
      </w:r>
      <w:r w:rsidR="00DB687D" w:rsidRPr="00CB222A">
        <w:rPr>
          <w:rFonts w:asciiTheme="minorHAnsi" w:hAnsiTheme="minorHAnsi" w:cstheme="minorHAnsi"/>
        </w:rPr>
        <w:t xml:space="preserve"> ulegn</w:t>
      </w:r>
      <w:r w:rsidRPr="00CB222A">
        <w:rPr>
          <w:rFonts w:asciiTheme="minorHAnsi" w:hAnsiTheme="minorHAnsi" w:cstheme="minorHAnsi"/>
        </w:rPr>
        <w:t>ą</w:t>
      </w:r>
      <w:r w:rsidR="00DB687D" w:rsidRPr="00CB222A">
        <w:rPr>
          <w:rFonts w:asciiTheme="minorHAnsi" w:hAnsiTheme="minorHAnsi" w:cstheme="minorHAnsi"/>
        </w:rPr>
        <w:t xml:space="preserve"> zmianie w przypadkach </w:t>
      </w:r>
      <w:r w:rsidRPr="00CB222A">
        <w:rPr>
          <w:rFonts w:asciiTheme="minorHAnsi" w:hAnsiTheme="minorHAnsi" w:cstheme="minorHAnsi"/>
        </w:rPr>
        <w:t xml:space="preserve">określonych w </w:t>
      </w:r>
      <w:r w:rsidR="006A17BF" w:rsidRPr="00CB222A">
        <w:rPr>
          <w:rFonts w:asciiTheme="minorHAnsi" w:hAnsiTheme="minorHAnsi" w:cstheme="minorHAnsi"/>
        </w:rPr>
        <w:t>§</w:t>
      </w:r>
      <w:r w:rsidR="00D05629" w:rsidRPr="00CB222A">
        <w:rPr>
          <w:rFonts w:asciiTheme="minorHAnsi" w:hAnsiTheme="minorHAnsi" w:cstheme="minorHAnsi"/>
        </w:rPr>
        <w:t xml:space="preserve"> </w:t>
      </w:r>
      <w:r w:rsidR="006A17BF" w:rsidRPr="00CB222A">
        <w:rPr>
          <w:rFonts w:asciiTheme="minorHAnsi" w:hAnsiTheme="minorHAnsi" w:cstheme="minorHAnsi"/>
        </w:rPr>
        <w:t>20</w:t>
      </w:r>
      <w:r w:rsidR="00D63093" w:rsidRPr="00CB222A">
        <w:rPr>
          <w:rFonts w:asciiTheme="minorHAnsi" w:hAnsiTheme="minorHAnsi" w:cstheme="minorHAnsi"/>
        </w:rPr>
        <w:t xml:space="preserve"> </w:t>
      </w:r>
      <w:r w:rsidRPr="00CB222A">
        <w:rPr>
          <w:rFonts w:asciiTheme="minorHAnsi" w:hAnsiTheme="minorHAnsi" w:cstheme="minorHAnsi"/>
        </w:rPr>
        <w:t>oraz w następujących przypadkach:</w:t>
      </w:r>
      <w:bookmarkEnd w:id="32"/>
      <w:bookmarkEnd w:id="33"/>
    </w:p>
    <w:p w14:paraId="7233F5E4" w14:textId="77777777" w:rsidR="00F42C76" w:rsidRPr="00CB222A" w:rsidRDefault="00DB687D" w:rsidP="00DF4CBF">
      <w:pPr>
        <w:pStyle w:val="Nagwek2"/>
        <w:keepNext w:val="0"/>
        <w:widowControl w:val="0"/>
        <w:numPr>
          <w:ilvl w:val="2"/>
          <w:numId w:val="3"/>
        </w:numPr>
        <w:spacing w:line="240" w:lineRule="exact"/>
        <w:ind w:left="567" w:firstLine="0"/>
        <w:rPr>
          <w:rFonts w:asciiTheme="minorHAnsi" w:hAnsiTheme="minorHAnsi" w:cstheme="minorHAnsi"/>
        </w:rPr>
      </w:pPr>
      <w:r w:rsidRPr="00CB222A">
        <w:rPr>
          <w:rFonts w:asciiTheme="minorHAnsi" w:hAnsiTheme="minorHAnsi" w:cstheme="minorHAnsi"/>
        </w:rPr>
        <w:t>nieterminowego przekazania Wykonawcy Terenu Prac;</w:t>
      </w:r>
    </w:p>
    <w:p w14:paraId="4E6D1F24" w14:textId="77777777" w:rsidR="00F42C76" w:rsidRPr="00CB222A" w:rsidRDefault="00DB687D" w:rsidP="00DF4CBF">
      <w:pPr>
        <w:pStyle w:val="Nagwek2"/>
        <w:keepNext w:val="0"/>
        <w:widowControl w:val="0"/>
        <w:numPr>
          <w:ilvl w:val="2"/>
          <w:numId w:val="3"/>
        </w:numPr>
        <w:spacing w:line="240" w:lineRule="exact"/>
        <w:ind w:left="567" w:firstLine="0"/>
        <w:rPr>
          <w:rFonts w:asciiTheme="minorHAnsi" w:hAnsiTheme="minorHAnsi" w:cstheme="minorHAnsi"/>
        </w:rPr>
      </w:pPr>
      <w:r w:rsidRPr="00CB222A">
        <w:rPr>
          <w:rFonts w:asciiTheme="minorHAnsi" w:hAnsiTheme="minorHAnsi" w:cstheme="minorHAnsi"/>
        </w:rPr>
        <w:t>przerw w realizacji Prac z winy Zamawiającego</w:t>
      </w:r>
      <w:r w:rsidR="000256D0" w:rsidRPr="00CB222A">
        <w:rPr>
          <w:rFonts w:asciiTheme="minorHAnsi" w:hAnsiTheme="minorHAnsi" w:cstheme="minorHAnsi"/>
        </w:rPr>
        <w:t>;</w:t>
      </w:r>
    </w:p>
    <w:p w14:paraId="4B5096E6" w14:textId="77777777" w:rsidR="00F42C76" w:rsidRPr="00CB222A" w:rsidRDefault="00DB687D" w:rsidP="00DF4CBF">
      <w:pPr>
        <w:pStyle w:val="Nagwek2"/>
        <w:keepNext w:val="0"/>
        <w:widowControl w:val="0"/>
        <w:numPr>
          <w:ilvl w:val="0"/>
          <w:numId w:val="0"/>
        </w:numPr>
        <w:spacing w:line="240" w:lineRule="exact"/>
        <w:ind w:firstLine="567"/>
        <w:rPr>
          <w:rFonts w:asciiTheme="minorHAnsi" w:hAnsiTheme="minorHAnsi" w:cstheme="minorHAnsi"/>
        </w:rPr>
      </w:pPr>
      <w:r w:rsidRPr="00CB222A">
        <w:rPr>
          <w:rFonts w:asciiTheme="minorHAnsi" w:hAnsiTheme="minorHAnsi" w:cstheme="minorHAnsi"/>
        </w:rPr>
        <w:t>o okres nie dłuższy niż zawiniony przez Zamawiającego okres opóźnienia, chyba że Strony zgodnie postanowią inaczej.</w:t>
      </w:r>
    </w:p>
    <w:p w14:paraId="6DB9C1D4" w14:textId="77777777" w:rsidR="00CD520C" w:rsidRPr="00CB222A" w:rsidRDefault="00CD520C" w:rsidP="00DF4CBF">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6868160A" w14:textId="3F17BCAB" w:rsidR="00C221CE" w:rsidRPr="00060DA7" w:rsidRDefault="006E7E0B" w:rsidP="00DF4CBF">
      <w:pPr>
        <w:pStyle w:val="Nagwek2"/>
        <w:keepNext w:val="0"/>
        <w:widowControl w:val="0"/>
        <w:spacing w:line="240" w:lineRule="exact"/>
        <w:ind w:left="567"/>
        <w:rPr>
          <w:rFonts w:asciiTheme="minorHAnsi" w:hAnsiTheme="minorHAnsi" w:cstheme="minorHAnsi"/>
        </w:rPr>
      </w:pPr>
      <w:bookmarkStart w:id="34" w:name="_Ref1726465"/>
      <w:r w:rsidRPr="00CB222A">
        <w:rPr>
          <w:rFonts w:asciiTheme="minorHAnsi" w:hAnsiTheme="minorHAnsi" w:cstheme="minorHAnsi"/>
        </w:rPr>
        <w:t xml:space="preserve">Wykonawca na żądanie Zamawiającego zobowiązany jest do uszczegóławiania Harmonogramu </w:t>
      </w:r>
      <w:r w:rsidR="00520F57" w:rsidRPr="00CB222A">
        <w:rPr>
          <w:rFonts w:asciiTheme="minorHAnsi" w:hAnsiTheme="minorHAnsi" w:cstheme="minorHAnsi"/>
        </w:rPr>
        <w:t xml:space="preserve">Płatności i </w:t>
      </w:r>
      <w:r w:rsidRPr="00CB222A">
        <w:rPr>
          <w:rFonts w:asciiTheme="minorHAnsi" w:hAnsiTheme="minorHAnsi" w:cstheme="minorHAnsi"/>
        </w:rPr>
        <w:t xml:space="preserve">Prac. Wykonawca zobowiązany jest również do bieżącego aktualizowania Harmonogramu </w:t>
      </w:r>
      <w:r w:rsidR="00520F57" w:rsidRPr="00CB222A">
        <w:rPr>
          <w:rFonts w:asciiTheme="minorHAnsi" w:hAnsiTheme="minorHAnsi" w:cstheme="minorHAnsi"/>
        </w:rPr>
        <w:t xml:space="preserve">Płatności i </w:t>
      </w:r>
      <w:r w:rsidRPr="00CB222A">
        <w:rPr>
          <w:rFonts w:asciiTheme="minorHAnsi" w:hAnsiTheme="minorHAnsi" w:cstheme="minorHAnsi"/>
        </w:rPr>
        <w:t xml:space="preserve">Prac, lecz </w:t>
      </w:r>
      <w:r w:rsidR="006C0F4C" w:rsidRPr="00CB222A">
        <w:rPr>
          <w:rFonts w:asciiTheme="minorHAnsi" w:hAnsiTheme="minorHAnsi" w:cstheme="minorHAnsi"/>
        </w:rPr>
        <w:t xml:space="preserve">nie rzadziej niż raz na miesiąc. </w:t>
      </w:r>
      <w:r w:rsidRPr="00CB222A">
        <w:rPr>
          <w:rFonts w:asciiTheme="minorHAnsi" w:hAnsiTheme="minorHAnsi" w:cstheme="minorHAnsi"/>
        </w:rPr>
        <w:t xml:space="preserve">Niezależnie od powyższego Zamawiający ma prawo zażądać od Wykonawcy aktualnego Harmonogramu </w:t>
      </w:r>
      <w:r w:rsidR="00520F57" w:rsidRPr="00CB222A">
        <w:rPr>
          <w:rFonts w:asciiTheme="minorHAnsi" w:hAnsiTheme="minorHAnsi" w:cstheme="minorHAnsi"/>
        </w:rPr>
        <w:t xml:space="preserve">Płatności i </w:t>
      </w:r>
      <w:r w:rsidRPr="00CB222A">
        <w:rPr>
          <w:rFonts w:asciiTheme="minorHAnsi" w:hAnsiTheme="minorHAnsi" w:cstheme="minorHAnsi"/>
        </w:rPr>
        <w:t>Prac</w:t>
      </w:r>
      <w:r w:rsidRPr="00CB222A" w:rsidDel="000A69BF">
        <w:rPr>
          <w:rFonts w:asciiTheme="minorHAnsi" w:hAnsiTheme="minorHAnsi" w:cstheme="minorHAnsi"/>
        </w:rPr>
        <w:t xml:space="preserve"> </w:t>
      </w:r>
      <w:r w:rsidRPr="00CB222A">
        <w:rPr>
          <w:rFonts w:asciiTheme="minorHAnsi" w:hAnsiTheme="minorHAnsi" w:cstheme="minorHAnsi"/>
        </w:rPr>
        <w:t xml:space="preserve">w każdym czasie (w wersji elektronicznej, edytowalnej oraz papierowej). Przedłożony Harmonogram </w:t>
      </w:r>
      <w:r w:rsidR="00520F57" w:rsidRPr="00CB222A">
        <w:rPr>
          <w:rFonts w:asciiTheme="minorHAnsi" w:hAnsiTheme="minorHAnsi" w:cstheme="minorHAnsi"/>
        </w:rPr>
        <w:t xml:space="preserve">Płatności i </w:t>
      </w:r>
      <w:r w:rsidRPr="00CB222A">
        <w:rPr>
          <w:rFonts w:asciiTheme="minorHAnsi" w:hAnsiTheme="minorHAnsi" w:cstheme="minorHAnsi"/>
        </w:rPr>
        <w:t>Prac, jak i jego każda aktualizacja lub zmiana, podlegać będą akceptacji Zamawiającego.</w:t>
      </w:r>
      <w:bookmarkEnd w:id="34"/>
      <w:r w:rsidRPr="00CB222A">
        <w:rPr>
          <w:rFonts w:asciiTheme="minorHAnsi" w:hAnsiTheme="minorHAnsi" w:cstheme="minorHAnsi"/>
        </w:rPr>
        <w:t xml:space="preserve"> </w:t>
      </w:r>
    </w:p>
    <w:p w14:paraId="7C225BBD" w14:textId="0CADC1D8" w:rsidR="000256D0" w:rsidRPr="00CB222A" w:rsidRDefault="000256D0"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Datą zakończenia Prac lub Datą Zakończenia Kamienia Milowego</w:t>
      </w:r>
      <w:r w:rsidRPr="00CB222A">
        <w:rPr>
          <w:rFonts w:asciiTheme="minorHAnsi" w:hAnsiTheme="minorHAnsi" w:cs="Calibri"/>
        </w:rPr>
        <w:t xml:space="preserve"> jest dzień odbioru Prac i podpisania protokołu odbioru.</w:t>
      </w:r>
    </w:p>
    <w:p w14:paraId="4D266742" w14:textId="6E55CACD" w:rsidR="00CB7F1A" w:rsidRDefault="00CB7F1A"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wystąpienia opóźnienia w realizacji Prac względem terminów określonych w Umowie, w szczególn</w:t>
      </w:r>
      <w:r w:rsidR="008569EF" w:rsidRPr="00CB222A">
        <w:rPr>
          <w:rFonts w:asciiTheme="minorHAnsi" w:hAnsiTheme="minorHAnsi" w:cstheme="minorHAnsi"/>
        </w:rPr>
        <w:t>ości  terminów Kamieni Milowych</w:t>
      </w:r>
      <w:r w:rsidRPr="00CB222A">
        <w:rPr>
          <w:rFonts w:asciiTheme="minorHAnsi" w:hAnsiTheme="minorHAnsi" w:cstheme="minorHAnsi"/>
        </w:rPr>
        <w:t xml:space="preserve"> lub  Daty zakończenia Prac, Wykonawca zobowiązany jest niezwłocznie poinformować  pisemnie o tym fakcie Zamawiającego oraz udokumentować przyczynę opóźnienia.</w:t>
      </w:r>
    </w:p>
    <w:p w14:paraId="6C52192D" w14:textId="77777777" w:rsidR="00EA45C2" w:rsidRPr="00EA45C2" w:rsidRDefault="00EA45C2" w:rsidP="005A2F6F"/>
    <w:p w14:paraId="555423B8" w14:textId="77777777" w:rsidR="0027194F" w:rsidRPr="00CB222A" w:rsidRDefault="00F65861" w:rsidP="00DF4CBF">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35" w:name="_Ref274041430"/>
      <w:bookmarkStart w:id="36" w:name="_Toc437005843"/>
      <w:bookmarkStart w:id="37" w:name="_Toc494375631"/>
      <w:bookmarkStart w:id="38" w:name="_Toc521932857"/>
      <w:bookmarkStart w:id="39" w:name="_Toc17898219"/>
      <w:bookmarkStart w:id="40" w:name="_Toc210030496"/>
      <w:r w:rsidRPr="00CB222A">
        <w:rPr>
          <w:rFonts w:asciiTheme="minorHAnsi" w:hAnsiTheme="minorHAnsi" w:cstheme="minorHAnsi"/>
          <w:sz w:val="20"/>
          <w:szCs w:val="20"/>
        </w:rPr>
        <w:t>WYNAGRODZENIE I WARUNKI PŁATNOŚCI</w:t>
      </w:r>
      <w:bookmarkEnd w:id="35"/>
      <w:bookmarkEnd w:id="36"/>
      <w:bookmarkEnd w:id="37"/>
      <w:bookmarkEnd w:id="38"/>
      <w:bookmarkEnd w:id="39"/>
      <w:bookmarkEnd w:id="40"/>
    </w:p>
    <w:p w14:paraId="3545C568" w14:textId="7935F25B" w:rsidR="009A4B0E" w:rsidRDefault="005B6101" w:rsidP="00060DA7">
      <w:pPr>
        <w:pStyle w:val="Nagwek2"/>
        <w:keepNext w:val="0"/>
        <w:widowControl w:val="0"/>
        <w:spacing w:line="240" w:lineRule="exact"/>
        <w:ind w:left="567"/>
        <w:rPr>
          <w:rFonts w:asciiTheme="minorHAnsi" w:hAnsiTheme="minorHAnsi" w:cstheme="minorHAnsi"/>
        </w:rPr>
      </w:pPr>
      <w:bookmarkStart w:id="41" w:name="_Ref421537897"/>
      <w:r w:rsidRPr="00CB222A">
        <w:rPr>
          <w:rFonts w:asciiTheme="minorHAnsi" w:hAnsiTheme="minorHAnsi" w:cstheme="minorHAnsi"/>
        </w:rPr>
        <w:t>Za wykonanie całego zakresu Umowy, w tym</w:t>
      </w:r>
      <w:r w:rsidR="00DB5FD2">
        <w:rPr>
          <w:rFonts w:asciiTheme="minorHAnsi" w:hAnsiTheme="minorHAnsi" w:cstheme="minorHAnsi"/>
        </w:rPr>
        <w:t xml:space="preserve"> </w:t>
      </w:r>
      <w:r w:rsidRPr="00CB222A">
        <w:rPr>
          <w:rFonts w:asciiTheme="minorHAnsi" w:hAnsiTheme="minorHAnsi" w:cstheme="minorHAnsi"/>
        </w:rPr>
        <w:t xml:space="preserve">za wszystkie </w:t>
      </w:r>
      <w:r w:rsidR="008E212B" w:rsidRPr="00CB222A">
        <w:rPr>
          <w:rFonts w:asciiTheme="minorHAnsi" w:hAnsiTheme="minorHAnsi" w:cstheme="minorHAnsi"/>
        </w:rPr>
        <w:t>r</w:t>
      </w:r>
      <w:r w:rsidRPr="00CB222A">
        <w:rPr>
          <w:rFonts w:asciiTheme="minorHAnsi" w:hAnsiTheme="minorHAnsi" w:cstheme="minorHAnsi"/>
        </w:rPr>
        <w:t xml:space="preserve">oboty </w:t>
      </w:r>
      <w:r w:rsidR="008E212B" w:rsidRPr="00CB222A">
        <w:rPr>
          <w:rFonts w:asciiTheme="minorHAnsi" w:hAnsiTheme="minorHAnsi" w:cstheme="minorHAnsi"/>
        </w:rPr>
        <w:t>b</w:t>
      </w:r>
      <w:r w:rsidRPr="00CB222A">
        <w:rPr>
          <w:rFonts w:asciiTheme="minorHAnsi" w:hAnsiTheme="minorHAnsi" w:cstheme="minorHAnsi"/>
        </w:rPr>
        <w:t>udowlane</w:t>
      </w:r>
      <w:r w:rsidR="002C691A" w:rsidRPr="00CB222A">
        <w:rPr>
          <w:rFonts w:asciiTheme="minorHAnsi" w:hAnsiTheme="minorHAnsi" w:cstheme="minorHAnsi"/>
        </w:rPr>
        <w:t xml:space="preserve"> oraz materiały </w:t>
      </w:r>
      <w:r w:rsidRPr="00CB222A">
        <w:rPr>
          <w:rFonts w:asciiTheme="minorHAnsi" w:hAnsiTheme="minorHAnsi" w:cstheme="minorHAnsi"/>
        </w:rPr>
        <w:t>przewidziane Umową, Prawa Własności Intelektualnej</w:t>
      </w:r>
      <w:r w:rsidR="008A3127" w:rsidRPr="00CB222A">
        <w:rPr>
          <w:rFonts w:asciiTheme="minorHAnsi" w:hAnsiTheme="minorHAnsi" w:cstheme="minorHAnsi"/>
        </w:rPr>
        <w:t xml:space="preserve"> udzielone zgodnie z § 10</w:t>
      </w:r>
      <w:r w:rsidRPr="00CB222A">
        <w:rPr>
          <w:rFonts w:asciiTheme="minorHAnsi" w:hAnsiTheme="minorHAnsi" w:cstheme="minorHAnsi"/>
        </w:rPr>
        <w:t xml:space="preserve"> oraz wszelkie inne Prace</w:t>
      </w:r>
      <w:r w:rsidR="00397CCD">
        <w:rPr>
          <w:rFonts w:asciiTheme="minorHAnsi" w:hAnsiTheme="minorHAnsi" w:cstheme="minorHAnsi"/>
        </w:rPr>
        <w:t xml:space="preserve"> oraz świadczenie </w:t>
      </w:r>
      <w:r w:rsidR="0016061C">
        <w:rPr>
          <w:rFonts w:asciiTheme="minorHAnsi" w:hAnsiTheme="minorHAnsi" w:cstheme="minorHAnsi"/>
        </w:rPr>
        <w:t>U</w:t>
      </w:r>
      <w:r w:rsidR="00397CCD">
        <w:rPr>
          <w:rFonts w:asciiTheme="minorHAnsi" w:hAnsiTheme="minorHAnsi" w:cstheme="minorHAnsi"/>
        </w:rPr>
        <w:t xml:space="preserve">sług serwisowych w okresie gwarancyjnym </w:t>
      </w:r>
      <w:r w:rsidRPr="00CB222A">
        <w:rPr>
          <w:rFonts w:asciiTheme="minorHAnsi" w:hAnsiTheme="minorHAnsi" w:cstheme="minorHAnsi"/>
        </w:rPr>
        <w:t xml:space="preserve">Wykonawca otrzyma łączne ryczałtowe Wynagrodzenie Umowne netto w kwocie </w:t>
      </w:r>
      <w:r w:rsidR="009A3A2F" w:rsidRPr="00CB222A">
        <w:rPr>
          <w:rFonts w:asciiTheme="minorHAnsi" w:hAnsiTheme="minorHAnsi" w:cstheme="minorHAnsi"/>
        </w:rPr>
        <w:t>(</w:t>
      </w:r>
      <w:r w:rsidR="009A3A2F" w:rsidRPr="009549F6">
        <w:rPr>
          <w:rFonts w:asciiTheme="minorHAnsi" w:hAnsiTheme="minorHAnsi" w:cstheme="minorHAnsi"/>
          <w:highlight w:val="yellow"/>
        </w:rPr>
        <w:t>…)</w:t>
      </w:r>
      <w:r w:rsidRPr="009549F6">
        <w:rPr>
          <w:rFonts w:asciiTheme="minorHAnsi" w:hAnsiTheme="minorHAnsi" w:cstheme="minorHAnsi"/>
          <w:highlight w:val="yellow"/>
        </w:rPr>
        <w:t xml:space="preserve"> zł</w:t>
      </w:r>
      <w:r w:rsidRPr="00CB222A">
        <w:rPr>
          <w:rFonts w:asciiTheme="minorHAnsi" w:hAnsiTheme="minorHAnsi" w:cstheme="minorHAnsi"/>
        </w:rPr>
        <w:t xml:space="preserve"> </w:t>
      </w:r>
      <w:r w:rsidR="00156A80">
        <w:rPr>
          <w:rFonts w:asciiTheme="minorHAnsi" w:hAnsiTheme="minorHAnsi" w:cstheme="minorHAnsi"/>
        </w:rPr>
        <w:t xml:space="preserve">netto </w:t>
      </w:r>
      <w:r w:rsidRPr="00CB222A">
        <w:rPr>
          <w:rFonts w:asciiTheme="minorHAnsi" w:hAnsiTheme="minorHAnsi" w:cstheme="minorHAnsi"/>
        </w:rPr>
        <w:t xml:space="preserve">(słownie złotych: </w:t>
      </w:r>
      <w:r w:rsidR="009A3A2F" w:rsidRPr="009549F6">
        <w:rPr>
          <w:rFonts w:asciiTheme="minorHAnsi" w:hAnsiTheme="minorHAnsi" w:cstheme="minorHAnsi"/>
          <w:highlight w:val="yellow"/>
        </w:rPr>
        <w:t>(…)</w:t>
      </w:r>
      <w:r w:rsidRPr="009549F6">
        <w:rPr>
          <w:rFonts w:asciiTheme="minorHAnsi" w:hAnsiTheme="minorHAnsi" w:cstheme="minorHAnsi"/>
          <w:highlight w:val="yellow"/>
        </w:rPr>
        <w:t>/10</w:t>
      </w:r>
      <w:r w:rsidRPr="00CB222A">
        <w:rPr>
          <w:rFonts w:asciiTheme="minorHAnsi" w:hAnsiTheme="minorHAnsi" w:cstheme="minorHAnsi"/>
        </w:rPr>
        <w:t>0)</w:t>
      </w:r>
      <w:r w:rsidR="00DB5FD2">
        <w:rPr>
          <w:rFonts w:asciiTheme="minorHAnsi" w:hAnsiTheme="minorHAnsi" w:cstheme="minorHAnsi"/>
        </w:rPr>
        <w:t>,</w:t>
      </w:r>
      <w:r w:rsidRPr="00CB222A">
        <w:rPr>
          <w:rFonts w:asciiTheme="minorHAnsi" w:hAnsiTheme="minorHAnsi" w:cstheme="minorHAnsi"/>
        </w:rPr>
        <w:t xml:space="preserve"> które zostanie powiększone o podatek VAT naliczony zgodnie z obowiązującymi przepisami prawa</w:t>
      </w:r>
      <w:r w:rsidR="00060DA7">
        <w:rPr>
          <w:rFonts w:asciiTheme="minorHAnsi" w:hAnsiTheme="minorHAnsi" w:cstheme="minorHAnsi"/>
        </w:rPr>
        <w:t>.</w:t>
      </w:r>
      <w:r w:rsidRPr="00CB222A">
        <w:rPr>
          <w:rFonts w:asciiTheme="minorHAnsi" w:hAnsiTheme="minorHAnsi" w:cstheme="minorHAnsi"/>
        </w:rPr>
        <w:t xml:space="preserve"> </w:t>
      </w:r>
      <w:r w:rsidR="00060DA7">
        <w:rPr>
          <w:rFonts w:asciiTheme="minorHAnsi" w:hAnsiTheme="minorHAnsi" w:cstheme="minorHAnsi"/>
        </w:rPr>
        <w:t>W</w:t>
      </w:r>
      <w:r w:rsidRPr="00CB222A">
        <w:rPr>
          <w:rFonts w:asciiTheme="minorHAnsi" w:hAnsiTheme="minorHAnsi" w:cstheme="minorHAnsi"/>
        </w:rPr>
        <w:t xml:space="preserve"> chwili zawarcia Umowy wynagrodzenie powiększone o podatek VAT wynosi </w:t>
      </w:r>
      <w:r w:rsidR="009A3A2F" w:rsidRPr="009549F6">
        <w:rPr>
          <w:rFonts w:asciiTheme="minorHAnsi" w:hAnsiTheme="minorHAnsi" w:cstheme="minorHAnsi"/>
          <w:highlight w:val="yellow"/>
        </w:rPr>
        <w:t>(…)</w:t>
      </w:r>
      <w:r w:rsidRPr="00CB222A">
        <w:rPr>
          <w:rFonts w:asciiTheme="minorHAnsi" w:hAnsiTheme="minorHAnsi" w:cstheme="minorHAnsi"/>
        </w:rPr>
        <w:t xml:space="preserve"> PLN brutto (słownie:</w:t>
      </w:r>
      <w:r w:rsidR="00763384" w:rsidRPr="00CB222A">
        <w:rPr>
          <w:rFonts w:asciiTheme="minorHAnsi" w:hAnsiTheme="minorHAnsi" w:cstheme="minorHAnsi"/>
        </w:rPr>
        <w:t xml:space="preserve"> </w:t>
      </w:r>
      <w:r w:rsidR="009A3A2F" w:rsidRPr="009549F6">
        <w:rPr>
          <w:rFonts w:asciiTheme="minorHAnsi" w:hAnsiTheme="minorHAnsi" w:cstheme="minorHAnsi"/>
          <w:highlight w:val="yellow"/>
        </w:rPr>
        <w:t>(…)</w:t>
      </w:r>
      <w:r w:rsidR="00763384" w:rsidRPr="00CB222A">
        <w:rPr>
          <w:rFonts w:asciiTheme="minorHAnsi" w:hAnsiTheme="minorHAnsi" w:cstheme="minorHAnsi"/>
        </w:rPr>
        <w:t xml:space="preserve"> </w:t>
      </w:r>
      <w:r w:rsidRPr="00CB222A">
        <w:rPr>
          <w:rFonts w:asciiTheme="minorHAnsi" w:hAnsiTheme="minorHAnsi" w:cstheme="minorHAnsi"/>
        </w:rPr>
        <w:t xml:space="preserve">złotych </w:t>
      </w:r>
      <w:r w:rsidR="009A3A2F" w:rsidRPr="009549F6">
        <w:rPr>
          <w:rFonts w:asciiTheme="minorHAnsi" w:hAnsiTheme="minorHAnsi" w:cstheme="minorHAnsi"/>
          <w:highlight w:val="yellow"/>
        </w:rPr>
        <w:t>(…)</w:t>
      </w:r>
      <w:r w:rsidRPr="00CB222A">
        <w:rPr>
          <w:rFonts w:asciiTheme="minorHAnsi" w:hAnsiTheme="minorHAnsi" w:cstheme="minorHAnsi"/>
        </w:rPr>
        <w:t>/100) brutto.</w:t>
      </w:r>
      <w:r w:rsidR="00060DA7">
        <w:rPr>
          <w:rFonts w:asciiTheme="minorHAnsi" w:hAnsiTheme="minorHAnsi" w:cstheme="minorHAnsi"/>
        </w:rPr>
        <w:t xml:space="preserve"> </w:t>
      </w:r>
      <w:r w:rsidR="000467D2" w:rsidRPr="00060DA7">
        <w:rPr>
          <w:rFonts w:asciiTheme="minorHAnsi" w:hAnsiTheme="minorHAnsi" w:cstheme="minorHAnsi"/>
        </w:rPr>
        <w:t xml:space="preserve">Wynagrodzenie Umowne netto nie podlega waloryzacji przez cały okres obowiązywania Umowy. </w:t>
      </w:r>
      <w:bookmarkEnd w:id="41"/>
    </w:p>
    <w:p w14:paraId="3D494418" w14:textId="0F43E62E" w:rsidR="0053506D" w:rsidRPr="00DF4CBF" w:rsidRDefault="0053506D" w:rsidP="00DF4CBF">
      <w:pPr>
        <w:pStyle w:val="Nagwek2"/>
        <w:keepNext w:val="0"/>
        <w:widowControl w:val="0"/>
        <w:numPr>
          <w:ilvl w:val="0"/>
          <w:numId w:val="0"/>
        </w:numPr>
        <w:spacing w:line="240" w:lineRule="exact"/>
        <w:ind w:left="567"/>
      </w:pPr>
      <w:r w:rsidRPr="00CB222A">
        <w:rPr>
          <w:rFonts w:asciiTheme="minorHAnsi" w:hAnsiTheme="minorHAnsi" w:cstheme="minorHAnsi"/>
        </w:rPr>
        <w:t xml:space="preserve">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4.2. i 4.4. niniejszego paragrafu. </w:t>
      </w:r>
    </w:p>
    <w:p w14:paraId="5EBF1ED5" w14:textId="3000EA7C" w:rsidR="00CB6389" w:rsidRPr="0016061C" w:rsidRDefault="00782062" w:rsidP="00FC2DBF">
      <w:pPr>
        <w:pStyle w:val="Nagwek2"/>
        <w:keepNext w:val="0"/>
        <w:widowControl w:val="0"/>
        <w:spacing w:line="240" w:lineRule="exact"/>
        <w:ind w:left="567"/>
      </w:pPr>
      <w:bookmarkStart w:id="42" w:name="_Ref482867027"/>
      <w:r w:rsidRPr="00CB222A">
        <w:rPr>
          <w:rFonts w:asciiTheme="minorHAnsi" w:hAnsiTheme="minorHAnsi" w:cstheme="minorHAnsi"/>
        </w:rPr>
        <w:t xml:space="preserve">Wynagrodzenie </w:t>
      </w:r>
      <w:r w:rsidR="00D05629" w:rsidRPr="00CB222A">
        <w:rPr>
          <w:rFonts w:asciiTheme="minorHAnsi" w:hAnsiTheme="minorHAnsi" w:cstheme="minorHAnsi"/>
        </w:rPr>
        <w:t>U</w:t>
      </w:r>
      <w:r w:rsidR="00472D88" w:rsidRPr="00CB222A">
        <w:rPr>
          <w:rFonts w:asciiTheme="minorHAnsi" w:hAnsiTheme="minorHAnsi" w:cstheme="minorHAnsi"/>
        </w:rPr>
        <w:t xml:space="preserve">mowne </w:t>
      </w:r>
      <w:r w:rsidRPr="00CB222A">
        <w:rPr>
          <w:rFonts w:asciiTheme="minorHAnsi" w:hAnsiTheme="minorHAnsi" w:cstheme="minorHAnsi"/>
        </w:rPr>
        <w:t xml:space="preserve">będzie </w:t>
      </w:r>
      <w:r w:rsidR="00EF729B" w:rsidRPr="009549F6">
        <w:rPr>
          <w:rFonts w:asciiTheme="minorHAnsi" w:hAnsiTheme="minorHAnsi" w:cstheme="minorHAnsi"/>
        </w:rPr>
        <w:t xml:space="preserve">płatne w </w:t>
      </w:r>
      <w:r w:rsidR="00EF729B" w:rsidRPr="0016061C">
        <w:rPr>
          <w:rFonts w:asciiTheme="minorHAnsi" w:hAnsiTheme="minorHAnsi" w:cstheme="minorHAnsi"/>
        </w:rPr>
        <w:t>czterech częściach</w:t>
      </w:r>
      <w:r w:rsidR="00DB5FD2">
        <w:rPr>
          <w:rFonts w:asciiTheme="minorHAnsi" w:hAnsiTheme="minorHAnsi" w:cstheme="minorHAnsi"/>
        </w:rPr>
        <w:t>,</w:t>
      </w:r>
      <w:r w:rsidR="00EF729B" w:rsidRPr="0016061C">
        <w:rPr>
          <w:rFonts w:asciiTheme="minorHAnsi" w:hAnsiTheme="minorHAnsi" w:cstheme="minorHAnsi"/>
        </w:rPr>
        <w:t xml:space="preserve"> po wykonaniu </w:t>
      </w:r>
      <w:r w:rsidR="0038463C">
        <w:rPr>
          <w:rFonts w:asciiTheme="minorHAnsi" w:hAnsiTheme="minorHAnsi" w:cstheme="minorHAnsi"/>
        </w:rPr>
        <w:t xml:space="preserve">poszczególnych etapów </w:t>
      </w:r>
      <w:r w:rsidR="00EF729B" w:rsidRPr="0016061C">
        <w:rPr>
          <w:rFonts w:asciiTheme="minorHAnsi" w:hAnsiTheme="minorHAnsi" w:cstheme="minorHAnsi"/>
        </w:rPr>
        <w:t xml:space="preserve">Prac podlegających odbiorowi </w:t>
      </w:r>
      <w:r w:rsidR="00DB5FD2">
        <w:rPr>
          <w:rFonts w:asciiTheme="minorHAnsi" w:hAnsiTheme="minorHAnsi" w:cstheme="minorHAnsi"/>
        </w:rPr>
        <w:t>(</w:t>
      </w:r>
      <w:r w:rsidR="00EF729B" w:rsidRPr="0016061C">
        <w:rPr>
          <w:rFonts w:asciiTheme="minorHAnsi" w:hAnsiTheme="minorHAnsi" w:cstheme="minorHAnsi"/>
        </w:rPr>
        <w:t>Kamienie Milowe Prac</w:t>
      </w:r>
      <w:r w:rsidR="00DB5FD2">
        <w:rPr>
          <w:rFonts w:asciiTheme="minorHAnsi" w:hAnsiTheme="minorHAnsi" w:cstheme="minorHAnsi"/>
        </w:rPr>
        <w:t>)</w:t>
      </w:r>
      <w:r w:rsidR="0038463C">
        <w:rPr>
          <w:rFonts w:asciiTheme="minorHAnsi" w:hAnsiTheme="minorHAnsi" w:cstheme="minorHAnsi"/>
        </w:rPr>
        <w:t xml:space="preserve"> </w:t>
      </w:r>
      <w:r w:rsidR="0038463C" w:rsidRPr="0016061C">
        <w:rPr>
          <w:rFonts w:asciiTheme="minorHAnsi" w:hAnsiTheme="minorHAnsi" w:cstheme="minorHAnsi"/>
        </w:rPr>
        <w:t>określon</w:t>
      </w:r>
      <w:r w:rsidR="0038463C">
        <w:rPr>
          <w:rFonts w:asciiTheme="minorHAnsi" w:hAnsiTheme="minorHAnsi" w:cstheme="minorHAnsi"/>
        </w:rPr>
        <w:t>ych</w:t>
      </w:r>
      <w:r w:rsidR="0038463C" w:rsidRPr="0016061C">
        <w:rPr>
          <w:rFonts w:asciiTheme="minorHAnsi" w:hAnsiTheme="minorHAnsi" w:cstheme="minorHAnsi"/>
        </w:rPr>
        <w:t xml:space="preserve"> w Harmonogramie Płatności i Prac</w:t>
      </w:r>
      <w:r w:rsidR="00DB5FD2">
        <w:rPr>
          <w:rFonts w:asciiTheme="minorHAnsi" w:hAnsiTheme="minorHAnsi" w:cstheme="minorHAnsi"/>
        </w:rPr>
        <w:t>, tj.</w:t>
      </w:r>
      <w:r w:rsidR="00EF729B" w:rsidRPr="0016061C">
        <w:rPr>
          <w:rFonts w:asciiTheme="minorHAnsi" w:hAnsiTheme="minorHAnsi" w:cstheme="minorHAnsi"/>
        </w:rPr>
        <w:t xml:space="preserve">: </w:t>
      </w:r>
    </w:p>
    <w:p w14:paraId="7E5C833B" w14:textId="5E808129" w:rsidR="00782062" w:rsidRPr="00CB222A" w:rsidRDefault="00DB5FD2" w:rsidP="00FC2DBF">
      <w:pPr>
        <w:widowControl w:val="0"/>
        <w:numPr>
          <w:ilvl w:val="1"/>
          <w:numId w:val="97"/>
        </w:numPr>
        <w:shd w:val="clear" w:color="auto" w:fill="FFFFFF"/>
        <w:autoSpaceDE w:val="0"/>
        <w:autoSpaceDN w:val="0"/>
        <w:adjustRightInd w:val="0"/>
        <w:spacing w:before="120" w:after="120"/>
        <w:ind w:left="1134" w:right="19" w:hanging="567"/>
        <w:jc w:val="both"/>
        <w:rPr>
          <w:rFonts w:asciiTheme="minorHAnsi" w:hAnsiTheme="minorHAnsi" w:cstheme="minorHAnsi"/>
        </w:rPr>
      </w:pPr>
      <w:r>
        <w:rPr>
          <w:rFonts w:asciiTheme="minorHAnsi" w:hAnsiTheme="minorHAnsi" w:cstheme="minorHAnsi"/>
        </w:rPr>
        <w:t xml:space="preserve">Za </w:t>
      </w:r>
      <w:r w:rsidR="007F5C27" w:rsidRPr="00CB222A">
        <w:rPr>
          <w:rFonts w:asciiTheme="minorHAnsi" w:hAnsiTheme="minorHAnsi" w:cstheme="minorHAnsi"/>
        </w:rPr>
        <w:t>etap</w:t>
      </w:r>
      <w:r w:rsidR="00782062" w:rsidRPr="00CB222A">
        <w:rPr>
          <w:rFonts w:asciiTheme="minorHAnsi" w:hAnsiTheme="minorHAnsi" w:cstheme="minorHAnsi"/>
        </w:rPr>
        <w:t xml:space="preserve"> I – </w:t>
      </w:r>
      <w:r w:rsidR="00397CCD">
        <w:rPr>
          <w:rFonts w:asciiTheme="minorHAnsi" w:hAnsiTheme="minorHAnsi" w:cstheme="minorHAnsi"/>
        </w:rPr>
        <w:t>15</w:t>
      </w:r>
      <w:r w:rsidR="00782062" w:rsidRPr="00CB222A">
        <w:rPr>
          <w:rFonts w:asciiTheme="minorHAnsi" w:hAnsiTheme="minorHAnsi" w:cstheme="minorHAnsi"/>
        </w:rPr>
        <w:t xml:space="preserve">% </w:t>
      </w:r>
      <w:r>
        <w:rPr>
          <w:rFonts w:asciiTheme="minorHAnsi" w:hAnsiTheme="minorHAnsi" w:cstheme="minorHAnsi"/>
        </w:rPr>
        <w:t>W</w:t>
      </w:r>
      <w:r w:rsidR="00782062" w:rsidRPr="00CB222A">
        <w:rPr>
          <w:rFonts w:asciiTheme="minorHAnsi" w:hAnsiTheme="minorHAnsi" w:cstheme="minorHAnsi"/>
        </w:rPr>
        <w:t xml:space="preserve">ynagrodzenia </w:t>
      </w:r>
      <w:r>
        <w:rPr>
          <w:rFonts w:asciiTheme="minorHAnsi" w:hAnsiTheme="minorHAnsi" w:cstheme="minorHAnsi"/>
        </w:rPr>
        <w:t>Umownego</w:t>
      </w:r>
      <w:r w:rsidR="00782062" w:rsidRPr="00CB222A">
        <w:rPr>
          <w:rFonts w:asciiTheme="minorHAnsi" w:hAnsiTheme="minorHAnsi" w:cstheme="minorHAnsi"/>
        </w:rPr>
        <w:t>, tj. kwota w wysokości  ……….zł</w:t>
      </w:r>
      <w:r w:rsidR="00156A80">
        <w:rPr>
          <w:rFonts w:asciiTheme="minorHAnsi" w:hAnsiTheme="minorHAnsi" w:cstheme="minorHAnsi"/>
        </w:rPr>
        <w:t xml:space="preserve"> </w:t>
      </w:r>
      <w:r w:rsidR="00782062" w:rsidRPr="00CB222A">
        <w:rPr>
          <w:rFonts w:asciiTheme="minorHAnsi" w:hAnsiTheme="minorHAnsi" w:cstheme="minorHAnsi"/>
        </w:rPr>
        <w:t>(słownie: …</w:t>
      </w:r>
      <w:r w:rsidR="00397CCD">
        <w:rPr>
          <w:rFonts w:asciiTheme="minorHAnsi" w:hAnsiTheme="minorHAnsi" w:cstheme="minorHAnsi"/>
        </w:rPr>
        <w:t>………………….</w:t>
      </w:r>
      <w:r w:rsidR="00782062" w:rsidRPr="00CB222A">
        <w:rPr>
          <w:rFonts w:asciiTheme="minorHAnsi" w:hAnsiTheme="minorHAnsi" w:cstheme="minorHAnsi"/>
        </w:rPr>
        <w:t>…)</w:t>
      </w:r>
      <w:r w:rsidR="0038463C">
        <w:rPr>
          <w:rFonts w:asciiTheme="minorHAnsi" w:hAnsiTheme="minorHAnsi" w:cstheme="minorHAnsi"/>
        </w:rPr>
        <w:t xml:space="preserve"> netto</w:t>
      </w:r>
      <w:r w:rsidR="009F747D" w:rsidRPr="00CB222A">
        <w:rPr>
          <w:rFonts w:asciiTheme="minorHAnsi" w:hAnsiTheme="minorHAnsi" w:cstheme="minorHAnsi"/>
        </w:rPr>
        <w:t>;</w:t>
      </w:r>
    </w:p>
    <w:p w14:paraId="3E2374DB" w14:textId="02E7F939" w:rsidR="00782062" w:rsidRPr="00CB222A" w:rsidRDefault="00DB5FD2" w:rsidP="00FC2DBF">
      <w:pPr>
        <w:widowControl w:val="0"/>
        <w:numPr>
          <w:ilvl w:val="1"/>
          <w:numId w:val="97"/>
        </w:numPr>
        <w:shd w:val="clear" w:color="auto" w:fill="FFFFFF"/>
        <w:autoSpaceDE w:val="0"/>
        <w:autoSpaceDN w:val="0"/>
        <w:adjustRightInd w:val="0"/>
        <w:spacing w:before="120" w:after="120"/>
        <w:ind w:left="1134" w:right="19" w:hanging="567"/>
        <w:jc w:val="both"/>
        <w:rPr>
          <w:rFonts w:asciiTheme="minorHAnsi" w:hAnsiTheme="minorHAnsi" w:cstheme="minorHAnsi"/>
        </w:rPr>
      </w:pPr>
      <w:r>
        <w:rPr>
          <w:rFonts w:asciiTheme="minorHAnsi" w:hAnsiTheme="minorHAnsi" w:cstheme="minorHAnsi"/>
        </w:rPr>
        <w:t xml:space="preserve">Za </w:t>
      </w:r>
      <w:r w:rsidR="007F5C27" w:rsidRPr="00CB222A">
        <w:rPr>
          <w:rFonts w:asciiTheme="minorHAnsi" w:hAnsiTheme="minorHAnsi" w:cstheme="minorHAnsi"/>
        </w:rPr>
        <w:t>etap</w:t>
      </w:r>
      <w:r w:rsidR="00782062" w:rsidRPr="00CB222A">
        <w:rPr>
          <w:rFonts w:asciiTheme="minorHAnsi" w:hAnsiTheme="minorHAnsi" w:cstheme="minorHAnsi"/>
        </w:rPr>
        <w:t xml:space="preserve"> II – </w:t>
      </w:r>
      <w:r w:rsidR="00EF729B">
        <w:rPr>
          <w:rFonts w:asciiTheme="minorHAnsi" w:hAnsiTheme="minorHAnsi" w:cstheme="minorHAnsi"/>
        </w:rPr>
        <w:t>20</w:t>
      </w:r>
      <w:r w:rsidR="00782062" w:rsidRPr="00CB222A">
        <w:rPr>
          <w:rFonts w:asciiTheme="minorHAnsi" w:hAnsiTheme="minorHAnsi" w:cstheme="minorHAnsi"/>
        </w:rPr>
        <w:t xml:space="preserve">% </w:t>
      </w:r>
      <w:r>
        <w:rPr>
          <w:rFonts w:asciiTheme="minorHAnsi" w:hAnsiTheme="minorHAnsi" w:cstheme="minorHAnsi"/>
        </w:rPr>
        <w:t>W</w:t>
      </w:r>
      <w:r w:rsidRPr="00CB222A">
        <w:rPr>
          <w:rFonts w:asciiTheme="minorHAnsi" w:hAnsiTheme="minorHAnsi" w:cstheme="minorHAnsi"/>
        </w:rPr>
        <w:t xml:space="preserve">ynagrodzenia </w:t>
      </w:r>
      <w:r>
        <w:rPr>
          <w:rFonts w:asciiTheme="minorHAnsi" w:hAnsiTheme="minorHAnsi" w:cstheme="minorHAnsi"/>
        </w:rPr>
        <w:t>Umownego</w:t>
      </w:r>
      <w:r w:rsidR="00782062" w:rsidRPr="00CB222A">
        <w:rPr>
          <w:rFonts w:asciiTheme="minorHAnsi" w:hAnsiTheme="minorHAnsi" w:cstheme="minorHAnsi"/>
        </w:rPr>
        <w:t>, tj. kwota w wy</w:t>
      </w:r>
      <w:r w:rsidR="009F747D" w:rsidRPr="00CB222A">
        <w:rPr>
          <w:rFonts w:asciiTheme="minorHAnsi" w:hAnsiTheme="minorHAnsi" w:cstheme="minorHAnsi"/>
        </w:rPr>
        <w:t xml:space="preserve">sokości  ……….zł </w:t>
      </w:r>
      <w:r w:rsidR="00156A80">
        <w:rPr>
          <w:rFonts w:asciiTheme="minorHAnsi" w:hAnsiTheme="minorHAnsi" w:cstheme="minorHAnsi"/>
        </w:rPr>
        <w:t xml:space="preserve"> netto </w:t>
      </w:r>
      <w:r w:rsidR="009F747D" w:rsidRPr="00CB222A">
        <w:rPr>
          <w:rFonts w:asciiTheme="minorHAnsi" w:hAnsiTheme="minorHAnsi" w:cstheme="minorHAnsi"/>
        </w:rPr>
        <w:t xml:space="preserve"> (słownie: …</w:t>
      </w:r>
      <w:r w:rsidR="00397CCD">
        <w:rPr>
          <w:rFonts w:asciiTheme="minorHAnsi" w:hAnsiTheme="minorHAnsi" w:cstheme="minorHAnsi"/>
        </w:rPr>
        <w:t>…………………</w:t>
      </w:r>
      <w:r w:rsidR="009F747D" w:rsidRPr="00CB222A">
        <w:rPr>
          <w:rFonts w:asciiTheme="minorHAnsi" w:hAnsiTheme="minorHAnsi" w:cstheme="minorHAnsi"/>
        </w:rPr>
        <w:t>…)</w:t>
      </w:r>
      <w:r w:rsidR="0038463C">
        <w:rPr>
          <w:rFonts w:asciiTheme="minorHAnsi" w:hAnsiTheme="minorHAnsi" w:cstheme="minorHAnsi"/>
        </w:rPr>
        <w:t xml:space="preserve"> netto</w:t>
      </w:r>
      <w:r w:rsidR="009F747D" w:rsidRPr="00CB222A">
        <w:rPr>
          <w:rFonts w:asciiTheme="minorHAnsi" w:hAnsiTheme="minorHAnsi" w:cstheme="minorHAnsi"/>
        </w:rPr>
        <w:t>;</w:t>
      </w:r>
      <w:r w:rsidR="00782062" w:rsidRPr="00CB222A">
        <w:rPr>
          <w:rFonts w:asciiTheme="minorHAnsi" w:hAnsiTheme="minorHAnsi" w:cstheme="minorHAnsi"/>
        </w:rPr>
        <w:t xml:space="preserve"> </w:t>
      </w:r>
    </w:p>
    <w:p w14:paraId="7146CA4D" w14:textId="1850AA1F" w:rsidR="00782062" w:rsidRPr="00CB222A" w:rsidRDefault="00DB5FD2" w:rsidP="00FC2DBF">
      <w:pPr>
        <w:widowControl w:val="0"/>
        <w:numPr>
          <w:ilvl w:val="1"/>
          <w:numId w:val="97"/>
        </w:numPr>
        <w:shd w:val="clear" w:color="auto" w:fill="FFFFFF"/>
        <w:autoSpaceDE w:val="0"/>
        <w:autoSpaceDN w:val="0"/>
        <w:adjustRightInd w:val="0"/>
        <w:spacing w:before="120" w:after="120"/>
        <w:ind w:left="1134" w:right="19" w:hanging="567"/>
        <w:jc w:val="both"/>
        <w:rPr>
          <w:rFonts w:asciiTheme="minorHAnsi" w:hAnsiTheme="minorHAnsi" w:cstheme="minorHAnsi"/>
        </w:rPr>
      </w:pPr>
      <w:r>
        <w:rPr>
          <w:rFonts w:asciiTheme="minorHAnsi" w:hAnsiTheme="minorHAnsi" w:cstheme="minorHAnsi"/>
        </w:rPr>
        <w:t xml:space="preserve">Za </w:t>
      </w:r>
      <w:r w:rsidR="007F5C27" w:rsidRPr="00CB222A">
        <w:rPr>
          <w:rFonts w:asciiTheme="minorHAnsi" w:hAnsiTheme="minorHAnsi" w:cstheme="minorHAnsi"/>
        </w:rPr>
        <w:t xml:space="preserve">etap </w:t>
      </w:r>
      <w:r w:rsidR="00782062" w:rsidRPr="00CB222A">
        <w:rPr>
          <w:rFonts w:asciiTheme="minorHAnsi" w:hAnsiTheme="minorHAnsi" w:cstheme="minorHAnsi"/>
        </w:rPr>
        <w:t xml:space="preserve">III – 30% </w:t>
      </w:r>
      <w:r>
        <w:rPr>
          <w:rFonts w:asciiTheme="minorHAnsi" w:hAnsiTheme="minorHAnsi" w:cstheme="minorHAnsi"/>
        </w:rPr>
        <w:t>W</w:t>
      </w:r>
      <w:r w:rsidRPr="00CB222A">
        <w:rPr>
          <w:rFonts w:asciiTheme="minorHAnsi" w:hAnsiTheme="minorHAnsi" w:cstheme="minorHAnsi"/>
        </w:rPr>
        <w:t xml:space="preserve">ynagrodzenia </w:t>
      </w:r>
      <w:r>
        <w:rPr>
          <w:rFonts w:asciiTheme="minorHAnsi" w:hAnsiTheme="minorHAnsi" w:cstheme="minorHAnsi"/>
        </w:rPr>
        <w:t>Umownego</w:t>
      </w:r>
      <w:r w:rsidR="00782062" w:rsidRPr="00CB222A">
        <w:rPr>
          <w:rFonts w:asciiTheme="minorHAnsi" w:hAnsiTheme="minorHAnsi" w:cstheme="minorHAnsi"/>
        </w:rPr>
        <w:t>, tj. kwota w wy</w:t>
      </w:r>
      <w:r w:rsidR="009F747D" w:rsidRPr="00CB222A">
        <w:rPr>
          <w:rFonts w:asciiTheme="minorHAnsi" w:hAnsiTheme="minorHAnsi" w:cstheme="minorHAnsi"/>
        </w:rPr>
        <w:t xml:space="preserve">sokości  ……….zł </w:t>
      </w:r>
      <w:r w:rsidR="00156A80">
        <w:rPr>
          <w:rFonts w:asciiTheme="minorHAnsi" w:hAnsiTheme="minorHAnsi" w:cstheme="minorHAnsi"/>
        </w:rPr>
        <w:t xml:space="preserve"> netto </w:t>
      </w:r>
      <w:r w:rsidR="009F747D" w:rsidRPr="00CB222A">
        <w:rPr>
          <w:rFonts w:asciiTheme="minorHAnsi" w:hAnsiTheme="minorHAnsi" w:cstheme="minorHAnsi"/>
        </w:rPr>
        <w:t xml:space="preserve"> (słownie: …</w:t>
      </w:r>
      <w:r w:rsidR="00397CCD">
        <w:rPr>
          <w:rFonts w:asciiTheme="minorHAnsi" w:hAnsiTheme="minorHAnsi" w:cstheme="minorHAnsi"/>
        </w:rPr>
        <w:t>……………………</w:t>
      </w:r>
      <w:r w:rsidR="009F747D" w:rsidRPr="00CB222A">
        <w:rPr>
          <w:rFonts w:asciiTheme="minorHAnsi" w:hAnsiTheme="minorHAnsi" w:cstheme="minorHAnsi"/>
        </w:rPr>
        <w:t>…)</w:t>
      </w:r>
      <w:r w:rsidR="0038463C">
        <w:rPr>
          <w:rFonts w:asciiTheme="minorHAnsi" w:hAnsiTheme="minorHAnsi" w:cstheme="minorHAnsi"/>
        </w:rPr>
        <w:t xml:space="preserve"> netto</w:t>
      </w:r>
      <w:r w:rsidR="009F747D" w:rsidRPr="00CB222A">
        <w:rPr>
          <w:rFonts w:asciiTheme="minorHAnsi" w:hAnsiTheme="minorHAnsi" w:cstheme="minorHAnsi"/>
        </w:rPr>
        <w:t>;</w:t>
      </w:r>
      <w:r w:rsidR="00782062" w:rsidRPr="00CB222A">
        <w:rPr>
          <w:rFonts w:asciiTheme="minorHAnsi" w:hAnsiTheme="minorHAnsi" w:cstheme="minorHAnsi"/>
        </w:rPr>
        <w:t xml:space="preserve"> </w:t>
      </w:r>
    </w:p>
    <w:p w14:paraId="43CBD685" w14:textId="7D43FA01" w:rsidR="00782062" w:rsidRPr="00CB222A" w:rsidRDefault="00DB5FD2" w:rsidP="00FC2DBF">
      <w:pPr>
        <w:widowControl w:val="0"/>
        <w:numPr>
          <w:ilvl w:val="1"/>
          <w:numId w:val="97"/>
        </w:numPr>
        <w:shd w:val="clear" w:color="auto" w:fill="FFFFFF"/>
        <w:autoSpaceDE w:val="0"/>
        <w:autoSpaceDN w:val="0"/>
        <w:adjustRightInd w:val="0"/>
        <w:spacing w:before="120" w:after="120"/>
        <w:ind w:left="1134" w:right="19" w:hanging="567"/>
        <w:jc w:val="both"/>
        <w:rPr>
          <w:rFonts w:asciiTheme="minorHAnsi" w:hAnsiTheme="minorHAnsi" w:cstheme="minorHAnsi"/>
        </w:rPr>
      </w:pPr>
      <w:r>
        <w:rPr>
          <w:rFonts w:asciiTheme="minorHAnsi" w:hAnsiTheme="minorHAnsi" w:cstheme="minorHAnsi"/>
        </w:rPr>
        <w:t xml:space="preserve">Za </w:t>
      </w:r>
      <w:r w:rsidR="007F5C27" w:rsidRPr="00CB222A">
        <w:rPr>
          <w:rFonts w:asciiTheme="minorHAnsi" w:hAnsiTheme="minorHAnsi" w:cstheme="minorHAnsi"/>
        </w:rPr>
        <w:t>etap</w:t>
      </w:r>
      <w:r w:rsidR="00782062" w:rsidRPr="00CB222A">
        <w:rPr>
          <w:rFonts w:asciiTheme="minorHAnsi" w:hAnsiTheme="minorHAnsi" w:cstheme="minorHAnsi"/>
        </w:rPr>
        <w:t xml:space="preserve"> IV – </w:t>
      </w:r>
      <w:r w:rsidR="00EF729B">
        <w:rPr>
          <w:rFonts w:asciiTheme="minorHAnsi" w:hAnsiTheme="minorHAnsi" w:cstheme="minorHAnsi"/>
        </w:rPr>
        <w:t>35</w:t>
      </w:r>
      <w:r w:rsidR="00782062" w:rsidRPr="00CB222A">
        <w:rPr>
          <w:rFonts w:asciiTheme="minorHAnsi" w:hAnsiTheme="minorHAnsi" w:cstheme="minorHAnsi"/>
        </w:rPr>
        <w:t xml:space="preserve">% </w:t>
      </w:r>
      <w:r>
        <w:rPr>
          <w:rFonts w:asciiTheme="minorHAnsi" w:hAnsiTheme="minorHAnsi" w:cstheme="minorHAnsi"/>
        </w:rPr>
        <w:t>W</w:t>
      </w:r>
      <w:r w:rsidRPr="00CB222A">
        <w:rPr>
          <w:rFonts w:asciiTheme="minorHAnsi" w:hAnsiTheme="minorHAnsi" w:cstheme="minorHAnsi"/>
        </w:rPr>
        <w:t xml:space="preserve">ynagrodzenia </w:t>
      </w:r>
      <w:r>
        <w:rPr>
          <w:rFonts w:asciiTheme="minorHAnsi" w:hAnsiTheme="minorHAnsi" w:cstheme="minorHAnsi"/>
        </w:rPr>
        <w:t>Umownego</w:t>
      </w:r>
      <w:r w:rsidR="00782062" w:rsidRPr="00CB222A">
        <w:rPr>
          <w:rFonts w:asciiTheme="minorHAnsi" w:hAnsiTheme="minorHAnsi" w:cstheme="minorHAnsi"/>
        </w:rPr>
        <w:t>, tj. kwota w wy</w:t>
      </w:r>
      <w:r w:rsidR="009F747D" w:rsidRPr="00CB222A">
        <w:rPr>
          <w:rFonts w:asciiTheme="minorHAnsi" w:hAnsiTheme="minorHAnsi" w:cstheme="minorHAnsi"/>
        </w:rPr>
        <w:t xml:space="preserve">sokości  ……….zł </w:t>
      </w:r>
      <w:r w:rsidR="00156A80">
        <w:rPr>
          <w:rFonts w:asciiTheme="minorHAnsi" w:hAnsiTheme="minorHAnsi" w:cstheme="minorHAnsi"/>
        </w:rPr>
        <w:t xml:space="preserve">netto </w:t>
      </w:r>
      <w:r w:rsidR="009F747D" w:rsidRPr="00CB222A">
        <w:rPr>
          <w:rFonts w:asciiTheme="minorHAnsi" w:hAnsiTheme="minorHAnsi" w:cstheme="minorHAnsi"/>
        </w:rPr>
        <w:t xml:space="preserve"> (słownie: …</w:t>
      </w:r>
      <w:r w:rsidR="00397CCD">
        <w:rPr>
          <w:rFonts w:asciiTheme="minorHAnsi" w:hAnsiTheme="minorHAnsi" w:cstheme="minorHAnsi"/>
        </w:rPr>
        <w:t>…………………….</w:t>
      </w:r>
      <w:r w:rsidR="009F747D" w:rsidRPr="00CB222A">
        <w:rPr>
          <w:rFonts w:asciiTheme="minorHAnsi" w:hAnsiTheme="minorHAnsi" w:cstheme="minorHAnsi"/>
        </w:rPr>
        <w:t>…)</w:t>
      </w:r>
      <w:r w:rsidR="0038463C">
        <w:rPr>
          <w:rFonts w:asciiTheme="minorHAnsi" w:hAnsiTheme="minorHAnsi" w:cstheme="minorHAnsi"/>
        </w:rPr>
        <w:t xml:space="preserve"> netto</w:t>
      </w:r>
      <w:r w:rsidR="009F747D" w:rsidRPr="00CB222A">
        <w:rPr>
          <w:rFonts w:asciiTheme="minorHAnsi" w:hAnsiTheme="minorHAnsi" w:cstheme="minorHAnsi"/>
        </w:rPr>
        <w:t>.</w:t>
      </w:r>
      <w:r w:rsidR="00782062" w:rsidRPr="00CB222A">
        <w:rPr>
          <w:rFonts w:asciiTheme="minorHAnsi" w:hAnsiTheme="minorHAnsi" w:cstheme="minorHAnsi"/>
        </w:rPr>
        <w:t xml:space="preserve"> </w:t>
      </w:r>
    </w:p>
    <w:p w14:paraId="37696A8C" w14:textId="738D5228" w:rsidR="00B32CA4" w:rsidRPr="00CB222A" w:rsidRDefault="00EF729B" w:rsidP="00FC2DBF">
      <w:pPr>
        <w:pStyle w:val="Nagwek2"/>
        <w:keepNext w:val="0"/>
        <w:widowControl w:val="0"/>
        <w:numPr>
          <w:ilvl w:val="0"/>
          <w:numId w:val="0"/>
        </w:numPr>
        <w:spacing w:line="240" w:lineRule="exact"/>
        <w:ind w:left="567" w:hanging="567"/>
        <w:rPr>
          <w:rFonts w:asciiTheme="minorHAnsi" w:hAnsiTheme="minorHAnsi" w:cstheme="minorHAnsi"/>
        </w:rPr>
      </w:pPr>
      <w:r w:rsidRPr="009549F6">
        <w:rPr>
          <w:rFonts w:ascii="Calibri" w:hAnsi="Calibri" w:cs="Calibri"/>
        </w:rPr>
        <w:t>4.2.</w:t>
      </w:r>
      <w:r w:rsidR="0038463C">
        <w:rPr>
          <w:rFonts w:ascii="Calibri" w:hAnsi="Calibri" w:cs="Calibri"/>
        </w:rPr>
        <w:tab/>
      </w:r>
      <w:r w:rsidR="007525BE" w:rsidRPr="00CB222A">
        <w:rPr>
          <w:rFonts w:asciiTheme="minorHAnsi" w:hAnsiTheme="minorHAnsi" w:cstheme="minorHAnsi"/>
        </w:rPr>
        <w:t>F</w:t>
      </w:r>
      <w:r w:rsidR="008212A7" w:rsidRPr="00CB222A">
        <w:rPr>
          <w:rFonts w:asciiTheme="minorHAnsi" w:hAnsiTheme="minorHAnsi" w:cstheme="minorHAnsi"/>
        </w:rPr>
        <w:t>aktur</w:t>
      </w:r>
      <w:r w:rsidR="007525BE" w:rsidRPr="00CB222A">
        <w:rPr>
          <w:rFonts w:asciiTheme="minorHAnsi" w:hAnsiTheme="minorHAnsi" w:cstheme="minorHAnsi"/>
        </w:rPr>
        <w:t>y</w:t>
      </w:r>
      <w:r w:rsidR="008212A7" w:rsidRPr="00CB222A">
        <w:rPr>
          <w:rFonts w:asciiTheme="minorHAnsi" w:hAnsiTheme="minorHAnsi" w:cstheme="minorHAnsi"/>
        </w:rPr>
        <w:t xml:space="preserve"> VAT</w:t>
      </w:r>
      <w:r w:rsidR="007525BE" w:rsidRPr="00CB222A">
        <w:rPr>
          <w:rFonts w:asciiTheme="minorHAnsi" w:hAnsiTheme="minorHAnsi" w:cstheme="minorHAnsi"/>
        </w:rPr>
        <w:t xml:space="preserve"> będą</w:t>
      </w:r>
      <w:r w:rsidR="008212A7" w:rsidRPr="00CB222A">
        <w:rPr>
          <w:rFonts w:asciiTheme="minorHAnsi" w:hAnsiTheme="minorHAnsi" w:cstheme="minorHAnsi"/>
        </w:rPr>
        <w:t xml:space="preserve"> wystawi</w:t>
      </w:r>
      <w:r w:rsidR="007525BE" w:rsidRPr="00CB222A">
        <w:rPr>
          <w:rFonts w:asciiTheme="minorHAnsi" w:hAnsiTheme="minorHAnsi" w:cstheme="minorHAnsi"/>
        </w:rPr>
        <w:t>ane</w:t>
      </w:r>
      <w:r w:rsidR="008212A7" w:rsidRPr="00CB222A">
        <w:rPr>
          <w:rFonts w:asciiTheme="minorHAnsi" w:hAnsiTheme="minorHAnsi" w:cstheme="minorHAnsi"/>
        </w:rPr>
        <w:t xml:space="preserve"> za zrealizowane i odebrane etapy Prac</w:t>
      </w:r>
      <w:r w:rsidR="007525BE" w:rsidRPr="00CB222A">
        <w:rPr>
          <w:rFonts w:asciiTheme="minorHAnsi" w:hAnsiTheme="minorHAnsi" w:cstheme="minorHAnsi"/>
        </w:rPr>
        <w:t xml:space="preserve"> (wykonane w ramach poszczególnych Kamieni Milowych), zgodnie z </w:t>
      </w:r>
      <w:r w:rsidR="00CF554B" w:rsidRPr="00CB222A">
        <w:rPr>
          <w:rFonts w:asciiTheme="minorHAnsi" w:hAnsiTheme="minorHAnsi" w:cstheme="minorHAnsi"/>
        </w:rPr>
        <w:t xml:space="preserve"> Harmonogramem Płatności i Prac</w:t>
      </w:r>
      <w:r w:rsidR="007525BE" w:rsidRPr="00CB222A">
        <w:rPr>
          <w:rFonts w:asciiTheme="minorHAnsi" w:hAnsiTheme="minorHAnsi" w:cstheme="minorHAnsi"/>
        </w:rPr>
        <w:t>,</w:t>
      </w:r>
      <w:r w:rsidR="008212A7" w:rsidRPr="00CB222A">
        <w:rPr>
          <w:rFonts w:asciiTheme="minorHAnsi" w:hAnsiTheme="minorHAnsi" w:cstheme="minorHAnsi"/>
        </w:rPr>
        <w:t xml:space="preserve"> stanowiącym </w:t>
      </w:r>
      <w:r w:rsidR="008212A7" w:rsidRPr="00FC2DBF">
        <w:rPr>
          <w:rFonts w:asciiTheme="minorHAnsi" w:hAnsiTheme="minorHAnsi" w:cstheme="minorHAnsi"/>
          <w:u w:val="single"/>
        </w:rPr>
        <w:t>Załącznik nr </w:t>
      </w:r>
      <w:r w:rsidR="00FE7472" w:rsidRPr="00FC2DBF">
        <w:rPr>
          <w:rFonts w:asciiTheme="minorHAnsi" w:hAnsiTheme="minorHAnsi" w:cstheme="minorHAnsi"/>
          <w:u w:val="single"/>
        </w:rPr>
        <w:t>2</w:t>
      </w:r>
      <w:r w:rsidR="008212A7" w:rsidRPr="00CB222A">
        <w:rPr>
          <w:rFonts w:asciiTheme="minorHAnsi" w:hAnsiTheme="minorHAnsi" w:cstheme="minorHAnsi"/>
        </w:rPr>
        <w:t xml:space="preserve"> do Umowy</w:t>
      </w:r>
      <w:r w:rsidR="00125966" w:rsidRPr="00CB222A">
        <w:rPr>
          <w:rFonts w:asciiTheme="minorHAnsi" w:hAnsiTheme="minorHAnsi" w:cstheme="minorHAnsi"/>
        </w:rPr>
        <w:t xml:space="preserve">, </w:t>
      </w:r>
      <w:r w:rsidR="00971836" w:rsidRPr="00CB222A">
        <w:rPr>
          <w:rFonts w:asciiTheme="minorHAnsi" w:hAnsiTheme="minorHAnsi" w:cstheme="minorHAnsi"/>
        </w:rPr>
        <w:t xml:space="preserve">na podstawie Protokołów Odbioru Częściowego lub Protokołu Odbioru Końcowego, </w:t>
      </w:r>
      <w:r w:rsidR="00125966" w:rsidRPr="00CB222A">
        <w:rPr>
          <w:rFonts w:asciiTheme="minorHAnsi" w:hAnsiTheme="minorHAnsi" w:cstheme="minorHAnsi"/>
        </w:rPr>
        <w:t xml:space="preserve">z zastrzeżeniem postanowień ust. </w:t>
      </w:r>
      <w:r w:rsidR="00125966" w:rsidRPr="00CB222A">
        <w:rPr>
          <w:rFonts w:asciiTheme="minorHAnsi" w:hAnsiTheme="minorHAnsi" w:cstheme="minorHAnsi"/>
        </w:rPr>
        <w:fldChar w:fldCharType="begin"/>
      </w:r>
      <w:r w:rsidR="00125966" w:rsidRPr="00CB222A">
        <w:rPr>
          <w:rFonts w:asciiTheme="minorHAnsi" w:hAnsiTheme="minorHAnsi" w:cstheme="minorHAnsi"/>
        </w:rPr>
        <w:instrText xml:space="preserve"> REF _Ref274048860 \r \h </w:instrText>
      </w:r>
      <w:r w:rsidR="001A3AFD" w:rsidRPr="00CB222A">
        <w:rPr>
          <w:rFonts w:asciiTheme="minorHAnsi" w:hAnsiTheme="minorHAnsi" w:cstheme="minorHAnsi"/>
        </w:rPr>
        <w:instrText xml:space="preserve"> \* MERGEFORMAT </w:instrText>
      </w:r>
      <w:r w:rsidR="00125966" w:rsidRPr="00CB222A">
        <w:rPr>
          <w:rFonts w:asciiTheme="minorHAnsi" w:hAnsiTheme="minorHAnsi" w:cstheme="minorHAnsi"/>
        </w:rPr>
      </w:r>
      <w:r w:rsidR="00125966" w:rsidRPr="00CB222A">
        <w:rPr>
          <w:rFonts w:asciiTheme="minorHAnsi" w:hAnsiTheme="minorHAnsi" w:cstheme="minorHAnsi"/>
        </w:rPr>
        <w:fldChar w:fldCharType="separate"/>
      </w:r>
      <w:r w:rsidR="006D2D9F">
        <w:rPr>
          <w:rFonts w:asciiTheme="minorHAnsi" w:hAnsiTheme="minorHAnsi" w:cstheme="minorHAnsi"/>
        </w:rPr>
        <w:t>4.6</w:t>
      </w:r>
      <w:r w:rsidR="00125966" w:rsidRPr="00CB222A">
        <w:rPr>
          <w:rFonts w:asciiTheme="minorHAnsi" w:hAnsiTheme="minorHAnsi" w:cstheme="minorHAnsi"/>
        </w:rPr>
        <w:fldChar w:fldCharType="end"/>
      </w:r>
      <w:r w:rsidR="00D07EC7" w:rsidRPr="00CB222A">
        <w:rPr>
          <w:rFonts w:asciiTheme="minorHAnsi" w:hAnsiTheme="minorHAnsi" w:cstheme="minorHAnsi"/>
        </w:rPr>
        <w:t xml:space="preserve"> </w:t>
      </w:r>
      <w:r w:rsidR="00F560A6">
        <w:rPr>
          <w:rFonts w:asciiTheme="minorHAnsi" w:hAnsiTheme="minorHAnsi" w:cstheme="minorHAnsi"/>
        </w:rPr>
        <w:t>–</w:t>
      </w:r>
      <w:r w:rsidR="00125966" w:rsidRPr="00CB222A">
        <w:rPr>
          <w:rFonts w:asciiTheme="minorHAnsi" w:hAnsiTheme="minorHAnsi" w:cstheme="minorHAnsi"/>
        </w:rPr>
        <w:t xml:space="preserve"> </w:t>
      </w:r>
      <w:r w:rsidR="00125966" w:rsidRPr="00CB222A">
        <w:rPr>
          <w:rFonts w:asciiTheme="minorHAnsi" w:hAnsiTheme="minorHAnsi" w:cstheme="minorHAnsi"/>
        </w:rPr>
        <w:fldChar w:fldCharType="begin"/>
      </w:r>
      <w:r w:rsidR="00125966" w:rsidRPr="00CB222A">
        <w:rPr>
          <w:rFonts w:asciiTheme="minorHAnsi" w:hAnsiTheme="minorHAnsi" w:cstheme="minorHAnsi"/>
        </w:rPr>
        <w:instrText xml:space="preserve"> REF _Ref437005914 \r \h </w:instrText>
      </w:r>
      <w:r w:rsidR="001A3AFD" w:rsidRPr="00CB222A">
        <w:rPr>
          <w:rFonts w:asciiTheme="minorHAnsi" w:hAnsiTheme="minorHAnsi" w:cstheme="minorHAnsi"/>
        </w:rPr>
        <w:instrText xml:space="preserve"> \* MERGEFORMAT </w:instrText>
      </w:r>
      <w:r w:rsidR="00125966" w:rsidRPr="00CB222A">
        <w:rPr>
          <w:rFonts w:asciiTheme="minorHAnsi" w:hAnsiTheme="minorHAnsi" w:cstheme="minorHAnsi"/>
        </w:rPr>
      </w:r>
      <w:r w:rsidR="00125966" w:rsidRPr="00CB222A">
        <w:rPr>
          <w:rFonts w:asciiTheme="minorHAnsi" w:hAnsiTheme="minorHAnsi" w:cstheme="minorHAnsi"/>
        </w:rPr>
        <w:fldChar w:fldCharType="separate"/>
      </w:r>
      <w:r w:rsidR="006D2D9F">
        <w:rPr>
          <w:rFonts w:asciiTheme="minorHAnsi" w:hAnsiTheme="minorHAnsi" w:cstheme="minorHAnsi"/>
        </w:rPr>
        <w:t>4.8</w:t>
      </w:r>
      <w:r w:rsidR="00125966" w:rsidRPr="00CB222A">
        <w:rPr>
          <w:rFonts w:asciiTheme="minorHAnsi" w:hAnsiTheme="minorHAnsi" w:cstheme="minorHAnsi"/>
        </w:rPr>
        <w:fldChar w:fldCharType="end"/>
      </w:r>
      <w:r w:rsidR="008212A7" w:rsidRPr="00CB222A">
        <w:rPr>
          <w:rFonts w:asciiTheme="minorHAnsi" w:hAnsiTheme="minorHAnsi" w:cstheme="minorHAnsi"/>
        </w:rPr>
        <w:t>. Postanowienie</w:t>
      </w:r>
      <w:r w:rsidR="0050452F" w:rsidRPr="00CB222A">
        <w:rPr>
          <w:rFonts w:asciiTheme="minorHAnsi" w:hAnsiTheme="minorHAnsi" w:cstheme="minorHAnsi"/>
        </w:rPr>
        <w:t xml:space="preserve"> </w:t>
      </w:r>
      <w:r w:rsidR="002E6072" w:rsidRPr="00CB222A">
        <w:rPr>
          <w:rFonts w:asciiTheme="minorHAnsi" w:hAnsiTheme="minorHAnsi" w:cstheme="minorHAnsi"/>
        </w:rPr>
        <w:t>§</w:t>
      </w:r>
      <w:r w:rsidR="00F560A6">
        <w:rPr>
          <w:rFonts w:asciiTheme="minorHAnsi" w:hAnsiTheme="minorHAnsi" w:cstheme="minorHAnsi"/>
        </w:rPr>
        <w:t xml:space="preserve"> </w:t>
      </w:r>
      <w:r w:rsidR="002E6072" w:rsidRPr="00CB222A">
        <w:rPr>
          <w:rFonts w:asciiTheme="minorHAnsi" w:hAnsiTheme="minorHAnsi" w:cstheme="minorHAnsi"/>
        </w:rPr>
        <w:t>15 ust. 15.5</w:t>
      </w:r>
      <w:r w:rsidR="008212A7" w:rsidRPr="00CB222A">
        <w:rPr>
          <w:rFonts w:asciiTheme="minorHAnsi" w:hAnsiTheme="minorHAnsi" w:cstheme="minorHAnsi"/>
        </w:rPr>
        <w:t xml:space="preserve"> zdanie drugie</w:t>
      </w:r>
      <w:r w:rsidR="004E4D2C" w:rsidRPr="00CB222A">
        <w:rPr>
          <w:rFonts w:asciiTheme="minorHAnsi" w:hAnsiTheme="minorHAnsi" w:cstheme="minorHAnsi"/>
        </w:rPr>
        <w:t xml:space="preserve"> Umowy stosuje się odpowiednio.</w:t>
      </w:r>
      <w:bookmarkStart w:id="43" w:name="_Ref421937"/>
      <w:bookmarkEnd w:id="42"/>
    </w:p>
    <w:p w14:paraId="622949CF" w14:textId="08BC37A6" w:rsidR="0067265B" w:rsidRPr="00CB222A" w:rsidRDefault="0050452F" w:rsidP="0038463C">
      <w:pPr>
        <w:pStyle w:val="Nagwek2"/>
        <w:keepNext w:val="0"/>
        <w:widowControl w:val="0"/>
        <w:spacing w:line="240" w:lineRule="exact"/>
        <w:ind w:left="567"/>
        <w:rPr>
          <w:rFonts w:asciiTheme="minorHAnsi" w:hAnsiTheme="minorHAnsi" w:cstheme="minorHAnsi"/>
        </w:rPr>
      </w:pPr>
      <w:bookmarkStart w:id="44" w:name="_Ref1938790"/>
      <w:r w:rsidRPr="00CB222A">
        <w:rPr>
          <w:rFonts w:asciiTheme="minorHAnsi" w:hAnsiTheme="minorHAnsi" w:cstheme="minorHAnsi"/>
        </w:rPr>
        <w:t xml:space="preserve">Wynagrodzenie Umowne obejmuje wynagrodzenie należne Wykonawcy z tytułu przeniesienia Praw Własności Intelektualnej (w tym prawa własności nośników, na których </w:t>
      </w:r>
      <w:r w:rsidR="0067265B" w:rsidRPr="00CB222A">
        <w:rPr>
          <w:rFonts w:asciiTheme="minorHAnsi" w:hAnsiTheme="minorHAnsi" w:cstheme="minorHAnsi"/>
        </w:rPr>
        <w:t xml:space="preserve">Utwory </w:t>
      </w:r>
      <w:r w:rsidRPr="00CB222A">
        <w:rPr>
          <w:rFonts w:asciiTheme="minorHAnsi" w:hAnsiTheme="minorHAnsi" w:cstheme="minorHAnsi"/>
        </w:rPr>
        <w:t>został</w:t>
      </w:r>
      <w:r w:rsidR="0067265B" w:rsidRPr="00CB222A">
        <w:rPr>
          <w:rFonts w:asciiTheme="minorHAnsi" w:hAnsiTheme="minorHAnsi" w:cstheme="minorHAnsi"/>
        </w:rPr>
        <w:t>y</w:t>
      </w:r>
      <w:r w:rsidRPr="00CB222A">
        <w:rPr>
          <w:rFonts w:asciiTheme="minorHAnsi" w:hAnsiTheme="minorHAnsi" w:cstheme="minorHAnsi"/>
        </w:rPr>
        <w:t xml:space="preserve"> utrwalon</w:t>
      </w:r>
      <w:r w:rsidR="0067265B" w:rsidRPr="00CB222A">
        <w:rPr>
          <w:rFonts w:asciiTheme="minorHAnsi" w:hAnsiTheme="minorHAnsi" w:cstheme="minorHAnsi"/>
        </w:rPr>
        <w:t>e</w:t>
      </w:r>
      <w:r w:rsidRPr="00CB222A">
        <w:rPr>
          <w:rFonts w:asciiTheme="minorHAnsi" w:hAnsiTheme="minorHAnsi" w:cstheme="minorHAnsi"/>
        </w:rPr>
        <w:t>), udzielenie zezwoleń oraz wykonanie pozostałych zobowiązań Wykonawcy</w:t>
      </w:r>
      <w:r w:rsidR="006B1467" w:rsidRPr="00CB222A">
        <w:rPr>
          <w:rFonts w:asciiTheme="minorHAnsi" w:hAnsiTheme="minorHAnsi" w:cstheme="minorHAnsi"/>
        </w:rPr>
        <w:t>,</w:t>
      </w:r>
      <w:r w:rsidRPr="00CB222A">
        <w:rPr>
          <w:rFonts w:asciiTheme="minorHAnsi" w:hAnsiTheme="minorHAnsi" w:cstheme="minorHAnsi"/>
        </w:rPr>
        <w:t xml:space="preserve"> o których mowa w </w:t>
      </w:r>
      <w:r w:rsidR="00AA2ABD" w:rsidRPr="00CB222A">
        <w:rPr>
          <w:rFonts w:asciiTheme="minorHAnsi" w:hAnsiTheme="minorHAnsi" w:cstheme="minorHAnsi"/>
        </w:rPr>
        <w:fldChar w:fldCharType="begin"/>
      </w:r>
      <w:r w:rsidR="00AA2ABD" w:rsidRPr="00CB222A">
        <w:rPr>
          <w:rFonts w:asciiTheme="minorHAnsi" w:hAnsiTheme="minorHAnsi" w:cstheme="minorHAnsi"/>
        </w:rPr>
        <w:instrText xml:space="preserve"> REF _Ref421012100 \r \h </w:instrText>
      </w:r>
      <w:r w:rsidR="001A3AFD" w:rsidRPr="00CB222A">
        <w:rPr>
          <w:rFonts w:asciiTheme="minorHAnsi" w:hAnsiTheme="minorHAnsi" w:cstheme="minorHAnsi"/>
        </w:rPr>
        <w:instrText xml:space="preserve"> \* MERGEFORMAT </w:instrText>
      </w:r>
      <w:r w:rsidR="00AA2ABD" w:rsidRPr="00CB222A">
        <w:rPr>
          <w:rFonts w:asciiTheme="minorHAnsi" w:hAnsiTheme="minorHAnsi" w:cstheme="minorHAnsi"/>
        </w:rPr>
      </w:r>
      <w:r w:rsidR="00AA2ABD" w:rsidRPr="00CB222A">
        <w:rPr>
          <w:rFonts w:asciiTheme="minorHAnsi" w:hAnsiTheme="minorHAnsi" w:cstheme="minorHAnsi"/>
        </w:rPr>
        <w:fldChar w:fldCharType="separate"/>
      </w:r>
      <w:r w:rsidR="006D2D9F">
        <w:rPr>
          <w:rFonts w:asciiTheme="minorHAnsi" w:hAnsiTheme="minorHAnsi" w:cstheme="minorHAnsi"/>
        </w:rPr>
        <w:t>§10</w:t>
      </w:r>
      <w:r w:rsidR="00AA2ABD" w:rsidRPr="00CB222A">
        <w:rPr>
          <w:rFonts w:asciiTheme="minorHAnsi" w:hAnsiTheme="minorHAnsi" w:cstheme="minorHAnsi"/>
        </w:rPr>
        <w:fldChar w:fldCharType="end"/>
      </w:r>
      <w:r w:rsidRPr="00CB222A">
        <w:rPr>
          <w:rFonts w:asciiTheme="minorHAnsi" w:hAnsiTheme="minorHAnsi" w:cstheme="minorHAnsi"/>
        </w:rPr>
        <w:t xml:space="preserve"> Umowy</w:t>
      </w:r>
      <w:r w:rsidR="00A03009" w:rsidRPr="00CB222A">
        <w:rPr>
          <w:rFonts w:asciiTheme="minorHAnsi" w:hAnsiTheme="minorHAnsi" w:cstheme="minorHAnsi"/>
        </w:rPr>
        <w:t>.</w:t>
      </w:r>
      <w:r w:rsidR="0067265B" w:rsidRPr="00CB222A">
        <w:rPr>
          <w:rFonts w:asciiTheme="minorHAnsi" w:hAnsiTheme="minorHAnsi" w:cstheme="minorHAnsi"/>
        </w:rPr>
        <w:t xml:space="preserve"> </w:t>
      </w:r>
      <w:bookmarkEnd w:id="43"/>
      <w:bookmarkEnd w:id="44"/>
    </w:p>
    <w:p w14:paraId="650178F1" w14:textId="77777777" w:rsidR="00542372" w:rsidRPr="00CB222A" w:rsidRDefault="00542372" w:rsidP="0038463C">
      <w:pPr>
        <w:pStyle w:val="Nagwek2"/>
        <w:keepNext w:val="0"/>
        <w:widowControl w:val="0"/>
        <w:spacing w:line="240" w:lineRule="exact"/>
        <w:ind w:left="567"/>
        <w:rPr>
          <w:rFonts w:asciiTheme="minorHAnsi" w:hAnsiTheme="minorHAnsi" w:cstheme="minorHAnsi"/>
        </w:rPr>
      </w:pPr>
      <w:bookmarkStart w:id="45" w:name="_Ref274048860"/>
      <w:r w:rsidRPr="00CB222A">
        <w:rPr>
          <w:rFonts w:asciiTheme="minorHAnsi" w:hAnsiTheme="minorHAnsi" w:cstheme="minorHAnsi"/>
        </w:rPr>
        <w:t>Podstawą do wystawienia faktury VAT jest każdorazowo podpisany przez Strony odpowiedni Protokół Odbioru, o którym mowa</w:t>
      </w:r>
      <w:r w:rsidR="009C5E85" w:rsidRPr="00CB222A">
        <w:rPr>
          <w:rFonts w:asciiTheme="minorHAnsi" w:hAnsiTheme="minorHAnsi" w:cstheme="minorHAnsi"/>
        </w:rPr>
        <w:t xml:space="preserve"> </w:t>
      </w:r>
      <w:r w:rsidRPr="00CB222A">
        <w:rPr>
          <w:rFonts w:asciiTheme="minorHAnsi" w:hAnsiTheme="minorHAnsi" w:cstheme="minorHAnsi"/>
        </w:rPr>
        <w:t xml:space="preserve">w </w:t>
      </w:r>
      <w:r w:rsidR="00295982" w:rsidRPr="00CB222A">
        <w:rPr>
          <w:rFonts w:asciiTheme="minorHAnsi" w:hAnsiTheme="minorHAnsi" w:cstheme="minorHAnsi"/>
        </w:rPr>
        <w:t>§</w:t>
      </w:r>
      <w:r w:rsidR="003D550D" w:rsidRPr="00CB222A">
        <w:rPr>
          <w:rFonts w:asciiTheme="minorHAnsi" w:hAnsiTheme="minorHAnsi" w:cstheme="minorHAnsi"/>
        </w:rPr>
        <w:t xml:space="preserve"> </w:t>
      </w:r>
      <w:r w:rsidR="00295982" w:rsidRPr="00CB222A">
        <w:rPr>
          <w:rFonts w:asciiTheme="minorHAnsi" w:hAnsiTheme="minorHAnsi" w:cstheme="minorHAnsi"/>
        </w:rPr>
        <w:t xml:space="preserve">6 </w:t>
      </w:r>
      <w:r w:rsidRPr="00CB222A">
        <w:rPr>
          <w:rFonts w:asciiTheme="minorHAnsi" w:hAnsiTheme="minorHAnsi" w:cstheme="minorHAnsi"/>
        </w:rPr>
        <w:t>Umowy.</w:t>
      </w:r>
      <w:bookmarkEnd w:id="45"/>
    </w:p>
    <w:p w14:paraId="0489A13A" w14:textId="3EC1D38F" w:rsidR="00987E87" w:rsidRPr="00CB222A" w:rsidRDefault="00E11AC5" w:rsidP="0038463C">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Doręczenie Z</w:t>
      </w:r>
      <w:r w:rsidR="00CA3F4F" w:rsidRPr="00CB222A">
        <w:rPr>
          <w:rFonts w:asciiTheme="minorHAnsi" w:hAnsiTheme="minorHAnsi" w:cstheme="minorHAnsi"/>
        </w:rPr>
        <w:t>amawiającemu</w:t>
      </w:r>
      <w:r w:rsidR="00EF7CCD" w:rsidRPr="00CB222A">
        <w:rPr>
          <w:rFonts w:asciiTheme="minorHAnsi" w:hAnsiTheme="minorHAnsi" w:cstheme="minorHAnsi"/>
        </w:rPr>
        <w:t xml:space="preserve"> faktury VAT zawierającej błędy</w:t>
      </w:r>
      <w:r w:rsidR="00CA3F4F" w:rsidRPr="00CB222A">
        <w:rPr>
          <w:rFonts w:asciiTheme="minorHAnsi" w:hAnsiTheme="minorHAnsi" w:cstheme="minorHAnsi"/>
        </w:rPr>
        <w:t>, na niewłaściwy adres lub niezawierającej wszystkich danych wymaganych przepisami prawa, uprawnia Zamawiającego do niedokonywania płatności objętej ww. fakturą VAT do momentu otrzymania prawidłowo wystawionej  faktury korygującej i wynikającego z niej terminu płatności oraz zobowiązuje Wykonawcę do doręczenia faktury koryguj</w:t>
      </w:r>
      <w:r w:rsidRPr="00CB222A">
        <w:rPr>
          <w:rFonts w:asciiTheme="minorHAnsi" w:hAnsiTheme="minorHAnsi" w:cstheme="minorHAnsi"/>
        </w:rPr>
        <w:t>ącej na adres wskazany w ust.  4.8</w:t>
      </w:r>
      <w:r w:rsidR="00CA3F4F" w:rsidRPr="00CB222A">
        <w:rPr>
          <w:rFonts w:asciiTheme="minorHAnsi" w:hAnsiTheme="minorHAnsi" w:cstheme="minorHAnsi"/>
        </w:rPr>
        <w:t xml:space="preserve"> </w:t>
      </w:r>
      <w:r w:rsidR="00F560A6">
        <w:rPr>
          <w:rFonts w:asciiTheme="minorHAnsi" w:hAnsiTheme="minorHAnsi" w:cstheme="minorHAnsi"/>
        </w:rPr>
        <w:t>poniże</w:t>
      </w:r>
      <w:r w:rsidR="00F560A6" w:rsidRPr="00CB222A">
        <w:rPr>
          <w:rFonts w:asciiTheme="minorHAnsi" w:hAnsiTheme="minorHAnsi" w:cstheme="minorHAnsi"/>
        </w:rPr>
        <w:t>j</w:t>
      </w:r>
      <w:r w:rsidR="00CA3F4F" w:rsidRPr="00CB222A">
        <w:rPr>
          <w:rFonts w:asciiTheme="minorHAnsi" w:hAnsiTheme="minorHAnsi" w:cstheme="minorHAnsi"/>
        </w:rPr>
        <w:t>. W takiej sytuacji Wykonawcy nie będzie przysługiwało prawo żądania odsetek za opóźnienie w płatności wynagrodzenia.</w:t>
      </w:r>
    </w:p>
    <w:p w14:paraId="2EFAE239" w14:textId="77777777" w:rsidR="00806C40" w:rsidRPr="00CB222A" w:rsidRDefault="00755B84" w:rsidP="0038463C">
      <w:pPr>
        <w:pStyle w:val="Nagwek2"/>
        <w:keepNext w:val="0"/>
        <w:widowControl w:val="0"/>
        <w:spacing w:line="240" w:lineRule="exact"/>
        <w:ind w:left="567"/>
        <w:rPr>
          <w:rFonts w:asciiTheme="minorHAnsi" w:hAnsiTheme="minorHAnsi" w:cstheme="minorHAnsi"/>
        </w:rPr>
      </w:pPr>
      <w:bookmarkStart w:id="46" w:name="_Ref437005914"/>
      <w:r w:rsidRPr="00CB222A">
        <w:rPr>
          <w:rFonts w:asciiTheme="minorHAnsi" w:hAnsiTheme="minorHAnsi" w:cstheme="minorHAnsi"/>
        </w:rPr>
        <w:t xml:space="preserve">Faktura VAT winna być wystawiona nie później niż do 15 dnia miesiąca następującego po miesiącu </w:t>
      </w:r>
      <w:r w:rsidR="00A249DE" w:rsidRPr="00CB222A">
        <w:rPr>
          <w:rFonts w:asciiTheme="minorHAnsi" w:hAnsiTheme="minorHAnsi" w:cstheme="minorHAnsi"/>
        </w:rPr>
        <w:t>w którym odebrano zrealizowane P</w:t>
      </w:r>
      <w:r w:rsidRPr="00CB222A">
        <w:rPr>
          <w:rFonts w:asciiTheme="minorHAnsi" w:hAnsiTheme="minorHAnsi" w:cstheme="minorHAnsi"/>
        </w:rPr>
        <w:t>race na podstawie podpisanego Protok</w:t>
      </w:r>
      <w:r w:rsidR="008C1D01" w:rsidRPr="00CB222A">
        <w:rPr>
          <w:rFonts w:asciiTheme="minorHAnsi" w:hAnsiTheme="minorHAnsi" w:cstheme="minorHAnsi"/>
        </w:rPr>
        <w:t>ołu</w:t>
      </w:r>
      <w:r w:rsidRPr="00CB222A">
        <w:rPr>
          <w:rFonts w:asciiTheme="minorHAnsi" w:hAnsiTheme="minorHAnsi" w:cstheme="minorHAnsi"/>
        </w:rPr>
        <w:t xml:space="preserve"> Odbioru</w:t>
      </w:r>
      <w:r w:rsidR="00806C40" w:rsidRPr="00CB222A">
        <w:rPr>
          <w:rFonts w:asciiTheme="minorHAnsi" w:hAnsiTheme="minorHAnsi" w:cstheme="minorHAnsi"/>
        </w:rPr>
        <w:t xml:space="preserve">. </w:t>
      </w:r>
      <w:r w:rsidR="005D4383" w:rsidRPr="00CB222A">
        <w:rPr>
          <w:rFonts w:asciiTheme="minorHAnsi" w:hAnsiTheme="minorHAnsi" w:cstheme="minorHAnsi"/>
        </w:rPr>
        <w:t xml:space="preserve"> </w:t>
      </w:r>
    </w:p>
    <w:p w14:paraId="69C5685D" w14:textId="7F3EBED5" w:rsidR="009937D7" w:rsidRPr="00CB222A" w:rsidRDefault="00806C40" w:rsidP="00F560A6">
      <w:pPr>
        <w:pStyle w:val="Nagwek2"/>
        <w:keepNext w:val="0"/>
        <w:widowControl w:val="0"/>
        <w:numPr>
          <w:ilvl w:val="0"/>
          <w:numId w:val="0"/>
        </w:numPr>
        <w:spacing w:line="240" w:lineRule="exact"/>
        <w:ind w:left="1134" w:hanging="567"/>
        <w:rPr>
          <w:rStyle w:val="Hipercze"/>
          <w:rFonts w:asciiTheme="minorHAnsi" w:hAnsiTheme="minorHAnsi" w:cstheme="minorHAnsi"/>
          <w:color w:val="auto"/>
          <w:u w:val="none"/>
        </w:rPr>
      </w:pPr>
      <w:r w:rsidRPr="00CB222A">
        <w:rPr>
          <w:rFonts w:asciiTheme="minorHAnsi" w:hAnsiTheme="minorHAnsi" w:cstheme="minorHAnsi"/>
        </w:rPr>
        <w:t>4.8.1.</w:t>
      </w:r>
      <w:r w:rsidR="00F560A6">
        <w:rPr>
          <w:rFonts w:asciiTheme="minorHAnsi" w:hAnsiTheme="minorHAnsi" w:cstheme="minorHAnsi"/>
        </w:rPr>
        <w:tab/>
      </w:r>
      <w:r w:rsidR="009937D7" w:rsidRPr="00CB222A">
        <w:rPr>
          <w:rFonts w:asciiTheme="minorHAnsi" w:hAnsiTheme="minorHAnsi" w:cstheme="minorHAnsi"/>
        </w:rPr>
        <w:t>Wykonawca zgodnie z Ustawą z dnia 9.11.2018 r. o elektronicznym fakturowaniu w zamówieniach publicznych, koncesjach na roboty budowlane lub usługi oraz partnerstwie publiczno-prywatnym (</w:t>
      </w:r>
      <w:r w:rsidR="00F560A6" w:rsidRPr="00CB222A">
        <w:rPr>
          <w:rFonts w:asciiTheme="minorHAnsi" w:hAnsiTheme="minorHAnsi" w:cstheme="minorHAnsi"/>
        </w:rPr>
        <w:t>Dz. U. z 2020 r., poz. 1666</w:t>
      </w:r>
      <w:r w:rsidR="009937D7" w:rsidRPr="00CB222A">
        <w:rPr>
          <w:rFonts w:asciiTheme="minorHAnsi" w:hAnsiTheme="minorHAnsi" w:cstheme="minorHAnsi"/>
        </w:rPr>
        <w:t xml:space="preserve">) wystawi ustrukturyzowaną fakturę VAT elektroniczną, którą prześle do Zamawiającego  za pośrednictwem platformy wskazanej w Ustawie </w:t>
      </w:r>
      <w:r w:rsidR="00174960" w:rsidRPr="00CB222A">
        <w:rPr>
          <w:rFonts w:asciiTheme="minorHAnsi" w:hAnsiTheme="minorHAnsi" w:cstheme="minorHAnsi"/>
        </w:rPr>
        <w:t xml:space="preserve">na dedykowany adres poczty elektronicznej e-mail Zamawiającego: </w:t>
      </w:r>
      <w:hyperlink r:id="rId13" w:history="1">
        <w:r w:rsidR="00174960" w:rsidRPr="00CB222A">
          <w:rPr>
            <w:rStyle w:val="Hipercze"/>
            <w:rFonts w:asciiTheme="minorHAnsi" w:eastAsia="Calibri" w:hAnsiTheme="minorHAnsi" w:cstheme="minorHAnsi"/>
            <w:color w:val="auto"/>
          </w:rPr>
          <w:t>faktury.pgesa@gkpge.pl</w:t>
        </w:r>
      </w:hyperlink>
      <w:r w:rsidR="00174960" w:rsidRPr="00CB222A">
        <w:rPr>
          <w:rStyle w:val="Hipercze"/>
          <w:rFonts w:asciiTheme="minorHAnsi" w:eastAsia="Calibri" w:hAnsiTheme="minorHAnsi" w:cstheme="minorHAnsi"/>
          <w:color w:val="auto"/>
        </w:rPr>
        <w:t xml:space="preserve">. </w:t>
      </w:r>
      <w:r w:rsidR="009F5E68" w:rsidRPr="00CB222A">
        <w:rPr>
          <w:rFonts w:asciiTheme="minorHAnsi" w:hAnsiTheme="minorHAnsi" w:cstheme="minorHAnsi"/>
        </w:rPr>
        <w:t>Faktura VAT (tzw. ustrukturyzowana faktura elektroniczna wystawiona przez Wykonawcę przy użyciu Platformy Elektronicznego Fakturowania, winna obowiązkowo zawierać numer PEPPOL Zamawiającego</w:t>
      </w:r>
      <w:r w:rsidR="009F5E68" w:rsidRPr="009549F6">
        <w:rPr>
          <w:rFonts w:asciiTheme="minorHAnsi" w:hAnsiTheme="minorHAnsi" w:cstheme="minorHAnsi"/>
          <w:highlight w:val="yellow"/>
        </w:rPr>
        <w:t>………………</w:t>
      </w:r>
      <w:r w:rsidR="009F5E68" w:rsidRPr="00CB222A">
        <w:rPr>
          <w:rFonts w:asciiTheme="minorHAnsi" w:hAnsiTheme="minorHAnsi" w:cstheme="minorHAnsi"/>
        </w:rPr>
        <w:t>…oraz w opisie  numer i datę zawarcia niniejszej Umowy</w:t>
      </w:r>
      <w:r w:rsidR="009F5E68" w:rsidRPr="00D37793">
        <w:rPr>
          <w:rFonts w:asciiTheme="minorHAnsi" w:hAnsiTheme="minorHAnsi" w:cstheme="minorHAnsi"/>
        </w:rPr>
        <w:t>.</w:t>
      </w:r>
      <w:r w:rsidR="00EF218E" w:rsidRPr="00DF4CBF">
        <w:rPr>
          <w:rStyle w:val="Hipercze"/>
          <w:rFonts w:asciiTheme="minorHAnsi" w:eastAsia="Calibri" w:hAnsiTheme="minorHAnsi" w:cstheme="minorHAnsi"/>
          <w:color w:val="auto"/>
          <w:u w:val="none"/>
        </w:rPr>
        <w:t xml:space="preserve"> Wykonawca złoży </w:t>
      </w:r>
      <w:r w:rsidR="00EF218E" w:rsidRPr="00930773">
        <w:rPr>
          <w:rStyle w:val="Hipercze"/>
          <w:rFonts w:asciiTheme="minorHAnsi" w:eastAsia="Calibri" w:hAnsiTheme="minorHAnsi" w:cstheme="minorHAnsi"/>
          <w:color w:val="auto"/>
          <w:u w:val="none"/>
        </w:rPr>
        <w:t>oświadczenie</w:t>
      </w:r>
      <w:r w:rsidR="00EF218E" w:rsidRPr="00FC2DBF">
        <w:rPr>
          <w:rStyle w:val="Hipercze"/>
          <w:rFonts w:asciiTheme="minorHAnsi" w:eastAsia="Calibri" w:hAnsiTheme="minorHAnsi" w:cstheme="minorHAnsi"/>
          <w:color w:val="auto"/>
          <w:u w:val="none"/>
        </w:rPr>
        <w:t xml:space="preserve"> </w:t>
      </w:r>
      <w:r w:rsidR="00EF218E" w:rsidRPr="00930773">
        <w:rPr>
          <w:rFonts w:asciiTheme="minorHAnsi" w:hAnsiTheme="minorHAnsi" w:cstheme="minorHAnsi"/>
        </w:rPr>
        <w:t>dotyczące</w:t>
      </w:r>
      <w:r w:rsidR="00EF218E" w:rsidRPr="00CB222A">
        <w:rPr>
          <w:rFonts w:asciiTheme="minorHAnsi" w:hAnsiTheme="minorHAnsi" w:cstheme="minorHAnsi"/>
        </w:rPr>
        <w:t xml:space="preserve"> elektronicznego obiegu dokumentów</w:t>
      </w:r>
      <w:r w:rsidR="00EF218E" w:rsidRPr="00DF4CBF">
        <w:rPr>
          <w:rStyle w:val="Hipercze"/>
          <w:rFonts w:asciiTheme="minorHAnsi" w:eastAsia="Calibri" w:hAnsiTheme="minorHAnsi" w:cstheme="minorHAnsi"/>
          <w:color w:val="auto"/>
          <w:u w:val="none"/>
        </w:rPr>
        <w:t xml:space="preserve"> stanowiące </w:t>
      </w:r>
      <w:r w:rsidR="00EF218E" w:rsidRPr="00FC2DBF">
        <w:rPr>
          <w:rStyle w:val="Hipercze"/>
          <w:rFonts w:asciiTheme="minorHAnsi" w:eastAsia="Calibri" w:hAnsiTheme="minorHAnsi" w:cstheme="minorHAnsi"/>
          <w:color w:val="auto"/>
        </w:rPr>
        <w:t xml:space="preserve">Załącznik nr </w:t>
      </w:r>
      <w:r w:rsidR="00E96BB4">
        <w:rPr>
          <w:rStyle w:val="Hipercze"/>
          <w:rFonts w:asciiTheme="minorHAnsi" w:eastAsia="Calibri" w:hAnsiTheme="minorHAnsi" w:cstheme="minorHAnsi"/>
          <w:color w:val="auto"/>
        </w:rPr>
        <w:t>7</w:t>
      </w:r>
      <w:r w:rsidR="00EF218E" w:rsidRPr="00DF4CBF">
        <w:rPr>
          <w:rStyle w:val="Hipercze"/>
          <w:rFonts w:asciiTheme="minorHAnsi" w:eastAsia="Calibri" w:hAnsiTheme="minorHAnsi" w:cstheme="minorHAnsi"/>
          <w:color w:val="auto"/>
          <w:u w:val="none"/>
        </w:rPr>
        <w:t xml:space="preserve"> do Umowy</w:t>
      </w:r>
      <w:r w:rsidR="00EF7CCD" w:rsidRPr="00DF4CBF">
        <w:rPr>
          <w:rStyle w:val="Hipercze"/>
          <w:rFonts w:asciiTheme="minorHAnsi" w:eastAsia="Calibri" w:hAnsiTheme="minorHAnsi" w:cstheme="minorHAnsi"/>
          <w:color w:val="auto"/>
          <w:u w:val="none"/>
        </w:rPr>
        <w:t>.</w:t>
      </w:r>
    </w:p>
    <w:p w14:paraId="5541B8D0" w14:textId="52AF6B30" w:rsidR="004A3DEA" w:rsidRPr="00CB222A" w:rsidRDefault="004A3DEA" w:rsidP="00FC2DBF">
      <w:pPr>
        <w:ind w:left="1134" w:hanging="567"/>
        <w:jc w:val="both"/>
        <w:rPr>
          <w:rFonts w:asciiTheme="minorHAnsi" w:hAnsiTheme="minorHAnsi" w:cstheme="minorHAnsi"/>
        </w:rPr>
      </w:pPr>
      <w:r w:rsidRPr="00CB222A">
        <w:rPr>
          <w:rFonts w:asciiTheme="minorHAnsi" w:hAnsiTheme="minorHAnsi" w:cstheme="minorHAnsi"/>
        </w:rPr>
        <w:t>4.8.2.</w:t>
      </w:r>
      <w:r w:rsidR="00F560A6">
        <w:rPr>
          <w:rFonts w:asciiTheme="minorHAnsi" w:hAnsiTheme="minorHAnsi" w:cstheme="minorHAnsi"/>
        </w:rPr>
        <w:tab/>
      </w:r>
      <w:r w:rsidRPr="00CB222A">
        <w:rPr>
          <w:rFonts w:asciiTheme="minorHAnsi" w:hAnsiTheme="minorHAnsi" w:cstheme="minorHAnsi"/>
        </w:rPr>
        <w:t>Wykonawca w przypadku braku</w:t>
      </w:r>
      <w:r w:rsidR="009F5E68" w:rsidRPr="00CB222A">
        <w:rPr>
          <w:rFonts w:asciiTheme="minorHAnsi" w:hAnsiTheme="minorHAnsi" w:cstheme="minorHAnsi"/>
        </w:rPr>
        <w:t xml:space="preserve"> technicznych</w:t>
      </w:r>
      <w:r w:rsidRPr="00CB222A">
        <w:rPr>
          <w:rFonts w:asciiTheme="minorHAnsi" w:hAnsiTheme="minorHAnsi" w:cstheme="minorHAnsi"/>
        </w:rPr>
        <w:t xml:space="preserve"> możliwości wystawienia faktury VAT elektronicznej dostarczy fakturę VAT w wersji tradycyjnej (papierowej) wraz z kopią Protokołu Odbioru na adres:</w:t>
      </w:r>
    </w:p>
    <w:p w14:paraId="555BD529" w14:textId="77777777" w:rsidR="00235E4D" w:rsidRPr="00CB222A" w:rsidRDefault="00235E4D" w:rsidP="005A2F6F">
      <w:pPr>
        <w:jc w:val="center"/>
        <w:rPr>
          <w:rFonts w:asciiTheme="minorHAnsi" w:hAnsiTheme="minorHAnsi"/>
          <w:b/>
          <w:bCs/>
          <w:color w:val="1F497D"/>
        </w:rPr>
      </w:pPr>
      <w:bookmarkStart w:id="47" w:name="_Ref421020703"/>
      <w:bookmarkEnd w:id="46"/>
      <w:r w:rsidRPr="00CB222A">
        <w:rPr>
          <w:rFonts w:asciiTheme="minorHAnsi" w:hAnsiTheme="minorHAnsi"/>
          <w:b/>
          <w:bCs/>
        </w:rPr>
        <w:t>ArchiDoc S.A.</w:t>
      </w:r>
    </w:p>
    <w:p w14:paraId="3F0D5851" w14:textId="77777777" w:rsidR="00235E4D" w:rsidRPr="00CB222A" w:rsidRDefault="00235E4D" w:rsidP="005A2F6F">
      <w:pPr>
        <w:jc w:val="center"/>
        <w:rPr>
          <w:rFonts w:asciiTheme="minorHAnsi" w:hAnsiTheme="minorHAnsi"/>
          <w:b/>
          <w:bCs/>
        </w:rPr>
      </w:pPr>
      <w:r w:rsidRPr="00CB222A">
        <w:rPr>
          <w:rFonts w:asciiTheme="minorHAnsi" w:hAnsiTheme="minorHAnsi"/>
          <w:b/>
          <w:bCs/>
        </w:rPr>
        <w:t>ul. Niedźwiedziniec 10</w:t>
      </w:r>
    </w:p>
    <w:p w14:paraId="7E01EDC5" w14:textId="77777777" w:rsidR="00235E4D" w:rsidRPr="00CB222A" w:rsidRDefault="00235E4D" w:rsidP="005A2F6F">
      <w:pPr>
        <w:jc w:val="center"/>
        <w:rPr>
          <w:rFonts w:asciiTheme="minorHAnsi" w:hAnsiTheme="minorHAnsi"/>
          <w:b/>
          <w:bCs/>
        </w:rPr>
      </w:pPr>
      <w:r w:rsidRPr="00CB222A">
        <w:rPr>
          <w:rFonts w:asciiTheme="minorHAnsi" w:hAnsiTheme="minorHAnsi"/>
          <w:b/>
          <w:bCs/>
        </w:rPr>
        <w:t>41-506 Chorzów</w:t>
      </w:r>
    </w:p>
    <w:p w14:paraId="2B0B904F" w14:textId="77777777" w:rsidR="00235E4D" w:rsidRPr="00CB222A" w:rsidRDefault="00235E4D" w:rsidP="005A2F6F">
      <w:pPr>
        <w:jc w:val="center"/>
        <w:rPr>
          <w:rFonts w:asciiTheme="minorHAnsi" w:hAnsiTheme="minorHAnsi"/>
          <w:b/>
          <w:bCs/>
        </w:rPr>
      </w:pPr>
      <w:r w:rsidRPr="00CB222A">
        <w:rPr>
          <w:rFonts w:asciiTheme="minorHAnsi" w:hAnsiTheme="minorHAnsi"/>
          <w:b/>
          <w:bCs/>
        </w:rPr>
        <w:t>Dot. PGE</w:t>
      </w:r>
    </w:p>
    <w:p w14:paraId="75ABF658" w14:textId="77777777" w:rsidR="00C6008F" w:rsidRPr="00CB222A" w:rsidRDefault="00C6008F" w:rsidP="005A2F6F">
      <w:pPr>
        <w:jc w:val="both"/>
        <w:rPr>
          <w:rFonts w:asciiTheme="minorHAnsi" w:hAnsiTheme="minorHAnsi" w:cstheme="minorHAnsi"/>
          <w:highlight w:val="yellow"/>
        </w:rPr>
      </w:pPr>
    </w:p>
    <w:p w14:paraId="61169164" w14:textId="045F8437" w:rsidR="004F614E" w:rsidRPr="00CB222A" w:rsidRDefault="001173A2"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Wszelkie p</w:t>
      </w:r>
      <w:r w:rsidR="00755B84" w:rsidRPr="00CB222A">
        <w:rPr>
          <w:rFonts w:asciiTheme="minorHAnsi" w:hAnsiTheme="minorHAnsi" w:cstheme="minorHAnsi"/>
        </w:rPr>
        <w:t xml:space="preserve">łatności będą dokonywane przelewem na </w:t>
      </w:r>
      <w:r w:rsidR="0073125E" w:rsidRPr="00CB222A">
        <w:rPr>
          <w:rFonts w:asciiTheme="minorHAnsi" w:hAnsiTheme="minorHAnsi" w:cstheme="minorHAnsi"/>
        </w:rPr>
        <w:t>rachunek bankowy</w:t>
      </w:r>
      <w:r w:rsidR="00755B84" w:rsidRPr="00CB222A">
        <w:rPr>
          <w:rFonts w:asciiTheme="minorHAnsi" w:hAnsiTheme="minorHAnsi" w:cstheme="minorHAnsi"/>
        </w:rPr>
        <w:t xml:space="preserve"> Wykonawcy wskazan</w:t>
      </w:r>
      <w:r w:rsidR="00C307E8" w:rsidRPr="00CB222A">
        <w:rPr>
          <w:rFonts w:asciiTheme="minorHAnsi" w:hAnsiTheme="minorHAnsi" w:cstheme="minorHAnsi"/>
        </w:rPr>
        <w:t>y</w:t>
      </w:r>
      <w:r w:rsidR="00755B84" w:rsidRPr="00CB222A">
        <w:rPr>
          <w:rFonts w:asciiTheme="minorHAnsi" w:hAnsiTheme="minorHAnsi" w:cstheme="minorHAnsi"/>
        </w:rPr>
        <w:t xml:space="preserve"> w fakturze VAT</w:t>
      </w:r>
      <w:r w:rsidR="00C71176" w:rsidRPr="00CB222A">
        <w:rPr>
          <w:rFonts w:asciiTheme="minorHAnsi" w:hAnsiTheme="minorHAnsi" w:cstheme="minorHAnsi"/>
        </w:rPr>
        <w:t xml:space="preserve"> i zgłoszony naczelnikowi urzędu s</w:t>
      </w:r>
      <w:r w:rsidR="00223033" w:rsidRPr="00CB222A">
        <w:rPr>
          <w:rFonts w:asciiTheme="minorHAnsi" w:hAnsiTheme="minorHAnsi" w:cstheme="minorHAnsi"/>
        </w:rPr>
        <w:t>karbowego zgodnie z art. 5 i 9 U</w:t>
      </w:r>
      <w:r w:rsidR="00C71176" w:rsidRPr="00CB222A">
        <w:rPr>
          <w:rFonts w:asciiTheme="minorHAnsi" w:hAnsiTheme="minorHAnsi" w:cstheme="minorHAnsi"/>
        </w:rPr>
        <w:t xml:space="preserve">stawy  o zasadach ewidencji i identyfikacji podatników i płatników </w:t>
      </w:r>
      <w:r w:rsidR="00755B84" w:rsidRPr="00CB222A">
        <w:rPr>
          <w:rFonts w:asciiTheme="minorHAnsi" w:hAnsiTheme="minorHAnsi" w:cstheme="minorHAnsi"/>
        </w:rPr>
        <w:t xml:space="preserve">w terminie </w:t>
      </w:r>
      <w:r w:rsidR="00755B84" w:rsidRPr="00CB222A">
        <w:rPr>
          <w:rFonts w:asciiTheme="minorHAnsi" w:hAnsiTheme="minorHAnsi" w:cstheme="minorHAnsi"/>
          <w:b/>
        </w:rPr>
        <w:t xml:space="preserve">do </w:t>
      </w:r>
      <w:r w:rsidR="006F25D1" w:rsidRPr="00CB222A">
        <w:rPr>
          <w:rFonts w:asciiTheme="minorHAnsi" w:hAnsiTheme="minorHAnsi" w:cstheme="minorHAnsi"/>
          <w:b/>
        </w:rPr>
        <w:t>30</w:t>
      </w:r>
      <w:r w:rsidR="00755B84" w:rsidRPr="00CB222A">
        <w:rPr>
          <w:rFonts w:asciiTheme="minorHAnsi" w:hAnsiTheme="minorHAnsi" w:cstheme="minorHAnsi"/>
          <w:b/>
        </w:rPr>
        <w:t xml:space="preserve"> </w:t>
      </w:r>
      <w:r w:rsidR="008C4EC8" w:rsidRPr="00CB222A">
        <w:rPr>
          <w:rFonts w:asciiTheme="minorHAnsi" w:hAnsiTheme="minorHAnsi" w:cstheme="minorHAnsi"/>
          <w:b/>
        </w:rPr>
        <w:t>D</w:t>
      </w:r>
      <w:r w:rsidR="00755B84" w:rsidRPr="00CB222A">
        <w:rPr>
          <w:rFonts w:asciiTheme="minorHAnsi" w:hAnsiTheme="minorHAnsi" w:cstheme="minorHAnsi"/>
          <w:b/>
        </w:rPr>
        <w:t>ni</w:t>
      </w:r>
      <w:r w:rsidR="00755B84" w:rsidRPr="00CB222A">
        <w:rPr>
          <w:rFonts w:asciiTheme="minorHAnsi" w:hAnsiTheme="minorHAnsi" w:cstheme="minorHAnsi"/>
        </w:rPr>
        <w:t xml:space="preserve"> od daty doręczenia Zamawiającemu prawidłowo wystawione</w:t>
      </w:r>
      <w:r w:rsidR="002D7900" w:rsidRPr="00CB222A">
        <w:rPr>
          <w:rFonts w:asciiTheme="minorHAnsi" w:hAnsiTheme="minorHAnsi" w:cstheme="minorHAnsi"/>
        </w:rPr>
        <w:t xml:space="preserve">j faktury VAT na adres podany w ust. </w:t>
      </w:r>
      <w:r w:rsidR="005533DC" w:rsidRPr="00CB222A">
        <w:rPr>
          <w:rFonts w:asciiTheme="minorHAnsi" w:hAnsiTheme="minorHAnsi" w:cstheme="minorHAnsi"/>
        </w:rPr>
        <w:t>4.</w:t>
      </w:r>
      <w:r w:rsidR="00F560A6">
        <w:rPr>
          <w:rFonts w:asciiTheme="minorHAnsi" w:hAnsiTheme="minorHAnsi" w:cstheme="minorHAnsi"/>
        </w:rPr>
        <w:t>8 powyżej</w:t>
      </w:r>
      <w:r w:rsidR="002D7900" w:rsidRPr="00CB222A">
        <w:rPr>
          <w:rFonts w:asciiTheme="minorHAnsi" w:hAnsiTheme="minorHAnsi" w:cstheme="minorHAnsi"/>
        </w:rPr>
        <w:t>.</w:t>
      </w:r>
      <w:bookmarkEnd w:id="47"/>
      <w:r w:rsidR="004F614E" w:rsidRPr="00CB222A">
        <w:rPr>
          <w:rFonts w:asciiTheme="minorHAnsi" w:hAnsiTheme="minorHAnsi" w:cstheme="minorHAnsi"/>
        </w:rPr>
        <w:t xml:space="preserve"> </w:t>
      </w:r>
    </w:p>
    <w:p w14:paraId="39D49A3F" w14:textId="52FC51C0" w:rsidR="005D4383" w:rsidRPr="00CB222A" w:rsidRDefault="005D4383"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oświadcza, że rachunek wskazany na fakturze VAT </w:t>
      </w:r>
      <w:r w:rsidR="00DF16E6" w:rsidRPr="00CB222A">
        <w:rPr>
          <w:rFonts w:asciiTheme="minorHAnsi" w:hAnsiTheme="minorHAnsi" w:cstheme="minorHAnsi"/>
        </w:rPr>
        <w:t>posiada</w:t>
      </w:r>
      <w:r w:rsidRPr="00CB222A">
        <w:rPr>
          <w:rFonts w:asciiTheme="minorHAnsi" w:hAnsiTheme="minorHAnsi" w:cstheme="minorHAnsi"/>
        </w:rPr>
        <w:t xml:space="preserve"> rachunek VAT utworzony</w:t>
      </w:r>
      <w:r w:rsidR="00EC5C6C" w:rsidRPr="00CB222A">
        <w:rPr>
          <w:rFonts w:asciiTheme="minorHAnsi" w:hAnsiTheme="minorHAnsi" w:cstheme="minorHAnsi"/>
        </w:rPr>
        <w:t xml:space="preserve"> </w:t>
      </w:r>
      <w:r w:rsidRPr="00CB222A">
        <w:rPr>
          <w:rFonts w:asciiTheme="minorHAnsi" w:hAnsiTheme="minorHAnsi" w:cstheme="minorHAnsi"/>
        </w:rPr>
        <w:t>do tego rachunku rozliczeniowego lub imiennego rachunku w SKOK prowadzonego</w:t>
      </w:r>
      <w:r w:rsidR="00EC5C6C" w:rsidRPr="00CB222A">
        <w:rPr>
          <w:rFonts w:asciiTheme="minorHAnsi" w:hAnsiTheme="minorHAnsi" w:cstheme="minorHAnsi"/>
        </w:rPr>
        <w:t xml:space="preserve"> </w:t>
      </w:r>
      <w:r w:rsidRPr="00CB222A">
        <w:rPr>
          <w:rFonts w:asciiTheme="minorHAnsi" w:hAnsiTheme="minorHAnsi" w:cstheme="minorHAnsi"/>
        </w:rPr>
        <w:t>w związku z wykonywaną działalnością gospodarczą.</w:t>
      </w:r>
      <w:r w:rsidR="00E12C99" w:rsidRPr="00CB222A" w:rsidDel="00E12C99">
        <w:rPr>
          <w:rFonts w:asciiTheme="minorHAnsi" w:hAnsiTheme="minorHAnsi" w:cstheme="minorHAnsi"/>
        </w:rPr>
        <w:t xml:space="preserve"> </w:t>
      </w:r>
      <w:r w:rsidRPr="00CB222A">
        <w:rPr>
          <w:rFonts w:asciiTheme="minorHAnsi" w:hAnsiTheme="minorHAnsi" w:cstheme="minorHAnsi"/>
        </w:rPr>
        <w:t xml:space="preserve">Płatności </w:t>
      </w:r>
      <w:r w:rsidR="0067265B" w:rsidRPr="00CB222A">
        <w:rPr>
          <w:rFonts w:asciiTheme="minorHAnsi" w:hAnsiTheme="minorHAnsi" w:cstheme="minorHAnsi"/>
        </w:rPr>
        <w:t xml:space="preserve">z tytułu Wynagrodzenia Umownego </w:t>
      </w:r>
      <w:r w:rsidR="00730404" w:rsidRPr="00CB222A">
        <w:rPr>
          <w:rFonts w:asciiTheme="minorHAnsi" w:hAnsiTheme="minorHAnsi" w:cstheme="minorHAnsi"/>
        </w:rPr>
        <w:t>będą</w:t>
      </w:r>
      <w:r w:rsidR="008B6650" w:rsidRPr="00CB222A">
        <w:rPr>
          <w:rFonts w:asciiTheme="minorHAnsi" w:hAnsiTheme="minorHAnsi" w:cstheme="minorHAnsi"/>
        </w:rPr>
        <w:t xml:space="preserve"> </w:t>
      </w:r>
      <w:r w:rsidRPr="00CB222A">
        <w:rPr>
          <w:rFonts w:asciiTheme="minorHAnsi" w:hAnsiTheme="minorHAnsi" w:cstheme="minorHAnsi"/>
        </w:rPr>
        <w:t>dokonywane z zastosowaniem mechanizmu podzielonej płatności, o którym mowa w art. 108a ustawy o podatku od towarów i usług.</w:t>
      </w:r>
    </w:p>
    <w:p w14:paraId="2C2E3276" w14:textId="77777777" w:rsidR="00703B0F" w:rsidRPr="00CB222A" w:rsidRDefault="00051269" w:rsidP="00DF4CBF">
      <w:pPr>
        <w:pStyle w:val="Nagwek2"/>
        <w:keepNext w:val="0"/>
        <w:widowControl w:val="0"/>
        <w:spacing w:line="240" w:lineRule="exact"/>
        <w:ind w:left="567"/>
        <w:rPr>
          <w:rFonts w:asciiTheme="minorHAnsi" w:hAnsiTheme="minorHAnsi" w:cstheme="minorHAnsi"/>
        </w:rPr>
      </w:pPr>
      <w:bookmarkStart w:id="48" w:name="_Ref421629316"/>
      <w:r w:rsidRPr="00CB222A">
        <w:rPr>
          <w:rFonts w:asciiTheme="minorHAnsi" w:hAnsiTheme="minorHAnsi" w:cstheme="minorHAnsi"/>
        </w:rPr>
        <w:t>Wykonawca zobowiązuje się, że wypełni ustawowy obowiązek w zakresie wykazywania w deklaracji VAT podatku należnego z tytułu wystawionych faktur, objętych przedmiotową Umową.</w:t>
      </w:r>
    </w:p>
    <w:bookmarkEnd w:id="48"/>
    <w:p w14:paraId="0352AEF7" w14:textId="77777777" w:rsidR="001173A2" w:rsidRPr="00CB222A" w:rsidRDefault="001173A2"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zmiany numeru rachunku bankowego Wykonawcy, o</w:t>
      </w:r>
      <w:r w:rsidR="003A23AD" w:rsidRPr="00CB222A">
        <w:rPr>
          <w:rFonts w:asciiTheme="minorHAnsi" w:hAnsiTheme="minorHAnsi" w:cstheme="minorHAnsi"/>
        </w:rPr>
        <w:t xml:space="preserve"> </w:t>
      </w:r>
      <w:r w:rsidR="00E11AC5" w:rsidRPr="00CB222A">
        <w:rPr>
          <w:rFonts w:asciiTheme="minorHAnsi" w:hAnsiTheme="minorHAnsi" w:cstheme="minorHAnsi"/>
        </w:rPr>
        <w:t>którym mowa w ust. 4.9</w:t>
      </w:r>
      <w:r w:rsidRPr="00CB222A">
        <w:rPr>
          <w:rFonts w:asciiTheme="minorHAnsi" w:hAnsiTheme="minorHAnsi" w:cstheme="minorHAnsi"/>
        </w:rPr>
        <w:t>, na który dokonywane będą płatności z tytułu realizacji Umowy, każdorazowo Wykonawca zobowiązany jest do poinformowania o tym Zamawiającego na kolejnej fakturze</w:t>
      </w:r>
      <w:r w:rsidR="00C71176" w:rsidRPr="00CB222A">
        <w:rPr>
          <w:rFonts w:asciiTheme="minorHAnsi" w:hAnsiTheme="minorHAnsi" w:cstheme="minorHAnsi"/>
        </w:rPr>
        <w:t>.</w:t>
      </w:r>
      <w:r w:rsidRPr="00CB222A">
        <w:rPr>
          <w:rFonts w:asciiTheme="minorHAnsi" w:hAnsiTheme="minorHAnsi" w:cstheme="minorHAnsi"/>
        </w:rPr>
        <w:t xml:space="preserve"> Negatywne skutki prawne nie zastosowania się do powyższych zapisów ponosi wyłącznie Wykonawca.</w:t>
      </w:r>
    </w:p>
    <w:p w14:paraId="160EE1E5" w14:textId="77777777" w:rsidR="00D707A1" w:rsidRPr="00CB222A" w:rsidRDefault="00D707A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Jeśli Wykonawca wystawi fakturę korygującą zmniejszającą jego należność zaś zgodnie</w:t>
      </w:r>
      <w:r w:rsidR="005D4383" w:rsidRPr="00CB222A">
        <w:rPr>
          <w:rFonts w:asciiTheme="minorHAnsi" w:hAnsiTheme="minorHAnsi" w:cstheme="minorHAnsi"/>
        </w:rPr>
        <w:t xml:space="preserve"> </w:t>
      </w:r>
      <w:r w:rsidRPr="00CB222A">
        <w:rPr>
          <w:rFonts w:asciiTheme="minorHAnsi" w:hAnsiTheme="minorHAnsi" w:cstheme="minorHAnsi"/>
        </w:rPr>
        <w:t xml:space="preserve">z </w:t>
      </w:r>
      <w:r w:rsidR="00EB402A" w:rsidRPr="00CB222A">
        <w:rPr>
          <w:rFonts w:asciiTheme="minorHAnsi" w:hAnsiTheme="minorHAnsi" w:cstheme="minorHAnsi"/>
        </w:rPr>
        <w:t xml:space="preserve">Harmonogramem Płatności i Prac </w:t>
      </w:r>
      <w:r w:rsidRPr="00CB222A">
        <w:rPr>
          <w:rFonts w:asciiTheme="minorHAnsi" w:hAnsiTheme="minorHAnsi" w:cstheme="minorHAnsi"/>
        </w:rPr>
        <w:t>przewidywana będzie kolejna płatność, wartość faktury korygującej pomniejszy płatność najbliższej wymagalnej faktury.</w:t>
      </w:r>
    </w:p>
    <w:p w14:paraId="53FCCF75" w14:textId="77777777" w:rsidR="00D707A1" w:rsidRPr="00CB222A" w:rsidRDefault="001A0B05"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gdy Wykonawca wystawi fakturę korygującą zmniejszającą jego należność po ostatnim terminie płatności wynikającym z </w:t>
      </w:r>
      <w:r w:rsidR="00EB402A" w:rsidRPr="00CB222A">
        <w:rPr>
          <w:rFonts w:asciiTheme="minorHAnsi" w:hAnsiTheme="minorHAnsi" w:cstheme="minorHAnsi"/>
        </w:rPr>
        <w:t xml:space="preserve">Harmonogramu Płatności i Prac </w:t>
      </w:r>
      <w:r w:rsidRPr="00CB222A">
        <w:rPr>
          <w:rFonts w:asciiTheme="minorHAnsi" w:hAnsiTheme="minorHAnsi" w:cstheme="minorHAnsi"/>
        </w:rPr>
        <w:t xml:space="preserve">zobowiązany jest zwrócić na </w:t>
      </w:r>
      <w:r w:rsidR="00A17D35" w:rsidRPr="00CB222A">
        <w:rPr>
          <w:rFonts w:asciiTheme="minorHAnsi" w:hAnsiTheme="minorHAnsi" w:cstheme="minorHAnsi"/>
        </w:rPr>
        <w:t xml:space="preserve">rachunek wskazany przez Zamawiającego </w:t>
      </w:r>
      <w:r w:rsidRPr="00CB222A">
        <w:rPr>
          <w:rFonts w:asciiTheme="minorHAnsi" w:hAnsiTheme="minorHAnsi" w:cstheme="minorHAnsi"/>
        </w:rPr>
        <w:t>wartość faktury korygującej</w:t>
      </w:r>
      <w:r w:rsidR="00A92D05" w:rsidRPr="00CB222A">
        <w:rPr>
          <w:rFonts w:asciiTheme="minorHAnsi" w:hAnsiTheme="minorHAnsi" w:cstheme="minorHAnsi"/>
        </w:rPr>
        <w:t xml:space="preserve"> </w:t>
      </w:r>
      <w:r w:rsidRPr="00CB222A">
        <w:rPr>
          <w:rFonts w:asciiTheme="minorHAnsi" w:hAnsiTheme="minorHAnsi" w:cstheme="minorHAnsi"/>
        </w:rPr>
        <w:t>w terminie</w:t>
      </w:r>
      <w:r w:rsidR="0009171D" w:rsidRPr="00CB222A">
        <w:rPr>
          <w:rFonts w:asciiTheme="minorHAnsi" w:hAnsiTheme="minorHAnsi" w:cstheme="minorHAnsi"/>
        </w:rPr>
        <w:t xml:space="preserve"> do </w:t>
      </w:r>
      <w:r w:rsidRPr="00CB222A">
        <w:rPr>
          <w:rFonts w:asciiTheme="minorHAnsi" w:hAnsiTheme="minorHAnsi" w:cstheme="minorHAnsi"/>
        </w:rPr>
        <w:t xml:space="preserve">15 </w:t>
      </w:r>
      <w:r w:rsidR="008C4EC8" w:rsidRPr="00CB222A">
        <w:rPr>
          <w:rFonts w:asciiTheme="minorHAnsi" w:hAnsiTheme="minorHAnsi" w:cstheme="minorHAnsi"/>
        </w:rPr>
        <w:t>D</w:t>
      </w:r>
      <w:r w:rsidRPr="00CB222A">
        <w:rPr>
          <w:rFonts w:asciiTheme="minorHAnsi" w:hAnsiTheme="minorHAnsi" w:cstheme="minorHAnsi"/>
        </w:rPr>
        <w:t>ni od jej wystawienia.</w:t>
      </w:r>
    </w:p>
    <w:p w14:paraId="24AF8E00" w14:textId="77777777" w:rsidR="000467D2" w:rsidRPr="00CB222A" w:rsidRDefault="000467D2"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Prawa Własności Intelektualnej udzielone zgodnie z § 10 nie stanowią istoty Umowy i służą wyłącznie umożliwieniu Zamawiającemu pełnego korzystania z Przedmiotu Umowy, a ich wartość </w:t>
      </w:r>
      <w:r w:rsidR="009C70F8" w:rsidRPr="00CB222A">
        <w:rPr>
          <w:rFonts w:asciiTheme="minorHAnsi" w:hAnsiTheme="minorHAnsi" w:cstheme="minorHAnsi"/>
        </w:rPr>
        <w:t>mieści się w Wynagrodzeniu umownym</w:t>
      </w:r>
      <w:r w:rsidR="00EB402A" w:rsidRPr="00CB222A">
        <w:rPr>
          <w:rFonts w:asciiTheme="minorHAnsi" w:hAnsiTheme="minorHAnsi" w:cstheme="minorHAnsi"/>
        </w:rPr>
        <w:t xml:space="preserve"> </w:t>
      </w:r>
    </w:p>
    <w:p w14:paraId="32A63DAF" w14:textId="6B4A3A1D" w:rsidR="00743DC4" w:rsidRPr="00C0279D" w:rsidRDefault="00EF6F94" w:rsidP="00C0279D">
      <w:pPr>
        <w:pStyle w:val="Nagwek2"/>
        <w:keepNext w:val="0"/>
        <w:widowControl w:val="0"/>
        <w:spacing w:line="240" w:lineRule="exact"/>
        <w:ind w:left="567"/>
        <w:rPr>
          <w:rFonts w:asciiTheme="minorHAnsi" w:hAnsiTheme="minorHAnsi" w:cstheme="minorHAnsi"/>
        </w:rPr>
      </w:pPr>
      <w:bookmarkStart w:id="49" w:name="_Ref342300260"/>
      <w:r>
        <w:rPr>
          <w:rFonts w:asciiTheme="minorHAnsi" w:hAnsiTheme="minorHAnsi" w:cstheme="minorHAnsi"/>
        </w:rPr>
        <w:t>W przypadku ,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w ust 4.9 z odpowiednim zastosowaniem ust. 4.12 .Rachunek taki będzie założony odrębnie dla prowadzenia roz</w:t>
      </w:r>
      <w:r w:rsidR="00334E15">
        <w:rPr>
          <w:rFonts w:asciiTheme="minorHAnsi" w:hAnsiTheme="minorHAnsi" w:cstheme="minorHAnsi"/>
        </w:rPr>
        <w:t>l</w:t>
      </w:r>
      <w:r>
        <w:rPr>
          <w:rFonts w:asciiTheme="minorHAnsi" w:hAnsiTheme="minorHAnsi" w:cstheme="minorHAnsi"/>
        </w:rPr>
        <w:t>iczeń z tytułu realizacji Umowy. Odwołanie lub zmiana udzielonego pełnomocnictwa wymaga zgodnego oświadczenia woli wyrażonego na piśmie pod rygorem nieważności wszystkich konsorcjantów, którzy udzielili pełnomocnictwa</w:t>
      </w:r>
      <w:bookmarkEnd w:id="49"/>
    </w:p>
    <w:p w14:paraId="2E993286" w14:textId="77777777" w:rsidR="00D707A1" w:rsidRPr="00CB222A" w:rsidRDefault="00D707A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Data obciążenia rachunku bankowego Zamawiającego stanowi datę spełnienia świadczenia pieniężnego.</w:t>
      </w:r>
    </w:p>
    <w:p w14:paraId="46341140" w14:textId="77777777" w:rsidR="00D707A1" w:rsidRPr="00CB222A" w:rsidRDefault="00D707A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oświadcza, że jest czynnym podatnikiem VAT</w:t>
      </w:r>
      <w:r w:rsidR="009C5E85" w:rsidRPr="00CB222A">
        <w:rPr>
          <w:rFonts w:asciiTheme="minorHAnsi" w:hAnsiTheme="minorHAnsi" w:cstheme="minorHAnsi"/>
        </w:rPr>
        <w:t>.</w:t>
      </w:r>
      <w:r w:rsidR="00A17D35" w:rsidRPr="00CB222A">
        <w:rPr>
          <w:rFonts w:asciiTheme="minorHAnsi" w:hAnsiTheme="minorHAnsi" w:cstheme="minorHAnsi"/>
          <w:highlight w:val="cyan"/>
        </w:rPr>
        <w:t xml:space="preserve"> </w:t>
      </w:r>
    </w:p>
    <w:p w14:paraId="5686A488" w14:textId="5A10B866" w:rsidR="00D707A1" w:rsidRPr="00CB222A" w:rsidRDefault="00D707A1"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oświadcza, że jest czynnym podatnikiem VAT</w:t>
      </w:r>
      <w:r w:rsidR="00D94FE7" w:rsidRPr="00CB222A">
        <w:rPr>
          <w:rFonts w:asciiTheme="minorHAnsi" w:hAnsiTheme="minorHAnsi" w:cstheme="minorHAnsi"/>
        </w:rPr>
        <w:t xml:space="preserve">, ponadto oświadcza, że na wystawianych przez niego fakturach, jako rachunek do dokonania płatności, będzie wskazany rachunek zgłoszony właściwemu naczelnikowi urzędu skarbowego, zgodnie z art. 5 i 9 ustawy z dnia 13 października 1995 r. o zasadach ewidencji i identyfikacji podatników i płatników i zobowiązuje się do poinformowania </w:t>
      </w:r>
      <w:r w:rsidR="0074296F" w:rsidRPr="00CB222A">
        <w:rPr>
          <w:rFonts w:asciiTheme="minorHAnsi" w:hAnsiTheme="minorHAnsi" w:cstheme="minorHAnsi"/>
        </w:rPr>
        <w:t>Zamawiającego</w:t>
      </w:r>
      <w:r w:rsidR="00D94FE7" w:rsidRPr="00CB222A">
        <w:rPr>
          <w:rFonts w:asciiTheme="minorHAnsi" w:hAnsiTheme="minorHAnsi" w:cstheme="minorHAnsi"/>
        </w:rPr>
        <w:t xml:space="preserve"> o wszelkich zmianach jego statusu w trakcie trwania Umowy, tj. o rezygnacji ze statusu  czynnego podatnika VAT lub wykreślenia go z listy podatników VAT czynnych przez organ podatkowy, najpóźniej w </w:t>
      </w:r>
      <w:r w:rsidR="0053506D">
        <w:rPr>
          <w:rFonts w:asciiTheme="minorHAnsi" w:hAnsiTheme="minorHAnsi" w:cstheme="minorHAnsi"/>
        </w:rPr>
        <w:t xml:space="preserve">terminie </w:t>
      </w:r>
      <w:r w:rsidR="00D94FE7" w:rsidRPr="00CB222A">
        <w:rPr>
          <w:rFonts w:asciiTheme="minorHAnsi" w:hAnsiTheme="minorHAnsi" w:cstheme="minorHAnsi"/>
        </w:rPr>
        <w:t>3 dni od zaistnienia tego zdarzenia</w:t>
      </w:r>
      <w:r w:rsidR="00651C59" w:rsidRPr="00CB222A">
        <w:rPr>
          <w:rFonts w:asciiTheme="minorHAnsi" w:hAnsiTheme="minorHAnsi" w:cstheme="minorHAnsi"/>
        </w:rPr>
        <w:t>.</w:t>
      </w:r>
    </w:p>
    <w:p w14:paraId="0662DEE9" w14:textId="77777777" w:rsidR="00F42C76" w:rsidRPr="00CB222A" w:rsidRDefault="00780631" w:rsidP="00DF4CBF">
      <w:pPr>
        <w:pStyle w:val="Nagwek2"/>
        <w:keepNext w:val="0"/>
        <w:widowControl w:val="0"/>
        <w:spacing w:line="240" w:lineRule="exact"/>
        <w:ind w:left="567"/>
        <w:jc w:val="left"/>
        <w:rPr>
          <w:rFonts w:asciiTheme="minorHAnsi" w:hAnsiTheme="minorHAnsi" w:cstheme="minorHAnsi"/>
        </w:rPr>
      </w:pPr>
      <w:r w:rsidRPr="00CB222A">
        <w:rPr>
          <w:rFonts w:asciiTheme="minorHAnsi" w:hAnsiTheme="minorHAnsi" w:cstheme="minorHAnsi"/>
        </w:rPr>
        <w:t>Wykonawca zobowiązuje się w ramach Wynagrodzenia wynikającego z Umowy do:</w:t>
      </w:r>
    </w:p>
    <w:p w14:paraId="1A0E3A88" w14:textId="77777777" w:rsidR="00F42C76" w:rsidRPr="00CB222A" w:rsidRDefault="00780631"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223033" w:rsidRPr="00CB222A">
        <w:rPr>
          <w:rFonts w:asciiTheme="minorHAnsi" w:hAnsiTheme="minorHAnsi" w:cstheme="minorHAnsi"/>
        </w:rPr>
        <w:t>Ordynacją podatkową</w:t>
      </w:r>
      <w:r w:rsidR="00555334" w:rsidRPr="00CB222A">
        <w:rPr>
          <w:rFonts w:asciiTheme="minorHAnsi" w:hAnsiTheme="minorHAnsi" w:cstheme="minorHAnsi"/>
        </w:rPr>
        <w:t xml:space="preserve">, </w:t>
      </w:r>
      <w:r w:rsidRPr="00CB222A">
        <w:rPr>
          <w:rFonts w:asciiTheme="minorHAnsi" w:hAnsiTheme="minorHAnsi" w:cstheme="minorHAnsi"/>
        </w:rPr>
        <w:t>które mogą wystąpić w związku z realizacją niniejszej Umowy,</w:t>
      </w:r>
    </w:p>
    <w:p w14:paraId="2EE83B7D" w14:textId="77777777" w:rsidR="00780631" w:rsidRPr="00CB222A" w:rsidRDefault="00780631"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 przypadku pełnienia roli promotora przez Wykonawcę w rozumieniu </w:t>
      </w:r>
      <w:r w:rsidR="00223033" w:rsidRPr="00CB222A">
        <w:rPr>
          <w:rFonts w:asciiTheme="minorHAnsi" w:hAnsiTheme="minorHAnsi" w:cstheme="minorHAnsi"/>
        </w:rPr>
        <w:t>Ordynacji podatkowej</w:t>
      </w:r>
      <w:r w:rsidRPr="00CB222A">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1E3EFA36" w14:textId="77777777" w:rsidR="00841C02" w:rsidRPr="00CB222A" w:rsidRDefault="00841C02"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5C4EAB5F" w14:textId="77777777" w:rsidR="007C5B5E" w:rsidRPr="00CB222A" w:rsidRDefault="007C5B5E" w:rsidP="005A2F6F">
      <w:pPr>
        <w:rPr>
          <w:rFonts w:asciiTheme="minorHAnsi" w:hAnsiTheme="minorHAnsi" w:cstheme="minorHAnsi"/>
          <w:highlight w:val="yellow"/>
        </w:rPr>
      </w:pPr>
    </w:p>
    <w:p w14:paraId="511148D5" w14:textId="77777777" w:rsidR="004A09DC" w:rsidRPr="00CB222A" w:rsidRDefault="00F65861" w:rsidP="00DF4CBF">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50" w:name="_Ref419973281"/>
      <w:bookmarkStart w:id="51" w:name="_Ref419973316"/>
      <w:bookmarkStart w:id="52" w:name="_Ref419975815"/>
      <w:bookmarkStart w:id="53" w:name="_Toc437005844"/>
      <w:bookmarkStart w:id="54" w:name="_Toc494375560"/>
      <w:bookmarkStart w:id="55" w:name="_Toc494375632"/>
      <w:bookmarkStart w:id="56" w:name="_Toc521932858"/>
      <w:bookmarkStart w:id="57" w:name="_Toc17898220"/>
      <w:bookmarkStart w:id="58" w:name="_Toc210030497"/>
      <w:r w:rsidRPr="00CB222A">
        <w:rPr>
          <w:rFonts w:asciiTheme="minorHAnsi" w:hAnsiTheme="minorHAnsi" w:cstheme="minorHAnsi"/>
          <w:sz w:val="20"/>
          <w:szCs w:val="20"/>
        </w:rPr>
        <w:t>PRAWA I OBOWIĄZKI STRON</w:t>
      </w:r>
      <w:bookmarkEnd w:id="50"/>
      <w:bookmarkEnd w:id="51"/>
      <w:bookmarkEnd w:id="52"/>
      <w:bookmarkEnd w:id="53"/>
      <w:bookmarkEnd w:id="54"/>
      <w:bookmarkEnd w:id="55"/>
      <w:bookmarkEnd w:id="56"/>
      <w:r w:rsidR="00A84E4E" w:rsidRPr="00CB222A">
        <w:rPr>
          <w:rFonts w:asciiTheme="minorHAnsi" w:hAnsiTheme="minorHAnsi" w:cstheme="minorHAnsi"/>
          <w:sz w:val="20"/>
          <w:szCs w:val="20"/>
        </w:rPr>
        <w:t xml:space="preserve"> ORAZ ZASADY WSPÓŁPRACY</w:t>
      </w:r>
      <w:bookmarkEnd w:id="57"/>
      <w:bookmarkEnd w:id="58"/>
    </w:p>
    <w:p w14:paraId="1F23EDBF" w14:textId="77777777" w:rsidR="00A84E4E" w:rsidRPr="00CB222A" w:rsidRDefault="00A84E4E" w:rsidP="00DF4CBF">
      <w:pPr>
        <w:pStyle w:val="Nagwek2"/>
        <w:keepNext w:val="0"/>
        <w:widowControl w:val="0"/>
        <w:numPr>
          <w:ilvl w:val="0"/>
          <w:numId w:val="0"/>
        </w:numPr>
        <w:spacing w:line="240" w:lineRule="exact"/>
        <w:rPr>
          <w:rFonts w:asciiTheme="minorHAnsi" w:hAnsiTheme="minorHAnsi" w:cstheme="minorHAnsi"/>
          <w:snapToGrid w:val="0"/>
        </w:rPr>
      </w:pPr>
      <w:r w:rsidRPr="00CB222A">
        <w:rPr>
          <w:rFonts w:asciiTheme="minorHAnsi" w:hAnsiTheme="minorHAnsi" w:cstheme="minorHAnsi"/>
          <w:b/>
          <w:snapToGrid w:val="0"/>
        </w:rPr>
        <w:t>OBOWIĄZKI WYKONAWCY ZWIĄZANE Z REALIZACJĄ PRAC</w:t>
      </w:r>
    </w:p>
    <w:p w14:paraId="40646E1C" w14:textId="77777777" w:rsidR="00783106" w:rsidRPr="00CB222A" w:rsidRDefault="00F65861" w:rsidP="00DF4CBF">
      <w:pPr>
        <w:pStyle w:val="Nagwek2"/>
        <w:keepNext w:val="0"/>
        <w:widowControl w:val="0"/>
        <w:spacing w:line="240" w:lineRule="exact"/>
        <w:ind w:left="567"/>
        <w:rPr>
          <w:rFonts w:asciiTheme="minorHAnsi" w:hAnsiTheme="minorHAnsi" w:cstheme="minorHAnsi"/>
          <w:b/>
        </w:rPr>
      </w:pPr>
      <w:r w:rsidRPr="00CB222A">
        <w:rPr>
          <w:rFonts w:asciiTheme="minorHAnsi" w:hAnsiTheme="minorHAnsi" w:cstheme="minorHAnsi"/>
        </w:rPr>
        <w:t>Wykonawca zobowiązuje się do:</w:t>
      </w:r>
    </w:p>
    <w:p w14:paraId="67E10B13" w14:textId="77777777" w:rsidR="000A7EBB" w:rsidRPr="00CB222A" w:rsidRDefault="007066DD"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wykonania</w:t>
      </w:r>
      <w:r w:rsidR="003772F5" w:rsidRPr="00CB222A">
        <w:rPr>
          <w:rFonts w:asciiTheme="minorHAnsi" w:hAnsiTheme="minorHAnsi" w:cstheme="minorHAnsi"/>
        </w:rPr>
        <w:t xml:space="preserve"> Prac</w:t>
      </w:r>
      <w:r w:rsidR="00243384" w:rsidRPr="00CB222A">
        <w:rPr>
          <w:rFonts w:asciiTheme="minorHAnsi" w:hAnsiTheme="minorHAnsi" w:cstheme="minorHAnsi"/>
        </w:rPr>
        <w:t xml:space="preserve">, w tym </w:t>
      </w:r>
      <w:r w:rsidR="00297657" w:rsidRPr="00CB222A">
        <w:rPr>
          <w:rFonts w:asciiTheme="minorHAnsi" w:hAnsiTheme="minorHAnsi" w:cstheme="minorHAnsi"/>
        </w:rPr>
        <w:t>r</w:t>
      </w:r>
      <w:r w:rsidR="00243384" w:rsidRPr="00CB222A">
        <w:rPr>
          <w:rFonts w:asciiTheme="minorHAnsi" w:hAnsiTheme="minorHAnsi" w:cstheme="minorHAnsi"/>
        </w:rPr>
        <w:t xml:space="preserve">obót </w:t>
      </w:r>
      <w:r w:rsidR="00297657" w:rsidRPr="00CB222A">
        <w:rPr>
          <w:rFonts w:asciiTheme="minorHAnsi" w:hAnsiTheme="minorHAnsi" w:cstheme="minorHAnsi"/>
        </w:rPr>
        <w:t>b</w:t>
      </w:r>
      <w:r w:rsidR="00243384" w:rsidRPr="00CB222A">
        <w:rPr>
          <w:rFonts w:asciiTheme="minorHAnsi" w:hAnsiTheme="minorHAnsi" w:cstheme="minorHAnsi"/>
        </w:rPr>
        <w:t>udowlanych</w:t>
      </w:r>
      <w:r w:rsidR="001A0F95" w:rsidRPr="00CB222A">
        <w:rPr>
          <w:rFonts w:asciiTheme="minorHAnsi" w:hAnsiTheme="minorHAnsi" w:cstheme="minorHAnsi"/>
        </w:rPr>
        <w:t xml:space="preserve"> oraz </w:t>
      </w:r>
      <w:r w:rsidR="001A0F95" w:rsidRPr="00CB222A">
        <w:rPr>
          <w:rFonts w:asciiTheme="minorHAnsi" w:hAnsiTheme="minorHAnsi" w:cstheme="minorHAnsi"/>
          <w:lang w:eastAsia="x-none"/>
        </w:rPr>
        <w:t>dostawę</w:t>
      </w:r>
      <w:r w:rsidR="001A0F95" w:rsidRPr="00CB222A">
        <w:rPr>
          <w:rFonts w:asciiTheme="minorHAnsi" w:hAnsiTheme="minorHAnsi" w:cstheme="minorHAnsi"/>
          <w:lang w:val="x-none" w:eastAsia="x-none"/>
        </w:rPr>
        <w:t xml:space="preserve"> wszelkich niezbędnych </w:t>
      </w:r>
      <w:r w:rsidR="001A0F95" w:rsidRPr="00CB222A">
        <w:rPr>
          <w:rFonts w:asciiTheme="minorHAnsi" w:hAnsiTheme="minorHAnsi" w:cstheme="minorHAnsi"/>
          <w:lang w:eastAsia="x-none"/>
        </w:rPr>
        <w:t xml:space="preserve">materiałów budowlanych, </w:t>
      </w:r>
      <w:r w:rsidR="001A0F95" w:rsidRPr="00CB222A">
        <w:rPr>
          <w:rFonts w:asciiTheme="minorHAnsi" w:hAnsiTheme="minorHAnsi" w:cstheme="minorHAnsi"/>
          <w:lang w:val="x-none" w:eastAsia="x-none"/>
        </w:rPr>
        <w:t xml:space="preserve">Urządzeń i Wyposażenia, </w:t>
      </w:r>
      <w:r w:rsidR="001A0F95" w:rsidRPr="00CB222A">
        <w:rPr>
          <w:rFonts w:asciiTheme="minorHAnsi" w:hAnsiTheme="minorHAnsi" w:cstheme="minorHAnsi"/>
          <w:lang w:eastAsia="x-none"/>
        </w:rPr>
        <w:t>ich</w:t>
      </w:r>
      <w:r w:rsidR="001A0F95" w:rsidRPr="00CB222A">
        <w:rPr>
          <w:rFonts w:asciiTheme="minorHAnsi" w:hAnsiTheme="minorHAnsi" w:cstheme="minorHAnsi"/>
          <w:lang w:val="x-none" w:eastAsia="x-none"/>
        </w:rPr>
        <w:t xml:space="preserve"> montaż </w:t>
      </w:r>
      <w:r w:rsidR="001A0F95" w:rsidRPr="00CB222A">
        <w:rPr>
          <w:rFonts w:asciiTheme="minorHAnsi" w:hAnsiTheme="minorHAnsi" w:cstheme="minorHAnsi"/>
          <w:lang w:eastAsia="x-none"/>
        </w:rPr>
        <w:t>i uruchomienie w Obiekcie</w:t>
      </w:r>
      <w:r w:rsidR="00243384" w:rsidRPr="00CB222A">
        <w:rPr>
          <w:rFonts w:asciiTheme="minorHAnsi" w:hAnsiTheme="minorHAnsi" w:cstheme="minorHAnsi"/>
        </w:rPr>
        <w:t>,</w:t>
      </w:r>
      <w:r w:rsidR="003772F5" w:rsidRPr="00CB222A">
        <w:rPr>
          <w:rFonts w:asciiTheme="minorHAnsi" w:hAnsiTheme="minorHAnsi" w:cstheme="minorHAnsi"/>
        </w:rPr>
        <w:t xml:space="preserve"> zgodnie z Umową, w tym </w:t>
      </w:r>
      <w:r w:rsidR="00DF54C4" w:rsidRPr="00CB222A">
        <w:rPr>
          <w:rFonts w:asciiTheme="minorHAnsi" w:hAnsiTheme="minorHAnsi" w:cstheme="minorHAnsi"/>
        </w:rPr>
        <w:t>Opisem Przedmiotu Zamówienia</w:t>
      </w:r>
      <w:r w:rsidR="00FE7472" w:rsidRPr="00CB222A">
        <w:rPr>
          <w:rFonts w:asciiTheme="minorHAnsi" w:hAnsiTheme="minorHAnsi" w:cstheme="minorHAnsi"/>
        </w:rPr>
        <w:t>, stanowiąc</w:t>
      </w:r>
      <w:r w:rsidR="00DF54C4" w:rsidRPr="00CB222A">
        <w:rPr>
          <w:rFonts w:asciiTheme="minorHAnsi" w:hAnsiTheme="minorHAnsi" w:cstheme="minorHAnsi"/>
        </w:rPr>
        <w:t>ym</w:t>
      </w:r>
      <w:r w:rsidR="00FE7472" w:rsidRPr="00CB222A">
        <w:rPr>
          <w:rFonts w:asciiTheme="minorHAnsi" w:hAnsiTheme="minorHAnsi" w:cstheme="minorHAnsi"/>
        </w:rPr>
        <w:t xml:space="preserve"> </w:t>
      </w:r>
      <w:r w:rsidR="00FE7472" w:rsidRPr="00FC2DBF">
        <w:rPr>
          <w:rFonts w:asciiTheme="minorHAnsi" w:hAnsiTheme="minorHAnsi" w:cstheme="minorHAnsi"/>
          <w:u w:val="single"/>
        </w:rPr>
        <w:t>Załącznik nr 1</w:t>
      </w:r>
      <w:r w:rsidR="001A0F95" w:rsidRPr="00CB222A">
        <w:rPr>
          <w:rFonts w:asciiTheme="minorHAnsi" w:hAnsiTheme="minorHAnsi" w:cstheme="minorHAnsi"/>
        </w:rPr>
        <w:t xml:space="preserve"> do Umowy</w:t>
      </w:r>
      <w:r w:rsidR="003772F5" w:rsidRPr="00CB222A">
        <w:rPr>
          <w:rFonts w:asciiTheme="minorHAnsi" w:hAnsiTheme="minorHAnsi" w:cstheme="minorHAnsi"/>
        </w:rPr>
        <w:t xml:space="preserve"> oraz obowiązującym prawem;</w:t>
      </w:r>
      <w:r w:rsidR="00C46636" w:rsidRPr="00CB222A">
        <w:rPr>
          <w:rFonts w:asciiTheme="minorHAnsi" w:hAnsiTheme="minorHAnsi" w:cstheme="minorHAnsi"/>
        </w:rPr>
        <w:t xml:space="preserve"> </w:t>
      </w:r>
    </w:p>
    <w:p w14:paraId="3F72CF1D" w14:textId="1F4D0827" w:rsidR="00783106" w:rsidRPr="00CB222A" w:rsidRDefault="00F7469A"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transportu </w:t>
      </w:r>
      <w:r w:rsidR="00841C02" w:rsidRPr="00CB222A">
        <w:rPr>
          <w:rFonts w:asciiTheme="minorHAnsi" w:hAnsiTheme="minorHAnsi" w:cstheme="minorHAnsi"/>
        </w:rPr>
        <w:t>na Terenie Prac</w:t>
      </w:r>
      <w:r w:rsidR="005A14E8">
        <w:rPr>
          <w:rFonts w:asciiTheme="minorHAnsi" w:hAnsiTheme="minorHAnsi" w:cstheme="minorHAnsi"/>
        </w:rPr>
        <w:t xml:space="preserve"> </w:t>
      </w:r>
      <w:r w:rsidRPr="00CB222A">
        <w:rPr>
          <w:rFonts w:asciiTheme="minorHAnsi" w:hAnsiTheme="minorHAnsi" w:cstheme="minorHAnsi"/>
        </w:rPr>
        <w:t>materiałów, urządzeń oraz innych elementów potrzebnych do realizacji Umowy zgodnie z regulaminami i instrukcjami obowiązującymi</w:t>
      </w:r>
      <w:r w:rsidR="005D4383" w:rsidRPr="00CB222A">
        <w:rPr>
          <w:rFonts w:asciiTheme="minorHAnsi" w:hAnsiTheme="minorHAnsi" w:cstheme="minorHAnsi"/>
        </w:rPr>
        <w:t xml:space="preserve"> </w:t>
      </w:r>
      <w:r w:rsidRPr="00CB222A">
        <w:rPr>
          <w:rFonts w:asciiTheme="minorHAnsi" w:hAnsiTheme="minorHAnsi" w:cstheme="minorHAnsi"/>
        </w:rPr>
        <w:t xml:space="preserve">u Zamawiającego, </w:t>
      </w:r>
      <w:r w:rsidR="005A14E8">
        <w:rPr>
          <w:rFonts w:asciiTheme="minorHAnsi" w:hAnsiTheme="minorHAnsi" w:cstheme="minorHAnsi"/>
        </w:rPr>
        <w:t xml:space="preserve">i przepisami prawa </w:t>
      </w:r>
      <w:r w:rsidR="006C7F74" w:rsidRPr="00CB222A">
        <w:rPr>
          <w:rFonts w:asciiTheme="minorHAnsi" w:hAnsiTheme="minorHAnsi" w:cstheme="minorHAnsi"/>
        </w:rPr>
        <w:t xml:space="preserve">wymienionymi w </w:t>
      </w:r>
      <w:r w:rsidR="00A1351F" w:rsidRPr="00CB222A">
        <w:rPr>
          <w:rFonts w:asciiTheme="minorHAnsi" w:hAnsiTheme="minorHAnsi" w:cstheme="minorHAnsi"/>
        </w:rPr>
        <w:t xml:space="preserve">Protokole Przejęcia Terenu Prac stanowiącego </w:t>
      </w:r>
      <w:r w:rsidR="002F5F36" w:rsidRPr="00FC2DBF">
        <w:rPr>
          <w:rFonts w:asciiTheme="minorHAnsi" w:hAnsiTheme="minorHAnsi" w:cstheme="minorHAnsi"/>
          <w:u w:val="single"/>
        </w:rPr>
        <w:t>Załącznik</w:t>
      </w:r>
      <w:r w:rsidR="00546E11" w:rsidRPr="00FC2DBF">
        <w:rPr>
          <w:rFonts w:asciiTheme="minorHAnsi" w:hAnsiTheme="minorHAnsi" w:cstheme="minorHAnsi"/>
          <w:u w:val="single"/>
        </w:rPr>
        <w:t xml:space="preserve"> nr </w:t>
      </w:r>
      <w:r w:rsidR="00E96BB4">
        <w:rPr>
          <w:rFonts w:asciiTheme="minorHAnsi" w:hAnsiTheme="minorHAnsi" w:cstheme="minorHAnsi"/>
          <w:u w:val="single"/>
        </w:rPr>
        <w:t>8</w:t>
      </w:r>
      <w:r w:rsidR="00546E11" w:rsidRPr="00CB222A">
        <w:rPr>
          <w:rFonts w:asciiTheme="minorHAnsi" w:hAnsiTheme="minorHAnsi" w:cstheme="minorHAnsi"/>
        </w:rPr>
        <w:t xml:space="preserve"> </w:t>
      </w:r>
      <w:r w:rsidR="00405E04" w:rsidRPr="00CB222A">
        <w:rPr>
          <w:rFonts w:asciiTheme="minorHAnsi" w:hAnsiTheme="minorHAnsi" w:cstheme="minorHAnsi"/>
        </w:rPr>
        <w:t>d</w:t>
      </w:r>
      <w:r w:rsidR="002F5F36" w:rsidRPr="00CB222A">
        <w:rPr>
          <w:rFonts w:asciiTheme="minorHAnsi" w:hAnsiTheme="minorHAnsi" w:cstheme="minorHAnsi"/>
        </w:rPr>
        <w:t xml:space="preserve">o </w:t>
      </w:r>
      <w:r w:rsidRPr="00CB222A">
        <w:rPr>
          <w:rFonts w:asciiTheme="minorHAnsi" w:hAnsiTheme="minorHAnsi" w:cstheme="minorHAnsi"/>
        </w:rPr>
        <w:t>Umowy</w:t>
      </w:r>
      <w:r w:rsidR="003772F5" w:rsidRPr="00CB222A">
        <w:rPr>
          <w:rFonts w:asciiTheme="minorHAnsi" w:hAnsiTheme="minorHAnsi" w:cstheme="minorHAnsi"/>
        </w:rPr>
        <w:t>;</w:t>
      </w:r>
    </w:p>
    <w:p w14:paraId="32806500"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każdorazow</w:t>
      </w:r>
      <w:r w:rsidR="00F613B8" w:rsidRPr="00CB222A">
        <w:rPr>
          <w:rFonts w:asciiTheme="minorHAnsi" w:hAnsiTheme="minorHAnsi" w:cstheme="minorHAnsi"/>
        </w:rPr>
        <w:t>ego uzgodnienia z Zamawiającym</w:t>
      </w:r>
      <w:r w:rsidRPr="00CB222A">
        <w:rPr>
          <w:rFonts w:asciiTheme="minorHAnsi" w:hAnsiTheme="minorHAnsi" w:cstheme="minorHAnsi"/>
        </w:rPr>
        <w:t xml:space="preserve"> sz</w:t>
      </w:r>
      <w:r w:rsidR="00F743A0" w:rsidRPr="00CB222A">
        <w:rPr>
          <w:rFonts w:asciiTheme="minorHAnsi" w:hAnsiTheme="minorHAnsi" w:cstheme="minorHAnsi"/>
        </w:rPr>
        <w:t>czegółowego terminu przywozu na</w:t>
      </w:r>
      <w:r w:rsidRPr="00CB222A">
        <w:rPr>
          <w:rFonts w:asciiTheme="minorHAnsi" w:hAnsiTheme="minorHAnsi" w:cstheme="minorHAnsi"/>
        </w:rPr>
        <w:t xml:space="preserve"> lub przewozu przez teren </w:t>
      </w:r>
      <w:r w:rsidR="00EB3E53" w:rsidRPr="00CB222A">
        <w:rPr>
          <w:rFonts w:asciiTheme="minorHAnsi" w:hAnsiTheme="minorHAnsi" w:cstheme="minorHAnsi"/>
        </w:rPr>
        <w:t>Zamawiającego</w:t>
      </w:r>
      <w:r w:rsidRPr="00CB222A">
        <w:rPr>
          <w:rFonts w:asciiTheme="minorHAnsi" w:hAnsiTheme="minorHAnsi" w:cstheme="minorHAnsi"/>
        </w:rPr>
        <w:t xml:space="preserve"> materiałów, urządzeń oraz innych elementów potrzebnych do realizacji Umowy, których przewóz może wpływać na ruch zakładu Zamawiającego;</w:t>
      </w:r>
    </w:p>
    <w:p w14:paraId="22BBF3CC"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zatrudniania przy realizacji Umowy osób z odpowiednimi kwalifikacjami </w:t>
      </w:r>
      <w:r w:rsidR="00A249DE" w:rsidRPr="00CB222A">
        <w:rPr>
          <w:rFonts w:asciiTheme="minorHAnsi" w:hAnsiTheme="minorHAnsi" w:cstheme="minorHAnsi"/>
        </w:rPr>
        <w:t>i uprawnieniami do prowadzenia P</w:t>
      </w:r>
      <w:r w:rsidRPr="00CB222A">
        <w:rPr>
          <w:rFonts w:asciiTheme="minorHAnsi" w:hAnsiTheme="minorHAnsi" w:cstheme="minorHAnsi"/>
        </w:rPr>
        <w:t>rac i nadzorów wynikających z charakteru wykonywanych przez te osoby czynności i obowiązujących przepisów prawa;</w:t>
      </w:r>
      <w:bookmarkStart w:id="59" w:name="_Ref419977396"/>
    </w:p>
    <w:p w14:paraId="1F84A577" w14:textId="63A823CA" w:rsidR="00783106" w:rsidRPr="00CB222A" w:rsidRDefault="003B289D"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organizacji i realizacji Prac na Terenie Prac zgodnie z </w:t>
      </w:r>
      <w:r w:rsidR="00594311" w:rsidRPr="00CB222A">
        <w:rPr>
          <w:rFonts w:asciiTheme="minorHAnsi" w:hAnsiTheme="minorHAnsi" w:cstheme="minorHAnsi"/>
        </w:rPr>
        <w:t>Instrukcją uwarunkowania wykonywania prac remontowo – inwestycyjnych i konserwacyjnych w PGE Polska Grupa Energetyczna S.A.</w:t>
      </w:r>
      <w:r w:rsidR="00E80D39" w:rsidRPr="00CB222A">
        <w:rPr>
          <w:rFonts w:asciiTheme="minorHAnsi" w:hAnsiTheme="minorHAnsi" w:cstheme="minorHAnsi"/>
        </w:rPr>
        <w:t xml:space="preserve">, </w:t>
      </w:r>
      <w:r w:rsidR="00950E62" w:rsidRPr="00CB222A">
        <w:rPr>
          <w:rFonts w:asciiTheme="minorHAnsi" w:hAnsiTheme="minorHAnsi" w:cstheme="minorHAnsi"/>
        </w:rPr>
        <w:t xml:space="preserve">obowiązującymi </w:t>
      </w:r>
      <w:r w:rsidR="00E80D39" w:rsidRPr="00CB222A">
        <w:rPr>
          <w:rFonts w:asciiTheme="minorHAnsi" w:hAnsiTheme="minorHAnsi" w:cstheme="minorHAnsi"/>
        </w:rPr>
        <w:t>przepisami i zasadami</w:t>
      </w:r>
      <w:r w:rsidRPr="00CB222A">
        <w:rPr>
          <w:rFonts w:asciiTheme="minorHAnsi" w:hAnsiTheme="minorHAnsi" w:cstheme="minorHAnsi"/>
        </w:rPr>
        <w:t xml:space="preserve"> BHP</w:t>
      </w:r>
      <w:r w:rsidR="00CE6019" w:rsidRPr="00CB222A">
        <w:rPr>
          <w:rFonts w:asciiTheme="minorHAnsi" w:hAnsiTheme="minorHAnsi" w:cstheme="minorHAnsi"/>
        </w:rPr>
        <w:t>,</w:t>
      </w:r>
      <w:r w:rsidRPr="00CB222A">
        <w:rPr>
          <w:rFonts w:asciiTheme="minorHAnsi" w:hAnsiTheme="minorHAnsi" w:cstheme="minorHAnsi"/>
        </w:rPr>
        <w:t xml:space="preserve"> Zasadami Gospodarki Odpadami, wewnętrznymi regulaminami obowiązującymi na terenie Zamawiającego oraz </w:t>
      </w:r>
      <w:r w:rsidR="00DF54C4" w:rsidRPr="00CB222A">
        <w:rPr>
          <w:rFonts w:asciiTheme="minorHAnsi" w:hAnsiTheme="minorHAnsi" w:cstheme="minorHAnsi"/>
        </w:rPr>
        <w:t>Opisem Przedmiotu Zamówienia</w:t>
      </w:r>
      <w:r w:rsidRPr="00CB222A">
        <w:rPr>
          <w:rFonts w:asciiTheme="minorHAnsi" w:hAnsiTheme="minorHAnsi" w:cstheme="minorHAnsi"/>
        </w:rPr>
        <w:t xml:space="preserve"> w zakresie BHP, gospodarki odpadami</w:t>
      </w:r>
      <w:r w:rsidR="005D4383" w:rsidRPr="00CB222A">
        <w:rPr>
          <w:rFonts w:asciiTheme="minorHAnsi" w:hAnsiTheme="minorHAnsi" w:cstheme="minorHAnsi"/>
        </w:rPr>
        <w:t xml:space="preserve"> </w:t>
      </w:r>
      <w:r w:rsidRPr="00CB222A">
        <w:rPr>
          <w:rFonts w:asciiTheme="minorHAnsi" w:hAnsiTheme="minorHAnsi" w:cstheme="minorHAnsi"/>
        </w:rPr>
        <w:t>i ochrony środowiska</w:t>
      </w:r>
      <w:r w:rsidR="00A84E4E" w:rsidRPr="00CB222A">
        <w:rPr>
          <w:rFonts w:asciiTheme="minorHAnsi" w:hAnsiTheme="minorHAnsi" w:cstheme="minorHAnsi"/>
        </w:rPr>
        <w:t>. Wykonawca zobowiązany jest do bieżącej weryfikacji aktualnych wymagań Zamawiającego w zakresie określonym w zdaniu poprzednim;</w:t>
      </w:r>
      <w:bookmarkStart w:id="60" w:name="_Ref419975861"/>
      <w:bookmarkEnd w:id="59"/>
    </w:p>
    <w:p w14:paraId="3ECC943B" w14:textId="7EF92295" w:rsidR="00783106" w:rsidRPr="00CB222A" w:rsidRDefault="005A14E8"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organizacji i realizacji Prac na Terenie Pr</w:t>
      </w:r>
      <w:r>
        <w:rPr>
          <w:rFonts w:asciiTheme="minorHAnsi" w:hAnsiTheme="minorHAnsi" w:cstheme="minorHAnsi"/>
        </w:rPr>
        <w:t xml:space="preserve">zyległym </w:t>
      </w:r>
      <w:r w:rsidRPr="00CB222A">
        <w:rPr>
          <w:rFonts w:asciiTheme="minorHAnsi" w:hAnsiTheme="minorHAnsi" w:cstheme="minorHAnsi"/>
        </w:rPr>
        <w:t xml:space="preserve"> zgodnie z obowiązującymi przepisami i zasadami BHP, Zasadami Gospodarki Odpadami, </w:t>
      </w:r>
      <w:r>
        <w:rPr>
          <w:rFonts w:asciiTheme="minorHAnsi" w:hAnsiTheme="minorHAnsi" w:cstheme="minorHAnsi"/>
        </w:rPr>
        <w:t xml:space="preserve">przepisami prawa oraz </w:t>
      </w:r>
      <w:r w:rsidRPr="00CB222A">
        <w:rPr>
          <w:rFonts w:asciiTheme="minorHAnsi" w:hAnsiTheme="minorHAnsi" w:cstheme="minorHAnsi"/>
        </w:rPr>
        <w:t xml:space="preserve">wewnętrznymi regulaminami obowiązującymi </w:t>
      </w:r>
      <w:r>
        <w:rPr>
          <w:rFonts w:asciiTheme="minorHAnsi" w:hAnsiTheme="minorHAnsi" w:cstheme="minorHAnsi"/>
        </w:rPr>
        <w:t>u właścicieli lub zarządców udostępnianych terenów (tj. chodniki, ulice )</w:t>
      </w:r>
      <w:r w:rsidRPr="00CB222A">
        <w:rPr>
          <w:rFonts w:asciiTheme="minorHAnsi" w:hAnsiTheme="minorHAnsi" w:cstheme="minorHAnsi"/>
        </w:rPr>
        <w:t xml:space="preserve">. Wykonawca zobowiązany jest do bieżącej weryfikacji aktualnych wymagań </w:t>
      </w:r>
      <w:bookmarkEnd w:id="60"/>
      <w:r w:rsidR="00546E11" w:rsidRPr="00CB222A">
        <w:rPr>
          <w:rFonts w:asciiTheme="minorHAnsi" w:hAnsiTheme="minorHAnsi" w:cstheme="minorHAnsi"/>
        </w:rPr>
        <w:t>;</w:t>
      </w:r>
    </w:p>
    <w:p w14:paraId="495F78A5" w14:textId="77777777" w:rsidR="00783106" w:rsidRPr="00CB222A" w:rsidRDefault="00F96027"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udostępnienia </w:t>
      </w:r>
      <w:r w:rsidR="005444B2" w:rsidRPr="00CB222A">
        <w:rPr>
          <w:rFonts w:asciiTheme="minorHAnsi" w:hAnsiTheme="minorHAnsi" w:cstheme="minorHAnsi"/>
        </w:rPr>
        <w:t xml:space="preserve">swojemu personelowi, </w:t>
      </w:r>
      <w:r w:rsidRPr="00CB222A">
        <w:rPr>
          <w:rFonts w:asciiTheme="minorHAnsi" w:hAnsiTheme="minorHAnsi" w:cstheme="minorHAnsi"/>
        </w:rPr>
        <w:t>swoim Podwykonawcom Obiektowym oraz Dalszym Podwykonawcom Obiektowym pomieszczeń socjalnych</w:t>
      </w:r>
      <w:r w:rsidR="00B67D41" w:rsidRPr="00CB222A">
        <w:rPr>
          <w:rFonts w:asciiTheme="minorHAnsi" w:hAnsiTheme="minorHAnsi" w:cstheme="minorHAnsi"/>
        </w:rPr>
        <w:t xml:space="preserve"> i sanitarnych udostępnionych przez Zamawiającego</w:t>
      </w:r>
      <w:r w:rsidRPr="00CB222A">
        <w:rPr>
          <w:rFonts w:asciiTheme="minorHAnsi" w:hAnsiTheme="minorHAnsi" w:cstheme="minorHAnsi"/>
        </w:rPr>
        <w:t>;</w:t>
      </w:r>
    </w:p>
    <w:p w14:paraId="6EA42A48" w14:textId="069F6DE8"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protokolarnego przejęcia Terenu Prac </w:t>
      </w:r>
      <w:r w:rsidR="008755DD" w:rsidRPr="00CB222A">
        <w:rPr>
          <w:rFonts w:asciiTheme="minorHAnsi" w:hAnsiTheme="minorHAnsi" w:cstheme="minorHAnsi"/>
        </w:rPr>
        <w:t xml:space="preserve">w terminie 7 dni po zawarciu Umowy </w:t>
      </w:r>
      <w:r w:rsidRPr="00CB222A">
        <w:rPr>
          <w:rFonts w:asciiTheme="minorHAnsi" w:hAnsiTheme="minorHAnsi" w:cstheme="minorHAnsi"/>
        </w:rPr>
        <w:t xml:space="preserve">lub </w:t>
      </w:r>
      <w:r w:rsidR="005D4383" w:rsidRPr="00CB222A">
        <w:rPr>
          <w:rFonts w:asciiTheme="minorHAnsi" w:hAnsiTheme="minorHAnsi" w:cstheme="minorHAnsi"/>
        </w:rPr>
        <w:t xml:space="preserve">innego miejsca prowadzenia Prac </w:t>
      </w:r>
      <w:r w:rsidRPr="00CB222A">
        <w:rPr>
          <w:rFonts w:asciiTheme="minorHAnsi" w:hAnsiTheme="minorHAnsi" w:cstheme="minorHAnsi"/>
        </w:rPr>
        <w:t xml:space="preserve">i potwierdzenia przejęcia wpisem do Dziennika </w:t>
      </w:r>
      <w:r w:rsidR="00F7469A" w:rsidRPr="00CB222A">
        <w:rPr>
          <w:rFonts w:asciiTheme="minorHAnsi" w:hAnsiTheme="minorHAnsi" w:cstheme="minorHAnsi"/>
        </w:rPr>
        <w:t>Prac</w:t>
      </w:r>
      <w:r w:rsidR="009D09E1" w:rsidRPr="00CB222A">
        <w:rPr>
          <w:rFonts w:asciiTheme="minorHAnsi" w:hAnsiTheme="minorHAnsi" w:cstheme="minorHAnsi"/>
        </w:rPr>
        <w:t xml:space="preserve"> lub Załącznika nr </w:t>
      </w:r>
      <w:r w:rsidR="00930773">
        <w:rPr>
          <w:rFonts w:asciiTheme="minorHAnsi" w:hAnsiTheme="minorHAnsi" w:cstheme="minorHAnsi"/>
        </w:rPr>
        <w:t>8</w:t>
      </w:r>
      <w:r w:rsidRPr="00CB222A">
        <w:rPr>
          <w:rFonts w:asciiTheme="minorHAnsi" w:hAnsiTheme="minorHAnsi" w:cstheme="minorHAnsi"/>
        </w:rPr>
        <w:t xml:space="preserve">, jak również, po zakończeniu czynności na Terenie Prac, uporządkowania Terenu Prac i </w:t>
      </w:r>
      <w:r w:rsidR="001E3ED1" w:rsidRPr="00CB222A">
        <w:rPr>
          <w:rFonts w:asciiTheme="minorHAnsi" w:hAnsiTheme="minorHAnsi" w:cstheme="minorHAnsi"/>
        </w:rPr>
        <w:t>przywrócenia go do stanu sprzed realizacji Prac</w:t>
      </w:r>
      <w:r w:rsidR="00243384" w:rsidRPr="00CB222A">
        <w:rPr>
          <w:rFonts w:asciiTheme="minorHAnsi" w:hAnsiTheme="minorHAnsi" w:cstheme="minorHAnsi"/>
        </w:rPr>
        <w:t>,</w:t>
      </w:r>
      <w:r w:rsidR="001E3ED1" w:rsidRPr="00CB222A">
        <w:rPr>
          <w:rFonts w:asciiTheme="minorHAnsi" w:hAnsiTheme="minorHAnsi" w:cstheme="minorHAnsi"/>
        </w:rPr>
        <w:t xml:space="preserve"> chyba że inaczej określono w Umowie;</w:t>
      </w:r>
    </w:p>
    <w:p w14:paraId="2AF6EBEB"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doprowadzenia go do stanu określonego</w:t>
      </w:r>
      <w:r w:rsidR="00B1305B" w:rsidRPr="00CB222A">
        <w:rPr>
          <w:rFonts w:asciiTheme="minorHAnsi" w:hAnsiTheme="minorHAnsi" w:cstheme="minorHAnsi"/>
        </w:rPr>
        <w:t xml:space="preserve"> </w:t>
      </w:r>
      <w:r w:rsidRPr="00CB222A">
        <w:rPr>
          <w:rFonts w:asciiTheme="minorHAnsi" w:hAnsiTheme="minorHAnsi" w:cstheme="minorHAnsi"/>
        </w:rPr>
        <w:t>w Umowie;</w:t>
      </w:r>
    </w:p>
    <w:p w14:paraId="5DC54F3D"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zapewnienia, na własny koszt i ryzyko, wszelkich urządzeń, materiałów</w:t>
      </w:r>
      <w:r w:rsidR="00243384" w:rsidRPr="00CB222A">
        <w:rPr>
          <w:rFonts w:asciiTheme="minorHAnsi" w:hAnsiTheme="minorHAnsi" w:cstheme="minorHAnsi"/>
        </w:rPr>
        <w:t xml:space="preserve">, </w:t>
      </w:r>
      <w:r w:rsidRPr="00CB222A">
        <w:rPr>
          <w:rFonts w:asciiTheme="minorHAnsi" w:hAnsiTheme="minorHAnsi" w:cstheme="minorHAnsi"/>
        </w:rPr>
        <w:t>narzędzi</w:t>
      </w:r>
      <w:r w:rsidR="00243384" w:rsidRPr="00CB222A">
        <w:rPr>
          <w:rFonts w:asciiTheme="minorHAnsi" w:hAnsiTheme="minorHAnsi" w:cstheme="minorHAnsi"/>
        </w:rPr>
        <w:t>, a także praw</w:t>
      </w:r>
      <w:r w:rsidRPr="00CB222A">
        <w:rPr>
          <w:rFonts w:asciiTheme="minorHAnsi" w:hAnsiTheme="minorHAnsi" w:cstheme="minorHAnsi"/>
        </w:rPr>
        <w:t xml:space="preserve"> niezbędnych do wykonania </w:t>
      </w:r>
      <w:r w:rsidR="009A4B0E" w:rsidRPr="00CB222A">
        <w:rPr>
          <w:rFonts w:asciiTheme="minorHAnsi" w:hAnsiTheme="minorHAnsi" w:cstheme="minorHAnsi"/>
        </w:rPr>
        <w:t>P</w:t>
      </w:r>
      <w:r w:rsidRPr="00CB222A">
        <w:rPr>
          <w:rFonts w:asciiTheme="minorHAnsi" w:hAnsiTheme="minorHAnsi" w:cstheme="minorHAnsi"/>
        </w:rPr>
        <w:t>rzedmiotu Umowy;</w:t>
      </w:r>
    </w:p>
    <w:p w14:paraId="76F58561" w14:textId="77777777" w:rsidR="00783106" w:rsidRPr="00CB222A" w:rsidRDefault="001F5C48"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wywozu, na własny koszt i ryzyko </w:t>
      </w:r>
      <w:r w:rsidR="001832E5" w:rsidRPr="00CB222A">
        <w:rPr>
          <w:rFonts w:asciiTheme="minorHAnsi" w:hAnsiTheme="minorHAnsi" w:cstheme="minorHAnsi"/>
        </w:rPr>
        <w:t>wszelkich odpadów powstałych w trakcie Prac</w:t>
      </w:r>
      <w:r w:rsidR="00F632AF" w:rsidRPr="00CB222A">
        <w:rPr>
          <w:rFonts w:asciiTheme="minorHAnsi" w:hAnsiTheme="minorHAnsi" w:cstheme="minorHAnsi"/>
        </w:rPr>
        <w:t>.</w:t>
      </w:r>
      <w:r w:rsidR="001832E5" w:rsidRPr="00CB222A">
        <w:rPr>
          <w:rFonts w:asciiTheme="minorHAnsi" w:hAnsiTheme="minorHAnsi" w:cstheme="minorHAnsi"/>
        </w:rPr>
        <w:t xml:space="preserve"> </w:t>
      </w:r>
    </w:p>
    <w:p w14:paraId="440AC383"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przekazania Zamawiaj</w:t>
      </w:r>
      <w:r w:rsidR="003C3EED" w:rsidRPr="00CB222A">
        <w:rPr>
          <w:rFonts w:asciiTheme="minorHAnsi" w:hAnsiTheme="minorHAnsi" w:cstheme="minorHAnsi"/>
        </w:rPr>
        <w:t xml:space="preserve">ącemu Dokumentacji Wykonawcy, </w:t>
      </w:r>
      <w:r w:rsidRPr="00CB222A">
        <w:rPr>
          <w:rFonts w:asciiTheme="minorHAnsi" w:hAnsiTheme="minorHAnsi" w:cstheme="minorHAnsi"/>
        </w:rPr>
        <w:t xml:space="preserve">w tym </w:t>
      </w:r>
      <w:r w:rsidR="00F165DB" w:rsidRPr="00CB222A">
        <w:rPr>
          <w:rFonts w:asciiTheme="minorHAnsi" w:hAnsiTheme="minorHAnsi" w:cstheme="minorHAnsi"/>
        </w:rPr>
        <w:t>d</w:t>
      </w:r>
      <w:r w:rsidRPr="00CB222A">
        <w:rPr>
          <w:rFonts w:asciiTheme="minorHAnsi" w:hAnsiTheme="minorHAnsi" w:cstheme="minorHAnsi"/>
        </w:rPr>
        <w:t xml:space="preserve">okumentacji </w:t>
      </w:r>
      <w:r w:rsidR="00F165DB" w:rsidRPr="00CB222A">
        <w:rPr>
          <w:rFonts w:asciiTheme="minorHAnsi" w:hAnsiTheme="minorHAnsi" w:cstheme="minorHAnsi"/>
        </w:rPr>
        <w:t>p</w:t>
      </w:r>
      <w:r w:rsidRPr="00CB222A">
        <w:rPr>
          <w:rFonts w:asciiTheme="minorHAnsi" w:hAnsiTheme="minorHAnsi" w:cstheme="minorHAnsi"/>
        </w:rPr>
        <w:t xml:space="preserve">owykonawczej </w:t>
      </w:r>
      <w:r w:rsidR="00F165DB" w:rsidRPr="00CB222A">
        <w:rPr>
          <w:rFonts w:asciiTheme="minorHAnsi" w:hAnsiTheme="minorHAnsi" w:cstheme="minorHAnsi"/>
        </w:rPr>
        <w:t xml:space="preserve">opracowanej wg wytycznych Zamawiającego </w:t>
      </w:r>
      <w:r w:rsidRPr="00CB222A">
        <w:rPr>
          <w:rFonts w:asciiTheme="minorHAnsi" w:hAnsiTheme="minorHAnsi" w:cstheme="minorHAnsi"/>
        </w:rPr>
        <w:t>oraz innych dokumentów, w tym m.in.:</w:t>
      </w:r>
    </w:p>
    <w:p w14:paraId="6BFB5A5E" w14:textId="77777777" w:rsidR="00783106" w:rsidRPr="00CB222A" w:rsidRDefault="005444B2"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 xml:space="preserve">przekazania </w:t>
      </w:r>
      <w:r w:rsidR="003772F5" w:rsidRPr="00CB222A">
        <w:rPr>
          <w:rFonts w:asciiTheme="minorHAnsi" w:hAnsiTheme="minorHAnsi" w:cstheme="minorHAnsi"/>
        </w:rPr>
        <w:t>deklaracji zgodności wyrobu z normami wprowadzonymi do obowiązkowego stosowania na terenie Polski oraz wymaganiami dotyczącymi bezpieczeństwa pracy i ochrony środowiska;</w:t>
      </w:r>
    </w:p>
    <w:p w14:paraId="24C6C9ED" w14:textId="77777777" w:rsidR="00783106" w:rsidRPr="00CB222A" w:rsidRDefault="003772F5"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atestów;</w:t>
      </w:r>
    </w:p>
    <w:p w14:paraId="793D53A6" w14:textId="77777777" w:rsidR="00783106" w:rsidRPr="00CB222A" w:rsidRDefault="003772F5"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DTR maszyn i urządzeń;</w:t>
      </w:r>
    </w:p>
    <w:p w14:paraId="40BEFD3E" w14:textId="77777777" w:rsidR="00783106" w:rsidRPr="00CB222A" w:rsidRDefault="003772F5"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kart gwarancyjnych;</w:t>
      </w:r>
    </w:p>
    <w:p w14:paraId="7A0609C3" w14:textId="77777777" w:rsidR="00783106" w:rsidRPr="00CB222A" w:rsidRDefault="003772F5"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certyfikatów, itd.;</w:t>
      </w:r>
    </w:p>
    <w:p w14:paraId="54B180AA" w14:textId="77777777" w:rsidR="00783106" w:rsidRPr="00CB222A" w:rsidRDefault="003772F5" w:rsidP="00DF4CBF">
      <w:pPr>
        <w:pStyle w:val="Nagwek2"/>
        <w:keepNext w:val="0"/>
        <w:widowControl w:val="0"/>
        <w:numPr>
          <w:ilvl w:val="0"/>
          <w:numId w:val="0"/>
        </w:numPr>
        <w:spacing w:line="240" w:lineRule="exact"/>
        <w:ind w:left="1134"/>
        <w:rPr>
          <w:rFonts w:asciiTheme="minorHAnsi" w:hAnsiTheme="minorHAnsi" w:cstheme="minorHAnsi"/>
          <w:b/>
        </w:rPr>
      </w:pPr>
      <w:r w:rsidRPr="00CB222A">
        <w:rPr>
          <w:rFonts w:asciiTheme="minorHAnsi" w:hAnsiTheme="minorHAnsi" w:cstheme="minorHAnsi"/>
        </w:rPr>
        <w:t xml:space="preserve">jeżeli wymagane są przepisami prawa lub wymóg taki określono w </w:t>
      </w:r>
      <w:r w:rsidR="00DF54C4" w:rsidRPr="00CB222A">
        <w:rPr>
          <w:rFonts w:asciiTheme="minorHAnsi" w:hAnsiTheme="minorHAnsi" w:cstheme="minorHAnsi"/>
        </w:rPr>
        <w:t>Opisie Przedmiotu Zamówienia</w:t>
      </w:r>
      <w:r w:rsidRPr="00CB222A">
        <w:rPr>
          <w:rFonts w:asciiTheme="minorHAnsi" w:hAnsiTheme="minorHAnsi" w:cstheme="minorHAnsi"/>
        </w:rPr>
        <w:t>;</w:t>
      </w:r>
    </w:p>
    <w:p w14:paraId="38A1D94B" w14:textId="6EDAC50B" w:rsidR="00405E04" w:rsidRPr="00CB222A" w:rsidRDefault="00405E04"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uzyskania akceptacji Zamawiającego wszelkich materiałów</w:t>
      </w:r>
      <w:r w:rsidR="009D09E1" w:rsidRPr="00CB222A">
        <w:rPr>
          <w:rFonts w:asciiTheme="minorHAnsi" w:hAnsiTheme="minorHAnsi" w:cstheme="minorHAnsi"/>
        </w:rPr>
        <w:t xml:space="preserve"> i urządzeń </w:t>
      </w:r>
      <w:r w:rsidRPr="00CB222A">
        <w:rPr>
          <w:rFonts w:asciiTheme="minorHAnsi" w:hAnsiTheme="minorHAnsi" w:cstheme="minorHAnsi"/>
        </w:rPr>
        <w:t xml:space="preserve"> do wykonania Prac  przed wbudowan</w:t>
      </w:r>
      <w:r w:rsidR="000E20C2" w:rsidRPr="00CB222A">
        <w:rPr>
          <w:rFonts w:asciiTheme="minorHAnsi" w:hAnsiTheme="minorHAnsi" w:cstheme="minorHAnsi"/>
        </w:rPr>
        <w:t xml:space="preserve">iem  na podstawie zaakceptowanej Karty Zatwierdzenia Materiałowego wg </w:t>
      </w:r>
      <w:r w:rsidR="000E20C2" w:rsidRPr="00FC2DBF">
        <w:rPr>
          <w:rFonts w:asciiTheme="minorHAnsi" w:hAnsiTheme="minorHAnsi" w:cstheme="minorHAnsi"/>
          <w:u w:val="single"/>
        </w:rPr>
        <w:t xml:space="preserve">Załącznika nr </w:t>
      </w:r>
      <w:r w:rsidR="00E96BB4" w:rsidRPr="00FC2DBF">
        <w:rPr>
          <w:rFonts w:asciiTheme="minorHAnsi" w:hAnsiTheme="minorHAnsi" w:cstheme="minorHAnsi"/>
          <w:u w:val="single"/>
        </w:rPr>
        <w:t>9</w:t>
      </w:r>
      <w:r w:rsidR="00930773" w:rsidRPr="00930773">
        <w:rPr>
          <w:rFonts w:asciiTheme="minorHAnsi" w:hAnsiTheme="minorHAnsi" w:cstheme="minorHAnsi"/>
        </w:rPr>
        <w:t xml:space="preserve"> do Umowy.</w:t>
      </w:r>
    </w:p>
    <w:p w14:paraId="3419DC6D"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niezatrudniania w jakiejkolwiek formie personelu Zamawiającego</w:t>
      </w:r>
      <w:r w:rsidR="00841C02" w:rsidRPr="00CB222A">
        <w:rPr>
          <w:rFonts w:asciiTheme="minorHAnsi" w:hAnsiTheme="minorHAnsi" w:cstheme="minorHAnsi"/>
        </w:rPr>
        <w:t>, a także pracowników spółek GK PGE,</w:t>
      </w:r>
      <w:r w:rsidRPr="00CB222A">
        <w:rPr>
          <w:rFonts w:asciiTheme="minorHAnsi" w:hAnsiTheme="minorHAnsi" w:cstheme="minorHAnsi"/>
        </w:rPr>
        <w:t xml:space="preserve"> bez uprzedniej zgody Zamawiającego pod rygorem </w:t>
      </w:r>
      <w:r w:rsidR="008241AD" w:rsidRPr="00CB222A">
        <w:rPr>
          <w:rFonts w:asciiTheme="minorHAnsi" w:hAnsiTheme="minorHAnsi" w:cstheme="minorHAnsi"/>
        </w:rPr>
        <w:t xml:space="preserve">odstąpienia od </w:t>
      </w:r>
      <w:r w:rsidRPr="00CB222A">
        <w:rPr>
          <w:rFonts w:asciiTheme="minorHAnsi" w:hAnsiTheme="minorHAnsi" w:cstheme="minorHAnsi"/>
        </w:rPr>
        <w:t>niniejszej Umowy ze skutkiem natychmiastowym z przyczyn leżących po stronie Wykonawcy;</w:t>
      </w:r>
      <w:r w:rsidR="00841C02" w:rsidRPr="00CB222A">
        <w:rPr>
          <w:rFonts w:asciiTheme="minorHAnsi" w:hAnsiTheme="minorHAnsi" w:cstheme="minorHAnsi"/>
        </w:rPr>
        <w:t xml:space="preserve"> Wykonawca zobowiązuje się, iż zapis dotyczący zakazu zatrud</w:t>
      </w:r>
      <w:r w:rsidR="00716C0D" w:rsidRPr="00CB222A">
        <w:rPr>
          <w:rFonts w:asciiTheme="minorHAnsi" w:hAnsiTheme="minorHAnsi" w:cstheme="minorHAnsi"/>
        </w:rPr>
        <w:t xml:space="preserve">niania personelu Zamawiającego </w:t>
      </w:r>
      <w:r w:rsidR="00841C02" w:rsidRPr="00CB222A">
        <w:rPr>
          <w:rFonts w:asciiTheme="minorHAnsi" w:hAnsiTheme="minorHAnsi" w:cstheme="minorHAnsi"/>
        </w:rPr>
        <w:t>oraz pracowników GK PGE zostanie wprowadzony również do Umów Podwykonawczych;</w:t>
      </w:r>
    </w:p>
    <w:p w14:paraId="5F2A14B1" w14:textId="77777777" w:rsidR="00783106"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dokumentowania wszelkich zmian wynikłych w trakcie realizacji Dostaw i Prac</w:t>
      </w:r>
      <w:r w:rsidR="005D4383" w:rsidRPr="00CB222A">
        <w:rPr>
          <w:rFonts w:asciiTheme="minorHAnsi" w:hAnsiTheme="minorHAnsi" w:cstheme="minorHAnsi"/>
        </w:rPr>
        <w:t xml:space="preserve"> </w:t>
      </w:r>
      <w:r w:rsidRPr="00CB222A">
        <w:rPr>
          <w:rFonts w:asciiTheme="minorHAnsi" w:hAnsiTheme="minorHAnsi" w:cstheme="minorHAnsi"/>
        </w:rPr>
        <w:t>w stosunku do przekazanej przez Zamawiającego Dokumentacji Zamawiającego,</w:t>
      </w:r>
      <w:r w:rsidR="005D4383" w:rsidRPr="00CB222A">
        <w:rPr>
          <w:rFonts w:asciiTheme="minorHAnsi" w:hAnsiTheme="minorHAnsi" w:cstheme="minorHAnsi"/>
        </w:rPr>
        <w:t xml:space="preserve"> </w:t>
      </w:r>
      <w:r w:rsidRPr="00CB222A">
        <w:rPr>
          <w:rFonts w:asciiTheme="minorHAnsi" w:hAnsiTheme="minorHAnsi" w:cstheme="minorHAnsi"/>
        </w:rPr>
        <w:t>w uzgodnieniu</w:t>
      </w:r>
      <w:r w:rsidR="007F3B51" w:rsidRPr="00CB222A">
        <w:rPr>
          <w:rFonts w:asciiTheme="minorHAnsi" w:hAnsiTheme="minorHAnsi" w:cstheme="minorHAnsi"/>
        </w:rPr>
        <w:t xml:space="preserve"> </w:t>
      </w:r>
      <w:r w:rsidRPr="00CB222A">
        <w:rPr>
          <w:rFonts w:asciiTheme="minorHAnsi" w:hAnsiTheme="minorHAnsi" w:cstheme="minorHAnsi"/>
        </w:rPr>
        <w:t>z Przedstawicielem Zamawiającego;</w:t>
      </w:r>
    </w:p>
    <w:p w14:paraId="6C68B4FF" w14:textId="77777777" w:rsidR="00304BBD" w:rsidRPr="00CB222A" w:rsidRDefault="003772F5" w:rsidP="00DF4CBF">
      <w:pPr>
        <w:pStyle w:val="Nagwek2"/>
        <w:keepNext w:val="0"/>
        <w:widowControl w:val="0"/>
        <w:numPr>
          <w:ilvl w:val="2"/>
          <w:numId w:val="3"/>
        </w:numPr>
        <w:spacing w:line="240" w:lineRule="exact"/>
        <w:ind w:left="1134" w:hanging="567"/>
        <w:rPr>
          <w:rFonts w:asciiTheme="minorHAnsi" w:hAnsiTheme="minorHAnsi" w:cstheme="minorHAnsi"/>
          <w:i/>
        </w:rPr>
      </w:pPr>
      <w:r w:rsidRPr="00CB222A">
        <w:rPr>
          <w:rFonts w:asciiTheme="minorHAnsi" w:hAnsiTheme="minorHAnsi" w:cstheme="minorHAnsi"/>
        </w:rPr>
        <w:t>ustanowienia na rzecz Zamawiającego i dostarczenia Zamawiające</w:t>
      </w:r>
      <w:r w:rsidR="00CE6EFD" w:rsidRPr="00CB222A">
        <w:rPr>
          <w:rFonts w:asciiTheme="minorHAnsi" w:hAnsiTheme="minorHAnsi" w:cstheme="minorHAnsi"/>
        </w:rPr>
        <w:t>mu Zabezpieczeń</w:t>
      </w:r>
      <w:r w:rsidR="00A3411F" w:rsidRPr="00CB222A">
        <w:rPr>
          <w:rFonts w:asciiTheme="minorHAnsi" w:hAnsiTheme="minorHAnsi" w:cstheme="minorHAnsi"/>
        </w:rPr>
        <w:t xml:space="preserve"> </w:t>
      </w:r>
      <w:r w:rsidR="00725EB9" w:rsidRPr="00CB222A">
        <w:rPr>
          <w:rFonts w:asciiTheme="minorHAnsi" w:hAnsiTheme="minorHAnsi" w:cstheme="minorHAnsi"/>
        </w:rPr>
        <w:t>wykazanych w § 9 Umowy</w:t>
      </w:r>
      <w:r w:rsidR="00E26108" w:rsidRPr="00CB222A">
        <w:rPr>
          <w:rFonts w:asciiTheme="minorHAnsi" w:hAnsiTheme="minorHAnsi" w:cstheme="minorHAnsi"/>
        </w:rPr>
        <w:t>;</w:t>
      </w:r>
      <w:r w:rsidR="00CE6EFD" w:rsidRPr="00CB222A">
        <w:rPr>
          <w:rFonts w:asciiTheme="minorHAnsi" w:hAnsiTheme="minorHAnsi" w:cstheme="minorHAnsi"/>
          <w:i/>
        </w:rPr>
        <w:t xml:space="preserve"> </w:t>
      </w:r>
    </w:p>
    <w:p w14:paraId="4BEB129D" w14:textId="77777777" w:rsidR="00783106" w:rsidRPr="00CB222A" w:rsidRDefault="00986A05" w:rsidP="00DF4CBF">
      <w:pPr>
        <w:pStyle w:val="Nagwek2"/>
        <w:keepNext w:val="0"/>
        <w:widowControl w:val="0"/>
        <w:numPr>
          <w:ilvl w:val="2"/>
          <w:numId w:val="3"/>
        </w:numPr>
        <w:spacing w:line="240" w:lineRule="exact"/>
        <w:ind w:left="1134" w:hanging="567"/>
        <w:rPr>
          <w:rFonts w:asciiTheme="minorHAnsi" w:hAnsiTheme="minorHAnsi" w:cstheme="minorHAnsi"/>
          <w:b/>
        </w:rPr>
      </w:pPr>
      <w:bookmarkStart w:id="61" w:name="_Ref422207"/>
      <w:r w:rsidRPr="00CB222A">
        <w:rPr>
          <w:rFonts w:asciiTheme="minorHAnsi" w:hAnsiTheme="minorHAnsi" w:cstheme="minorHAnsi"/>
        </w:rPr>
        <w:t>uzyskania wszelkich dopuszczeń, zezwoleń lub decyzji administracyjnych wymaganych do wykonania Prac oraz poniesienia kosztów i opłat z nich wynikających</w:t>
      </w:r>
      <w:r w:rsidR="003D469A" w:rsidRPr="00CB222A">
        <w:rPr>
          <w:rFonts w:asciiTheme="minorHAnsi" w:hAnsiTheme="minorHAnsi" w:cstheme="minorHAnsi"/>
        </w:rPr>
        <w:t>;</w:t>
      </w:r>
      <w:bookmarkStart w:id="62" w:name="_Ref419977408"/>
      <w:bookmarkStart w:id="63" w:name="_Ref419975781"/>
      <w:bookmarkEnd w:id="61"/>
    </w:p>
    <w:p w14:paraId="1435EDCD" w14:textId="77777777" w:rsidR="00783106" w:rsidRPr="00CB222A" w:rsidRDefault="004359B1" w:rsidP="00DF4CBF">
      <w:pPr>
        <w:pStyle w:val="Nagwek2"/>
        <w:keepNext w:val="0"/>
        <w:widowControl w:val="0"/>
        <w:numPr>
          <w:ilvl w:val="2"/>
          <w:numId w:val="3"/>
        </w:numPr>
        <w:spacing w:line="240" w:lineRule="exact"/>
        <w:ind w:left="1134" w:hanging="567"/>
        <w:rPr>
          <w:rFonts w:asciiTheme="minorHAnsi" w:hAnsiTheme="minorHAnsi" w:cstheme="minorHAnsi"/>
          <w:b/>
        </w:rPr>
      </w:pPr>
      <w:r w:rsidRPr="00CB222A">
        <w:rPr>
          <w:rFonts w:asciiTheme="minorHAnsi" w:hAnsiTheme="minorHAnsi" w:cstheme="minorHAnsi"/>
        </w:rPr>
        <w:t>opracowania oraz bie</w:t>
      </w:r>
      <w:r w:rsidR="00EB402A" w:rsidRPr="00CB222A">
        <w:rPr>
          <w:rFonts w:asciiTheme="minorHAnsi" w:hAnsiTheme="minorHAnsi" w:cstheme="minorHAnsi"/>
        </w:rPr>
        <w:t xml:space="preserve">żącej aktualizacji </w:t>
      </w:r>
      <w:r w:rsidRPr="00CB222A">
        <w:rPr>
          <w:rFonts w:asciiTheme="minorHAnsi" w:hAnsiTheme="minorHAnsi" w:cstheme="minorHAnsi"/>
        </w:rPr>
        <w:t xml:space="preserve">BIOZ (jeżeli jest wymagany prawem) </w:t>
      </w:r>
      <w:bookmarkEnd w:id="62"/>
      <w:r w:rsidR="005444B2" w:rsidRPr="00CB222A">
        <w:rPr>
          <w:rFonts w:asciiTheme="minorHAnsi" w:hAnsiTheme="minorHAnsi" w:cstheme="minorHAnsi"/>
          <w:snapToGrid w:val="0"/>
        </w:rPr>
        <w:t xml:space="preserve">jak i przestrzegania tych dokumentów </w:t>
      </w:r>
      <w:r w:rsidR="005444B2" w:rsidRPr="00CB222A">
        <w:rPr>
          <w:rFonts w:asciiTheme="minorHAnsi" w:hAnsiTheme="minorHAnsi" w:cstheme="minorHAnsi"/>
        </w:rPr>
        <w:t>we wszystkich</w:t>
      </w:r>
      <w:r w:rsidRPr="00CB222A">
        <w:rPr>
          <w:rFonts w:asciiTheme="minorHAnsi" w:hAnsiTheme="minorHAnsi" w:cstheme="minorHAnsi"/>
        </w:rPr>
        <w:t xml:space="preserve"> działania</w:t>
      </w:r>
      <w:r w:rsidR="005444B2" w:rsidRPr="00CB222A">
        <w:rPr>
          <w:rFonts w:asciiTheme="minorHAnsi" w:hAnsiTheme="minorHAnsi" w:cstheme="minorHAnsi"/>
        </w:rPr>
        <w:t>ch</w:t>
      </w:r>
      <w:r w:rsidRPr="00CB222A">
        <w:rPr>
          <w:rFonts w:asciiTheme="minorHAnsi" w:hAnsiTheme="minorHAnsi" w:cstheme="minorHAnsi"/>
        </w:rPr>
        <w:t xml:space="preserve"> </w:t>
      </w:r>
      <w:r w:rsidR="005444B2" w:rsidRPr="00CB222A">
        <w:rPr>
          <w:rFonts w:asciiTheme="minorHAnsi" w:hAnsiTheme="minorHAnsi" w:cstheme="minorHAnsi"/>
        </w:rPr>
        <w:t xml:space="preserve">podejmowanych </w:t>
      </w:r>
      <w:r w:rsidRPr="00CB222A">
        <w:rPr>
          <w:rFonts w:asciiTheme="minorHAnsi" w:hAnsiTheme="minorHAnsi" w:cstheme="minorHAnsi"/>
        </w:rPr>
        <w:t xml:space="preserve">przez Wykonawcę, jego Podwykonawców Obiektowych. </w:t>
      </w:r>
      <w:r w:rsidR="00506E5E" w:rsidRPr="00CB222A">
        <w:rPr>
          <w:rFonts w:asciiTheme="minorHAnsi" w:hAnsiTheme="minorHAnsi" w:cstheme="minorHAnsi"/>
        </w:rPr>
        <w:t xml:space="preserve">BIOZ między innymi musi zawierać wymagania bezpieczeństwa i higieny pracy przy wykonywaniu prac szczególnie niebezpiecznych w szczególności zapewnienie nadzoru, środków zabezpieczających, </w:t>
      </w:r>
      <w:r w:rsidR="00F02F00" w:rsidRPr="00CB222A">
        <w:rPr>
          <w:rFonts w:asciiTheme="minorHAnsi" w:hAnsiTheme="minorHAnsi" w:cstheme="minorHAnsi"/>
        </w:rPr>
        <w:t>instruktażu.</w:t>
      </w:r>
      <w:r w:rsidR="00506E5E" w:rsidRPr="00CB222A">
        <w:rPr>
          <w:rFonts w:asciiTheme="minorHAnsi" w:hAnsiTheme="minorHAnsi" w:cstheme="minorHAnsi"/>
        </w:rPr>
        <w:t xml:space="preserve"> </w:t>
      </w:r>
      <w:r w:rsidRPr="00CB222A">
        <w:rPr>
          <w:rFonts w:asciiTheme="minorHAnsi" w:hAnsiTheme="minorHAnsi" w:cstheme="minorHAnsi"/>
        </w:rPr>
        <w:t xml:space="preserve">Powyższy dokument należy przekazać do </w:t>
      </w:r>
      <w:r w:rsidR="00676E82" w:rsidRPr="00CB222A">
        <w:rPr>
          <w:rFonts w:asciiTheme="minorHAnsi" w:hAnsiTheme="minorHAnsi" w:cstheme="minorHAnsi"/>
        </w:rPr>
        <w:t xml:space="preserve">konsultacji </w:t>
      </w:r>
      <w:r w:rsidRPr="00CB222A">
        <w:rPr>
          <w:rFonts w:asciiTheme="minorHAnsi" w:hAnsiTheme="minorHAnsi" w:cstheme="minorHAnsi"/>
        </w:rPr>
        <w:t>Zamawiającemu na 6 dni przed rozpoczęciem Prac lub terminem planowanego wdrożenia aktualizacji;</w:t>
      </w:r>
    </w:p>
    <w:p w14:paraId="73F08000" w14:textId="77777777" w:rsidR="00C04063" w:rsidRPr="00CB222A" w:rsidRDefault="00C04063"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Wykonawca ma obowiązek dokonania we własnym zakresie oceny ryzyka zawodowego dla stanowisk prac wykonywanych zgodnie z niniejszą Umową oraz przed przystąpieniem do wykonywania prac ma obowiązek przedłożyć </w:t>
      </w:r>
      <w:r w:rsidR="00045774" w:rsidRPr="00CB222A">
        <w:rPr>
          <w:rFonts w:asciiTheme="minorHAnsi" w:hAnsiTheme="minorHAnsi" w:cstheme="minorHAnsi"/>
        </w:rPr>
        <w:t>Zamawiającemu</w:t>
      </w:r>
      <w:r w:rsidRPr="00CB222A">
        <w:rPr>
          <w:rFonts w:asciiTheme="minorHAnsi" w:hAnsiTheme="minorHAnsi" w:cstheme="minorHAnsi"/>
        </w:rPr>
        <w:t xml:space="preserve"> pisemną informację o sposobi</w:t>
      </w:r>
      <w:r w:rsidR="00104AC9" w:rsidRPr="00CB222A">
        <w:rPr>
          <w:rFonts w:asciiTheme="minorHAnsi" w:hAnsiTheme="minorHAnsi" w:cstheme="minorHAnsi"/>
        </w:rPr>
        <w:t>e bezpiecznego wykonywania Prac</w:t>
      </w:r>
      <w:r w:rsidR="00546E11" w:rsidRPr="00CB222A">
        <w:rPr>
          <w:rFonts w:asciiTheme="minorHAnsi" w:hAnsiTheme="minorHAnsi" w:cstheme="minorHAnsi"/>
        </w:rPr>
        <w:t>;</w:t>
      </w:r>
    </w:p>
    <w:p w14:paraId="6C6B787B" w14:textId="77777777" w:rsidR="00C04063" w:rsidRPr="00CB222A" w:rsidRDefault="00C04063"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Wykonawca oświadcza, że zatrudniani przez niego do wykonania Umowy pracownicy </w:t>
      </w:r>
      <w:r w:rsidRPr="00CB222A">
        <w:rPr>
          <w:rFonts w:asciiTheme="minorHAnsi" w:hAnsiTheme="minorHAnsi" w:cstheme="minorHAnsi"/>
          <w:bCs/>
        </w:rPr>
        <w:t>oraz osoby wykonujące pracę na innej podstawie niż umowa o pracę</w:t>
      </w:r>
      <w:r w:rsidRPr="00CB222A">
        <w:rPr>
          <w:rFonts w:asciiTheme="minorHAnsi" w:hAnsiTheme="minorHAnsi" w:cstheme="minorHAnsi"/>
        </w:rPr>
        <w:t xml:space="preserve"> posiadają wymagane badania lekarskie oraz szkolenia w zakresie </w:t>
      </w:r>
      <w:r w:rsidR="00045774" w:rsidRPr="00CB222A">
        <w:rPr>
          <w:rFonts w:asciiTheme="minorHAnsi" w:hAnsiTheme="minorHAnsi" w:cstheme="minorHAnsi"/>
        </w:rPr>
        <w:t>BHP</w:t>
      </w:r>
      <w:r w:rsidRPr="00CB222A">
        <w:rPr>
          <w:rFonts w:asciiTheme="minorHAnsi" w:hAnsiTheme="minorHAnsi" w:cstheme="minorHAnsi"/>
        </w:rPr>
        <w:t xml:space="preserve">, w tym </w:t>
      </w:r>
      <w:r w:rsidRPr="00DF4CBF">
        <w:rPr>
          <w:rFonts w:asciiTheme="minorHAnsi" w:hAnsiTheme="minorHAnsi" w:cstheme="minorHAnsi"/>
          <w:bCs/>
        </w:rPr>
        <w:t>zezwolenie na wykonywanie pracy na wysokości powyżej 3 m</w:t>
      </w:r>
      <w:r w:rsidRPr="00CB222A">
        <w:rPr>
          <w:rFonts w:asciiTheme="minorHAnsi" w:hAnsiTheme="minorHAnsi" w:cstheme="minorHAnsi"/>
        </w:rPr>
        <w:t>, które Wykonawca jest zobowiązany okazać na każde żądanie. Każdy pracownik lub współpracownik Wykonawcy przed przystąpieniem do prac, musi być przeszkolony</w:t>
      </w:r>
      <w:r w:rsidR="00B447B7" w:rsidRPr="00CB222A">
        <w:rPr>
          <w:rFonts w:asciiTheme="minorHAnsi" w:hAnsiTheme="minorHAnsi" w:cstheme="minorHAnsi"/>
        </w:rPr>
        <w:t xml:space="preserve"> z zakresu BHP i ppoż. zgodnie z obowiązującymi przepisami.</w:t>
      </w:r>
      <w:r w:rsidRPr="00CB222A">
        <w:rPr>
          <w:rFonts w:asciiTheme="minorHAnsi" w:hAnsiTheme="minorHAnsi" w:cstheme="minorHAnsi"/>
        </w:rPr>
        <w:t xml:space="preserve"> </w:t>
      </w:r>
    </w:p>
    <w:p w14:paraId="71FA09E1" w14:textId="37E25BE5" w:rsidR="00446A26" w:rsidRPr="00CB222A" w:rsidRDefault="00446A26"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Wszelkie prace pożarowo niebezpieczne  (tj. spawalnicze, cięcie iskrowe) muszą być prowadzone zgodnie </w:t>
      </w:r>
      <w:r w:rsidRPr="00FC2DBF">
        <w:rPr>
          <w:rFonts w:asciiTheme="minorHAnsi" w:hAnsiTheme="minorHAnsi" w:cstheme="minorHAnsi"/>
        </w:rPr>
        <w:t xml:space="preserve">z </w:t>
      </w:r>
      <w:r w:rsidR="00045774" w:rsidRPr="00FC2DBF">
        <w:rPr>
          <w:rFonts w:asciiTheme="minorHAnsi" w:hAnsiTheme="minorHAnsi" w:cstheme="minorHAnsi"/>
        </w:rPr>
        <w:t>PROC 00076/A</w:t>
      </w:r>
      <w:r w:rsidR="00045774" w:rsidRPr="00CB222A">
        <w:rPr>
          <w:rFonts w:asciiTheme="minorHAnsi" w:hAnsiTheme="minorHAnsi" w:cstheme="minorHAnsi"/>
        </w:rPr>
        <w:t xml:space="preserve"> </w:t>
      </w:r>
      <w:r w:rsidRPr="00CB222A">
        <w:rPr>
          <w:rFonts w:asciiTheme="minorHAnsi" w:hAnsiTheme="minorHAnsi" w:cstheme="minorHAnsi"/>
        </w:rPr>
        <w:t>Procedurą bezpieczeństwa pożarowego dla budynku biurowego PGE Polska Grupa Energetyczna S.A. zlokalizow</w:t>
      </w:r>
      <w:r w:rsidR="006135B1" w:rsidRPr="00CB222A">
        <w:rPr>
          <w:rFonts w:asciiTheme="minorHAnsi" w:hAnsiTheme="minorHAnsi" w:cstheme="minorHAnsi"/>
        </w:rPr>
        <w:t>anego  przy ul. Mysiej 2 w Warsz</w:t>
      </w:r>
      <w:r w:rsidRPr="00CB222A">
        <w:rPr>
          <w:rFonts w:asciiTheme="minorHAnsi" w:hAnsiTheme="minorHAnsi" w:cstheme="minorHAnsi"/>
        </w:rPr>
        <w:t xml:space="preserve">awie </w:t>
      </w:r>
      <w:r w:rsidR="00E26108" w:rsidRPr="00CB222A">
        <w:rPr>
          <w:rFonts w:asciiTheme="minorHAnsi" w:hAnsiTheme="minorHAnsi" w:cstheme="minorHAnsi"/>
        </w:rPr>
        <w:t xml:space="preserve">i </w:t>
      </w:r>
      <w:r w:rsidRPr="00CB222A">
        <w:rPr>
          <w:rFonts w:asciiTheme="minorHAnsi" w:hAnsiTheme="minorHAnsi" w:cstheme="minorHAnsi"/>
        </w:rPr>
        <w:t>uzgodnione z wyprzedzeniem 3 Dni roboczych ze służbami Zamawiającego, które są odpowiedzialne za bezpieczeństwo pożarowe w budynku</w:t>
      </w:r>
      <w:r w:rsidR="00887FCD" w:rsidRPr="00CB222A">
        <w:rPr>
          <w:rFonts w:asciiTheme="minorHAnsi" w:hAnsiTheme="minorHAnsi" w:cstheme="minorHAnsi"/>
        </w:rPr>
        <w:t>;</w:t>
      </w:r>
    </w:p>
    <w:p w14:paraId="2059FF0A" w14:textId="4D67A220" w:rsidR="00446A26" w:rsidRPr="00CB222A" w:rsidRDefault="00446A26"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Z uwagi na konieczność czasowego wyłączania systemu alarmu pożarowego (SSP) –</w:t>
      </w:r>
      <w:r w:rsidR="00E26108" w:rsidRPr="00CB222A">
        <w:rPr>
          <w:rFonts w:asciiTheme="minorHAnsi" w:hAnsiTheme="minorHAnsi" w:cstheme="minorHAnsi"/>
        </w:rPr>
        <w:t xml:space="preserve"> </w:t>
      </w:r>
      <w:r w:rsidRPr="00CB222A">
        <w:rPr>
          <w:rFonts w:asciiTheme="minorHAnsi" w:hAnsiTheme="minorHAnsi" w:cstheme="minorHAnsi"/>
        </w:rPr>
        <w:t>system sygnalizacji pożaru oraz (DSO) – dźwiękowy system ostrzegawczy Prace należy zorganizować w taki sposób, aby z użytkowania wyłączać pojedynczo strefy SSP i DSO, a czas odłączenia systemów był jak najkrótszy. Wszelkie działani</w:t>
      </w:r>
      <w:r w:rsidR="00E26108" w:rsidRPr="00CB222A">
        <w:rPr>
          <w:rFonts w:asciiTheme="minorHAnsi" w:hAnsiTheme="minorHAnsi" w:cstheme="minorHAnsi"/>
        </w:rPr>
        <w:t>a Wykonawcy w tym zakresie muszą</w:t>
      </w:r>
      <w:r w:rsidRPr="00CB222A">
        <w:rPr>
          <w:rFonts w:asciiTheme="minorHAnsi" w:hAnsiTheme="minorHAnsi" w:cstheme="minorHAnsi"/>
        </w:rPr>
        <w:t xml:space="preserve"> być uzgodnione z wyprzedzeniem 3 Dni roboczych ze służbami Zamawiającego, które są odpowiedzialne za bezpieczeństwo pożarowe w budynku</w:t>
      </w:r>
      <w:r w:rsidR="00887FCD" w:rsidRPr="00CB222A">
        <w:rPr>
          <w:rFonts w:asciiTheme="minorHAnsi" w:hAnsiTheme="minorHAnsi" w:cstheme="minorHAnsi"/>
        </w:rPr>
        <w:t>;</w:t>
      </w:r>
    </w:p>
    <w:p w14:paraId="3799F7AD" w14:textId="5002A062" w:rsidR="00446A26" w:rsidRPr="00CB222A" w:rsidRDefault="00446A26"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zapewnienie Kierownika </w:t>
      </w:r>
      <w:r w:rsidR="005A14E8">
        <w:rPr>
          <w:rFonts w:asciiTheme="minorHAnsi" w:hAnsiTheme="minorHAnsi" w:cstheme="minorHAnsi"/>
        </w:rPr>
        <w:t xml:space="preserve">Budowy / </w:t>
      </w:r>
      <w:r w:rsidRPr="00CB222A">
        <w:rPr>
          <w:rFonts w:asciiTheme="minorHAnsi" w:hAnsiTheme="minorHAnsi" w:cstheme="minorHAnsi"/>
        </w:rPr>
        <w:t>Robót posiadającego od</w:t>
      </w:r>
      <w:r w:rsidR="00E26108" w:rsidRPr="00CB222A">
        <w:rPr>
          <w:rFonts w:asciiTheme="minorHAnsi" w:hAnsiTheme="minorHAnsi" w:cstheme="minorHAnsi"/>
        </w:rPr>
        <w:t>powiednie uprawnienia budowlane</w:t>
      </w:r>
      <w:r w:rsidRPr="00CB222A">
        <w:rPr>
          <w:rFonts w:asciiTheme="minorHAnsi" w:hAnsiTheme="minorHAnsi" w:cstheme="minorHAnsi"/>
        </w:rPr>
        <w:t xml:space="preserve">, a </w:t>
      </w:r>
      <w:r w:rsidR="00E26108" w:rsidRPr="00CB222A">
        <w:rPr>
          <w:rFonts w:asciiTheme="minorHAnsi" w:hAnsiTheme="minorHAnsi" w:cstheme="minorHAnsi"/>
        </w:rPr>
        <w:t xml:space="preserve">jego </w:t>
      </w:r>
      <w:r w:rsidRPr="00CB222A">
        <w:rPr>
          <w:rFonts w:asciiTheme="minorHAnsi" w:hAnsiTheme="minorHAnsi" w:cstheme="minorHAnsi"/>
        </w:rPr>
        <w:t>zakres uprawnień i obowiązków, odpowiedzialność zawodowa i kwalifikacje będą adekwatne do charakteru Prac i pełnionych funkcji związanych z realizacją Umowy</w:t>
      </w:r>
      <w:r w:rsidR="00887FCD" w:rsidRPr="00CB222A">
        <w:rPr>
          <w:rFonts w:asciiTheme="minorHAnsi" w:hAnsiTheme="minorHAnsi" w:cstheme="minorHAnsi"/>
        </w:rPr>
        <w:t>;</w:t>
      </w:r>
    </w:p>
    <w:p w14:paraId="28BF87E8" w14:textId="3795F78A" w:rsidR="00446A26" w:rsidRPr="00CB222A" w:rsidRDefault="00A10DD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Wykonawca powinien liczyć się z tym, iż prace hałaśliwe, uciążliwe i stwarzające zagrożenie dla użytkowników budynku będą wykonywane w Dni robocze po godzinie 17:00 oraz soboty i w dni wolne od pracy  a także z możliwością chwilowego wstrzymania Prac, Dostawy, montażu i uruchomienia Urządzeń z uwagi na specyfikę obiektu, w którym będą prowadzone Prace</w:t>
      </w:r>
      <w:r w:rsidR="00887FCD" w:rsidRPr="00CB222A">
        <w:rPr>
          <w:rFonts w:asciiTheme="minorHAnsi" w:hAnsiTheme="minorHAnsi" w:cstheme="minorHAnsi"/>
        </w:rPr>
        <w:t>;</w:t>
      </w:r>
    </w:p>
    <w:p w14:paraId="56CDA3E0" w14:textId="2527EF16" w:rsidR="00A56557" w:rsidRPr="00CB222A" w:rsidRDefault="00A56557"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Wykonawca ponosi pełną odpowiedzialność za to, by stosowane przy realizacji Przedmiotu </w:t>
      </w:r>
      <w:r w:rsidR="00930773">
        <w:rPr>
          <w:rFonts w:asciiTheme="minorHAnsi" w:hAnsiTheme="minorHAnsi" w:cstheme="minorHAnsi"/>
        </w:rPr>
        <w:t>U</w:t>
      </w:r>
      <w:r w:rsidRPr="00CB222A">
        <w:rPr>
          <w:rFonts w:asciiTheme="minorHAnsi" w:hAnsiTheme="minorHAnsi" w:cstheme="minorHAnsi"/>
        </w:rPr>
        <w:t xml:space="preserve">mowy materiały budowlane oraz Urządzenia, Wyposażenie, Sprzęt oraz używane technologie były zgodne z obowiązującymi  przepisami prawa, Polskimi Normami oraz zgodnie z prawem Unii Europejskiej. Wbudowane lub zamontowane materiały budowlane, Urządzenia oraz Wyposażenie będą nowe i o jakości nie niższej niż określona w specyfikacjach stanowiących część Dokumentacji Zamawiającego oraz </w:t>
      </w:r>
      <w:r w:rsidRPr="00FC2DBF">
        <w:rPr>
          <w:rFonts w:asciiTheme="minorHAnsi" w:hAnsiTheme="minorHAnsi" w:cstheme="minorHAnsi"/>
          <w:u w:val="single"/>
        </w:rPr>
        <w:t>Załączniku nr 1</w:t>
      </w:r>
      <w:r w:rsidRPr="00CB222A">
        <w:rPr>
          <w:rFonts w:asciiTheme="minorHAnsi" w:hAnsiTheme="minorHAnsi" w:cstheme="minorHAnsi"/>
        </w:rPr>
        <w:t xml:space="preserve"> do Umowy. Odstępstwa od tych zasad wymagają akceptacji Zamawiającego wyrażonej w formie pisemnej</w:t>
      </w:r>
      <w:r w:rsidR="00347142" w:rsidRPr="00CB222A">
        <w:rPr>
          <w:rFonts w:asciiTheme="minorHAnsi" w:hAnsiTheme="minorHAnsi" w:cstheme="minorHAnsi"/>
        </w:rPr>
        <w:t xml:space="preserve"> na podstawie Karty Zatwierdzenia Materiałowego wg </w:t>
      </w:r>
      <w:r w:rsidR="00347142" w:rsidRPr="00FC2DBF">
        <w:rPr>
          <w:rFonts w:asciiTheme="minorHAnsi" w:hAnsiTheme="minorHAnsi" w:cstheme="minorHAnsi"/>
          <w:u w:val="single"/>
        </w:rPr>
        <w:t xml:space="preserve">Załącznika nr </w:t>
      </w:r>
      <w:r w:rsidR="00E96BB4">
        <w:rPr>
          <w:rFonts w:asciiTheme="minorHAnsi" w:hAnsiTheme="minorHAnsi" w:cstheme="minorHAnsi"/>
          <w:u w:val="single"/>
        </w:rPr>
        <w:t>9</w:t>
      </w:r>
      <w:r w:rsidR="00930773">
        <w:rPr>
          <w:rFonts w:asciiTheme="minorHAnsi" w:hAnsiTheme="minorHAnsi" w:cstheme="minorHAnsi"/>
          <w:u w:val="single"/>
        </w:rPr>
        <w:t xml:space="preserve"> </w:t>
      </w:r>
      <w:r w:rsidR="00930773" w:rsidRPr="00FC2DBF">
        <w:rPr>
          <w:rFonts w:asciiTheme="minorHAnsi" w:hAnsiTheme="minorHAnsi" w:cstheme="minorHAnsi"/>
        </w:rPr>
        <w:t>do Umowy</w:t>
      </w:r>
      <w:r w:rsidR="00362FB2" w:rsidRPr="00CB222A">
        <w:rPr>
          <w:rFonts w:asciiTheme="minorHAnsi" w:hAnsiTheme="minorHAnsi" w:cstheme="minorHAnsi"/>
        </w:rPr>
        <w:t>;</w:t>
      </w:r>
    </w:p>
    <w:p w14:paraId="2A14A4FD" w14:textId="0CC1A324" w:rsidR="00A56557" w:rsidRPr="00CB222A" w:rsidRDefault="00783106"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z</w:t>
      </w:r>
      <w:r w:rsidR="00744901" w:rsidRPr="00CB222A">
        <w:rPr>
          <w:rFonts w:asciiTheme="minorHAnsi" w:hAnsiTheme="minorHAnsi" w:cstheme="minorHAnsi"/>
        </w:rPr>
        <w:t xml:space="preserve">głoszenia Zamawiającemu Podwykonawcy Obiektowego w terminie określonym w </w:t>
      </w:r>
      <w:r w:rsidR="00DF54C4" w:rsidRPr="00CB222A">
        <w:rPr>
          <w:rFonts w:asciiTheme="minorHAnsi" w:hAnsiTheme="minorHAnsi" w:cstheme="minorHAnsi"/>
        </w:rPr>
        <w:t>Opisie Przedmiotu Zamówienia</w:t>
      </w:r>
      <w:r w:rsidR="00744901" w:rsidRPr="00CB222A">
        <w:rPr>
          <w:rFonts w:asciiTheme="minorHAnsi" w:hAnsiTheme="minorHAnsi" w:cstheme="minorHAnsi"/>
        </w:rPr>
        <w:t xml:space="preserve">, a jeśli termin ten nie został określony w </w:t>
      </w:r>
      <w:r w:rsidR="00DF54C4" w:rsidRPr="00CB222A">
        <w:rPr>
          <w:rFonts w:asciiTheme="minorHAnsi" w:hAnsiTheme="minorHAnsi" w:cstheme="minorHAnsi"/>
        </w:rPr>
        <w:t>Opisie Przedmiotu Zamówienia -</w:t>
      </w:r>
      <w:r w:rsidR="00744901" w:rsidRPr="00CB222A">
        <w:rPr>
          <w:rFonts w:asciiTheme="minorHAnsi" w:hAnsiTheme="minorHAnsi" w:cstheme="minorHAnsi"/>
        </w:rPr>
        <w:t xml:space="preserve"> nie później niż przed wejściem na Teren Prac przez tego Podwykonawcę Obiektowego</w:t>
      </w:r>
      <w:bookmarkStart w:id="64" w:name="_Ref422288"/>
      <w:bookmarkStart w:id="65" w:name="_Ref2066946"/>
      <w:bookmarkStart w:id="66" w:name="_Ref124584"/>
      <w:r w:rsidR="009C70F8" w:rsidRPr="00CB222A">
        <w:rPr>
          <w:rFonts w:asciiTheme="minorHAnsi" w:hAnsiTheme="minorHAnsi" w:cstheme="minorHAnsi"/>
        </w:rPr>
        <w:t>.</w:t>
      </w:r>
    </w:p>
    <w:p w14:paraId="750A44DD" w14:textId="77777777" w:rsidR="00783106" w:rsidRPr="00CB222A" w:rsidRDefault="00AF7860" w:rsidP="00DF4CBF">
      <w:pPr>
        <w:pStyle w:val="Nagwek2"/>
        <w:keepNext w:val="0"/>
        <w:widowControl w:val="0"/>
        <w:spacing w:line="240" w:lineRule="exact"/>
        <w:ind w:left="567"/>
        <w:rPr>
          <w:rFonts w:asciiTheme="minorHAnsi" w:hAnsiTheme="minorHAnsi" w:cstheme="minorHAnsi"/>
          <w:b/>
        </w:rPr>
      </w:pPr>
      <w:bookmarkStart w:id="67" w:name="_Ref419977421"/>
      <w:bookmarkEnd w:id="63"/>
      <w:bookmarkEnd w:id="64"/>
      <w:bookmarkEnd w:id="65"/>
      <w:bookmarkEnd w:id="66"/>
      <w:r w:rsidRPr="00CB222A">
        <w:rPr>
          <w:rFonts w:asciiTheme="minorHAnsi" w:hAnsiTheme="minorHAnsi" w:cstheme="minorHAnsi"/>
        </w:rPr>
        <w:t>Wykonawca</w:t>
      </w:r>
      <w:r w:rsidR="003C3EED" w:rsidRPr="00CB222A">
        <w:rPr>
          <w:rFonts w:asciiTheme="minorHAnsi" w:hAnsiTheme="minorHAnsi" w:cstheme="minorHAnsi"/>
        </w:rPr>
        <w:t xml:space="preserve">, jego </w:t>
      </w:r>
      <w:r w:rsidR="00290545" w:rsidRPr="00CB222A">
        <w:rPr>
          <w:rFonts w:asciiTheme="minorHAnsi" w:hAnsiTheme="minorHAnsi" w:cstheme="minorHAnsi"/>
        </w:rPr>
        <w:t>Podwykonawcy</w:t>
      </w:r>
      <w:r w:rsidR="00766400" w:rsidRPr="00CB222A">
        <w:rPr>
          <w:rFonts w:asciiTheme="minorHAnsi" w:hAnsiTheme="minorHAnsi" w:cstheme="minorHAnsi"/>
        </w:rPr>
        <w:t xml:space="preserve"> </w:t>
      </w:r>
      <w:r w:rsidR="00095731" w:rsidRPr="00CB222A">
        <w:rPr>
          <w:rFonts w:asciiTheme="minorHAnsi" w:hAnsiTheme="minorHAnsi" w:cstheme="minorHAnsi"/>
        </w:rPr>
        <w:t xml:space="preserve">Obiektowi </w:t>
      </w:r>
      <w:r w:rsidR="00E57555" w:rsidRPr="00CB222A">
        <w:rPr>
          <w:rFonts w:asciiTheme="minorHAnsi" w:hAnsiTheme="minorHAnsi" w:cstheme="minorHAnsi"/>
        </w:rPr>
        <w:t>ma</w:t>
      </w:r>
      <w:r w:rsidR="00766400" w:rsidRPr="00CB222A">
        <w:rPr>
          <w:rFonts w:asciiTheme="minorHAnsi" w:hAnsiTheme="minorHAnsi" w:cstheme="minorHAnsi"/>
        </w:rPr>
        <w:t>ją</w:t>
      </w:r>
      <w:r w:rsidR="00E57555" w:rsidRPr="00CB222A">
        <w:rPr>
          <w:rFonts w:asciiTheme="minorHAnsi" w:hAnsiTheme="minorHAnsi" w:cstheme="minorHAnsi"/>
        </w:rPr>
        <w:t xml:space="preserve"> </w:t>
      </w:r>
      <w:r w:rsidR="00766400" w:rsidRPr="00CB222A">
        <w:rPr>
          <w:rFonts w:asciiTheme="minorHAnsi" w:hAnsiTheme="minorHAnsi" w:cstheme="minorHAnsi"/>
        </w:rPr>
        <w:t>obowiązek</w:t>
      </w:r>
      <w:r w:rsidR="00E57555" w:rsidRPr="00CB222A">
        <w:rPr>
          <w:rFonts w:asciiTheme="minorHAnsi" w:hAnsiTheme="minorHAnsi" w:cstheme="minorHAnsi"/>
        </w:rPr>
        <w:t xml:space="preserve"> </w:t>
      </w:r>
      <w:r w:rsidRPr="00CB222A">
        <w:rPr>
          <w:rFonts w:asciiTheme="minorHAnsi" w:hAnsiTheme="minorHAnsi" w:cstheme="minorHAnsi"/>
        </w:rPr>
        <w:t xml:space="preserve">wstrzymania się od </w:t>
      </w:r>
      <w:r w:rsidR="00E57555" w:rsidRPr="00CB222A">
        <w:rPr>
          <w:rFonts w:asciiTheme="minorHAnsi" w:hAnsiTheme="minorHAnsi" w:cstheme="minorHAnsi"/>
        </w:rPr>
        <w:t xml:space="preserve">wykonywania </w:t>
      </w:r>
      <w:r w:rsidR="00DF01BD" w:rsidRPr="00CB222A">
        <w:rPr>
          <w:rFonts w:asciiTheme="minorHAnsi" w:hAnsiTheme="minorHAnsi" w:cstheme="minorHAnsi"/>
        </w:rPr>
        <w:t>P</w:t>
      </w:r>
      <w:r w:rsidRPr="00CB222A">
        <w:rPr>
          <w:rFonts w:asciiTheme="minorHAnsi" w:hAnsiTheme="minorHAnsi" w:cstheme="minorHAnsi"/>
        </w:rPr>
        <w:t>rac</w:t>
      </w:r>
      <w:r w:rsidR="00E57555" w:rsidRPr="00CB222A">
        <w:rPr>
          <w:rFonts w:asciiTheme="minorHAnsi" w:hAnsiTheme="minorHAnsi" w:cstheme="minorHAnsi"/>
        </w:rPr>
        <w:t xml:space="preserve"> na obiektach Zamawiającego,</w:t>
      </w:r>
      <w:r w:rsidRPr="00CB222A">
        <w:rPr>
          <w:rFonts w:asciiTheme="minorHAnsi" w:hAnsiTheme="minorHAnsi" w:cstheme="minorHAnsi"/>
        </w:rPr>
        <w:t xml:space="preserve"> w przypadku </w:t>
      </w:r>
      <w:r w:rsidR="00E57555" w:rsidRPr="00CB222A">
        <w:rPr>
          <w:rFonts w:asciiTheme="minorHAnsi" w:hAnsiTheme="minorHAnsi" w:cstheme="minorHAnsi"/>
        </w:rPr>
        <w:t>braku możliwości ich wykonywania</w:t>
      </w:r>
      <w:r w:rsidRPr="00CB222A">
        <w:rPr>
          <w:rFonts w:asciiTheme="minorHAnsi" w:hAnsiTheme="minorHAnsi" w:cstheme="minorHAnsi"/>
        </w:rPr>
        <w:t xml:space="preserve"> </w:t>
      </w:r>
      <w:r w:rsidR="009C6862" w:rsidRPr="00CB222A">
        <w:rPr>
          <w:rFonts w:asciiTheme="minorHAnsi" w:hAnsiTheme="minorHAnsi" w:cstheme="minorHAnsi"/>
        </w:rPr>
        <w:t xml:space="preserve">w </w:t>
      </w:r>
      <w:r w:rsidRPr="00CB222A">
        <w:rPr>
          <w:rFonts w:asciiTheme="minorHAnsi" w:hAnsiTheme="minorHAnsi" w:cstheme="minorHAnsi"/>
        </w:rPr>
        <w:t>sposób bezpieczny, w tym przypadku Wykonawca jest zobowiązany do</w:t>
      </w:r>
      <w:r w:rsidR="00407D13" w:rsidRPr="00CB222A">
        <w:rPr>
          <w:rFonts w:asciiTheme="minorHAnsi" w:hAnsiTheme="minorHAnsi" w:cstheme="minorHAnsi"/>
        </w:rPr>
        <w:t>:</w:t>
      </w:r>
      <w:bookmarkEnd w:id="67"/>
    </w:p>
    <w:p w14:paraId="2600D304" w14:textId="16B619A0" w:rsidR="002675EC" w:rsidRPr="00CB222A" w:rsidRDefault="002675EC"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niezwłocznego zgłoszenia tego faktu</w:t>
      </w:r>
      <w:r w:rsidR="00D446D7" w:rsidRPr="00CB222A">
        <w:rPr>
          <w:rFonts w:asciiTheme="minorHAnsi" w:hAnsiTheme="minorHAnsi" w:cstheme="minorHAnsi"/>
        </w:rPr>
        <w:t xml:space="preserve"> Przedstawicielowi </w:t>
      </w:r>
      <w:r w:rsidR="002C7816" w:rsidRPr="00CB222A">
        <w:rPr>
          <w:rFonts w:asciiTheme="minorHAnsi" w:hAnsiTheme="minorHAnsi" w:cstheme="minorHAnsi"/>
        </w:rPr>
        <w:t>Zamawiającego</w:t>
      </w:r>
      <w:r w:rsidR="00D446D7" w:rsidRPr="00CB222A">
        <w:rPr>
          <w:rFonts w:asciiTheme="minorHAnsi" w:hAnsiTheme="minorHAnsi" w:cstheme="minorHAnsi"/>
        </w:rPr>
        <w:t xml:space="preserve"> oraz</w:t>
      </w:r>
      <w:r w:rsidRPr="00CB222A">
        <w:rPr>
          <w:rFonts w:asciiTheme="minorHAnsi" w:hAnsiTheme="minorHAnsi" w:cstheme="minorHAnsi"/>
        </w:rPr>
        <w:t xml:space="preserve"> służbom BHP Zamawiającego</w:t>
      </w:r>
      <w:r w:rsidR="00D446D7" w:rsidRPr="00CB222A">
        <w:rPr>
          <w:rFonts w:asciiTheme="minorHAnsi" w:hAnsiTheme="minorHAnsi" w:cstheme="minorHAnsi"/>
        </w:rPr>
        <w:t>;</w:t>
      </w:r>
      <w:r w:rsidRPr="00CB222A">
        <w:rPr>
          <w:rFonts w:asciiTheme="minorHAnsi" w:hAnsiTheme="minorHAnsi" w:cstheme="minorHAnsi"/>
        </w:rPr>
        <w:t xml:space="preserve"> </w:t>
      </w:r>
    </w:p>
    <w:p w14:paraId="08ABF655" w14:textId="77777777" w:rsidR="00E57555" w:rsidRPr="00CB222A" w:rsidRDefault="00E57555"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przerwania </w:t>
      </w:r>
      <w:r w:rsidR="00DF01BD" w:rsidRPr="00CB222A">
        <w:rPr>
          <w:rFonts w:asciiTheme="minorHAnsi" w:hAnsiTheme="minorHAnsi" w:cstheme="minorHAnsi"/>
        </w:rPr>
        <w:t>P</w:t>
      </w:r>
      <w:r w:rsidR="00BF1B57" w:rsidRPr="00CB222A">
        <w:rPr>
          <w:rFonts w:asciiTheme="minorHAnsi" w:hAnsiTheme="minorHAnsi" w:cstheme="minorHAnsi"/>
        </w:rPr>
        <w:t>rac</w:t>
      </w:r>
      <w:r w:rsidRPr="00CB222A">
        <w:rPr>
          <w:rFonts w:asciiTheme="minorHAnsi" w:hAnsiTheme="minorHAnsi" w:cstheme="minorHAnsi"/>
        </w:rPr>
        <w:t>;</w:t>
      </w:r>
    </w:p>
    <w:p w14:paraId="4815BEFF" w14:textId="77777777" w:rsidR="00E57555" w:rsidRPr="00CB222A" w:rsidRDefault="00E57555"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dokonania odpowiedniego wpisu w Dzienniku Prac</w:t>
      </w:r>
      <w:r w:rsidR="00B76140" w:rsidRPr="00CB222A">
        <w:rPr>
          <w:rFonts w:asciiTheme="minorHAnsi" w:hAnsiTheme="minorHAnsi" w:cstheme="minorHAnsi"/>
        </w:rPr>
        <w:t xml:space="preserve"> </w:t>
      </w:r>
      <w:r w:rsidR="009362B6" w:rsidRPr="00CB222A">
        <w:rPr>
          <w:rFonts w:asciiTheme="minorHAnsi" w:hAnsiTheme="minorHAnsi" w:cstheme="minorHAnsi"/>
        </w:rPr>
        <w:t>lub</w:t>
      </w:r>
      <w:r w:rsidR="00B76140" w:rsidRPr="00CB222A">
        <w:rPr>
          <w:rFonts w:asciiTheme="minorHAnsi" w:hAnsiTheme="minorHAnsi" w:cstheme="minorHAnsi"/>
        </w:rPr>
        <w:t xml:space="preserve"> przerwania polecenia na prace.</w:t>
      </w:r>
    </w:p>
    <w:p w14:paraId="054D053F" w14:textId="77777777" w:rsidR="00AC3BA8" w:rsidRPr="00CB222A" w:rsidRDefault="0030624F" w:rsidP="00DF4CB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zobowiązuje się do:</w:t>
      </w:r>
    </w:p>
    <w:p w14:paraId="76CEF5BC" w14:textId="5B40B6D6" w:rsidR="00AC3BA8"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protokolarnego przekazania Terenu Prac </w:t>
      </w:r>
      <w:r w:rsidR="0063251C" w:rsidRPr="00CB222A">
        <w:rPr>
          <w:rFonts w:asciiTheme="minorHAnsi" w:hAnsiTheme="minorHAnsi" w:cstheme="minorHAnsi"/>
        </w:rPr>
        <w:t xml:space="preserve">w terminie 7 dni od daty zawarcia Umowy </w:t>
      </w:r>
      <w:r w:rsidRPr="00CB222A">
        <w:rPr>
          <w:rFonts w:asciiTheme="minorHAnsi" w:hAnsiTheme="minorHAnsi" w:cstheme="minorHAnsi"/>
        </w:rPr>
        <w:t>,</w:t>
      </w:r>
      <w:r w:rsidR="00EB402A" w:rsidRPr="00CB222A">
        <w:rPr>
          <w:rFonts w:asciiTheme="minorHAnsi" w:hAnsiTheme="minorHAnsi" w:cstheme="minorHAnsi"/>
        </w:rPr>
        <w:t xml:space="preserve"> </w:t>
      </w:r>
      <w:r w:rsidR="004E4D2C" w:rsidRPr="00CB222A">
        <w:rPr>
          <w:rFonts w:asciiTheme="minorHAnsi" w:hAnsiTheme="minorHAnsi" w:cstheme="minorHAnsi"/>
        </w:rPr>
        <w:t xml:space="preserve">z zastrzeżeniem </w:t>
      </w:r>
      <w:r w:rsidR="00F61C2D" w:rsidRPr="00CB222A">
        <w:rPr>
          <w:rFonts w:asciiTheme="minorHAnsi" w:hAnsiTheme="minorHAnsi" w:cstheme="minorHAnsi"/>
        </w:rPr>
        <w:t>§5</w:t>
      </w:r>
      <w:r w:rsidR="004E4D2C" w:rsidRPr="00CB222A">
        <w:rPr>
          <w:rFonts w:asciiTheme="minorHAnsi" w:hAnsiTheme="minorHAnsi" w:cstheme="minorHAnsi"/>
        </w:rPr>
        <w:t xml:space="preserve"> ust.</w:t>
      </w:r>
      <w:r w:rsidRPr="00CB222A">
        <w:rPr>
          <w:rFonts w:asciiTheme="minorHAnsi" w:hAnsiTheme="minorHAnsi" w:cstheme="minorHAnsi"/>
        </w:rPr>
        <w:t> </w:t>
      </w:r>
      <w:r w:rsidR="00D92488" w:rsidRPr="00CB222A">
        <w:rPr>
          <w:rFonts w:asciiTheme="minorHAnsi" w:hAnsiTheme="minorHAnsi" w:cstheme="minorHAnsi"/>
        </w:rPr>
        <w:t>5.</w:t>
      </w:r>
      <w:r w:rsidR="00930773">
        <w:rPr>
          <w:rFonts w:asciiTheme="minorHAnsi" w:hAnsiTheme="minorHAnsi" w:cstheme="minorHAnsi"/>
        </w:rPr>
        <w:t>6</w:t>
      </w:r>
      <w:r w:rsidR="00F61C2D" w:rsidRPr="00CB222A">
        <w:rPr>
          <w:rFonts w:asciiTheme="minorHAnsi" w:hAnsiTheme="minorHAnsi" w:cstheme="minorHAnsi"/>
        </w:rPr>
        <w:t xml:space="preserve">. </w:t>
      </w:r>
      <w:r w:rsidRPr="00CB222A">
        <w:rPr>
          <w:rFonts w:asciiTheme="minorHAnsi" w:hAnsiTheme="minorHAnsi" w:cstheme="minorHAnsi"/>
        </w:rPr>
        <w:t>poniżej, umożliwiającego zorganizowanie Prac na tym terenie przez Wykonawcę w sposób zapewniający jego pracownikom bezpieczne</w:t>
      </w:r>
      <w:r w:rsidR="005D4383" w:rsidRPr="00CB222A">
        <w:rPr>
          <w:rFonts w:asciiTheme="minorHAnsi" w:hAnsiTheme="minorHAnsi" w:cstheme="minorHAnsi"/>
        </w:rPr>
        <w:t xml:space="preserve"> </w:t>
      </w:r>
      <w:r w:rsidRPr="00CB222A">
        <w:rPr>
          <w:rFonts w:asciiTheme="minorHAnsi" w:hAnsiTheme="minorHAnsi" w:cstheme="minorHAnsi"/>
        </w:rPr>
        <w:t>i higieniczne warunki pracy;</w:t>
      </w:r>
    </w:p>
    <w:p w14:paraId="7CB621CF" w14:textId="77777777" w:rsidR="00AC3BA8"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umożliwienia organizacji i prowadzenia Prac na Terenie Prac w sposób zapewniający bezpieczeństwo i higienę pracy, bezpieczeństwo ppoż. oraz ochronę środowiska naturalnego;</w:t>
      </w:r>
    </w:p>
    <w:p w14:paraId="00101F61" w14:textId="55839943" w:rsidR="00AC3BA8" w:rsidRPr="00F37061" w:rsidRDefault="005D6614" w:rsidP="00F37061">
      <w:pPr>
        <w:pStyle w:val="Nagwek2"/>
        <w:keepNext w:val="0"/>
        <w:widowControl w:val="0"/>
        <w:numPr>
          <w:ilvl w:val="2"/>
          <w:numId w:val="3"/>
        </w:numPr>
        <w:spacing w:line="240" w:lineRule="exact"/>
        <w:ind w:left="1134" w:hanging="567"/>
        <w:rPr>
          <w:rFonts w:asciiTheme="minorHAnsi" w:hAnsiTheme="minorHAnsi" w:cstheme="minorHAnsi"/>
        </w:rPr>
      </w:pPr>
      <w:bookmarkStart w:id="68" w:name="_Toc40704454"/>
      <w:r w:rsidRPr="00CB222A">
        <w:rPr>
          <w:rFonts w:asciiTheme="minorHAnsi" w:hAnsiTheme="minorHAnsi" w:cstheme="minorHAnsi"/>
        </w:rPr>
        <w:t xml:space="preserve">przekazania Wykonawcy dodatkowych procedur, </w:t>
      </w:r>
      <w:r w:rsidR="00FC22D7" w:rsidRPr="00CB222A">
        <w:rPr>
          <w:rFonts w:asciiTheme="minorHAnsi" w:hAnsiTheme="minorHAnsi" w:cstheme="minorHAnsi"/>
        </w:rPr>
        <w:t>zasad i wymagań dotyczących BHP</w:t>
      </w:r>
      <w:r w:rsidR="001832E5" w:rsidRPr="00CB222A">
        <w:rPr>
          <w:rFonts w:asciiTheme="minorHAnsi" w:hAnsiTheme="minorHAnsi" w:cstheme="minorHAnsi"/>
        </w:rPr>
        <w:t>,</w:t>
      </w:r>
      <w:r w:rsidR="00FC22D7" w:rsidRPr="00CB222A">
        <w:rPr>
          <w:rFonts w:asciiTheme="minorHAnsi" w:hAnsiTheme="minorHAnsi" w:cstheme="minorHAnsi"/>
        </w:rPr>
        <w:t xml:space="preserve"> </w:t>
      </w:r>
      <w:r w:rsidR="001832E5" w:rsidRPr="00CB222A">
        <w:rPr>
          <w:rFonts w:asciiTheme="minorHAnsi" w:hAnsiTheme="minorHAnsi" w:cstheme="minorHAnsi"/>
        </w:rPr>
        <w:t xml:space="preserve">PPOŻ </w:t>
      </w:r>
      <w:r w:rsidRPr="00CB222A">
        <w:rPr>
          <w:rFonts w:asciiTheme="minorHAnsi" w:hAnsiTheme="minorHAnsi" w:cstheme="minorHAnsi"/>
        </w:rPr>
        <w:t>obowiązujących na terenie Zamawiającego nie później niż przed przystąpieniem do wykonywania Prac na Terenie Prac</w:t>
      </w:r>
      <w:bookmarkEnd w:id="68"/>
      <w:r w:rsidR="0063054E" w:rsidRPr="00CB222A">
        <w:rPr>
          <w:rFonts w:asciiTheme="minorHAnsi" w:hAnsiTheme="minorHAnsi" w:cstheme="minorHAnsi"/>
        </w:rPr>
        <w:t>;</w:t>
      </w:r>
    </w:p>
    <w:p w14:paraId="14F0509A" w14:textId="77777777" w:rsidR="00AC3BA8"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poinformowani</w:t>
      </w:r>
      <w:r w:rsidR="00724D2F" w:rsidRPr="00CB222A">
        <w:rPr>
          <w:rFonts w:asciiTheme="minorHAnsi" w:hAnsiTheme="minorHAnsi" w:cstheme="minorHAnsi"/>
        </w:rPr>
        <w:t>a</w:t>
      </w:r>
      <w:r w:rsidRPr="00CB222A">
        <w:rPr>
          <w:rFonts w:asciiTheme="minorHAnsi" w:hAnsiTheme="minorHAnsi" w:cstheme="minorHAnsi"/>
        </w:rPr>
        <w:t xml:space="preserve"> Wykonawcy o potencjalnych zagrożeniach</w:t>
      </w:r>
      <w:r w:rsidR="005D4383" w:rsidRPr="00CB222A">
        <w:rPr>
          <w:rFonts w:asciiTheme="minorHAnsi" w:hAnsiTheme="minorHAnsi" w:cstheme="minorHAnsi"/>
        </w:rPr>
        <w:t xml:space="preserve"> </w:t>
      </w:r>
      <w:r w:rsidRPr="00CB222A">
        <w:rPr>
          <w:rFonts w:asciiTheme="minorHAnsi" w:hAnsiTheme="minorHAnsi" w:cstheme="minorHAnsi"/>
        </w:rPr>
        <w:t xml:space="preserve">i znaczących aspektach środowiskowych występujących na Terenie Prac, wiadomych Zamawiającemu, które </w:t>
      </w:r>
      <w:r w:rsidR="008B3F35" w:rsidRPr="00CB222A">
        <w:rPr>
          <w:rFonts w:asciiTheme="minorHAnsi" w:hAnsiTheme="minorHAnsi" w:cstheme="minorHAnsi"/>
        </w:rPr>
        <w:t>po</w:t>
      </w:r>
      <w:r w:rsidRPr="00CB222A">
        <w:rPr>
          <w:rFonts w:asciiTheme="minorHAnsi" w:hAnsiTheme="minorHAnsi" w:cstheme="minorHAnsi"/>
        </w:rPr>
        <w:t>winny być brane pod uwagę przy wykonywaniu Prac przez personel Wykonawcy;</w:t>
      </w:r>
    </w:p>
    <w:p w14:paraId="55CFAC8F" w14:textId="77777777" w:rsidR="00AC3BA8"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bookmarkStart w:id="69" w:name="_Ref121013"/>
      <w:r w:rsidRPr="00CB222A">
        <w:rPr>
          <w:rFonts w:asciiTheme="minorHAnsi" w:hAnsiTheme="minorHAnsi" w:cstheme="minorHAnsi"/>
        </w:rPr>
        <w:t>przekazania niezbędnych informacji posiadanych przez Zamawiającego oraz zapewnienia dostępu do Terenu Prac osobom badającym okoliczności i przyczyny wypadków przy pracy lub zgłoszonych zdarzeń potencjalnie wypadkowych;</w:t>
      </w:r>
      <w:bookmarkStart w:id="70" w:name="_Ref2288585"/>
      <w:bookmarkStart w:id="71" w:name="_Ref421016943"/>
      <w:bookmarkEnd w:id="69"/>
    </w:p>
    <w:bookmarkEnd w:id="70"/>
    <w:p w14:paraId="1B1BC5E4" w14:textId="77777777" w:rsidR="005D6614" w:rsidRPr="00CB222A" w:rsidRDefault="005942EB"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udostępnienia nieodpłatnie pomieszczeń sanitarnych (toalet), </w:t>
      </w:r>
    </w:p>
    <w:p w14:paraId="3396FD6A" w14:textId="77777777" w:rsidR="00AC3BA8" w:rsidRPr="00CB222A" w:rsidRDefault="006528A1" w:rsidP="00DF4CBF">
      <w:pPr>
        <w:pStyle w:val="Nagwek2"/>
        <w:keepNext w:val="0"/>
        <w:widowControl w:val="0"/>
        <w:numPr>
          <w:ilvl w:val="2"/>
          <w:numId w:val="3"/>
        </w:numPr>
        <w:spacing w:line="240" w:lineRule="exact"/>
        <w:ind w:left="1134" w:hanging="567"/>
        <w:rPr>
          <w:rFonts w:asciiTheme="minorHAnsi" w:hAnsiTheme="minorHAnsi" w:cstheme="minorHAnsi"/>
        </w:rPr>
      </w:pPr>
      <w:bookmarkStart w:id="72" w:name="_Ref421017083"/>
      <w:bookmarkEnd w:id="71"/>
      <w:r w:rsidRPr="00CB222A">
        <w:rPr>
          <w:rFonts w:asciiTheme="minorHAnsi" w:hAnsiTheme="minorHAnsi" w:cstheme="minorHAnsi"/>
        </w:rPr>
        <w:t>udostępnienia mediów (energii elektrycznej, wody, odbioru ścieków</w:t>
      </w:r>
      <w:r w:rsidR="005D4383" w:rsidRPr="00CB222A">
        <w:rPr>
          <w:rFonts w:asciiTheme="minorHAnsi" w:hAnsiTheme="minorHAnsi" w:cstheme="minorHAnsi"/>
        </w:rPr>
        <w:t xml:space="preserve"> </w:t>
      </w:r>
      <w:r w:rsidRPr="00CB222A">
        <w:rPr>
          <w:rFonts w:asciiTheme="minorHAnsi" w:hAnsiTheme="minorHAnsi" w:cstheme="minorHAnsi"/>
        </w:rPr>
        <w:t>i innych)</w:t>
      </w:r>
      <w:bookmarkStart w:id="73" w:name="_Ref421017084"/>
      <w:bookmarkEnd w:id="72"/>
      <w:r w:rsidR="00706CD7" w:rsidRPr="00CB222A">
        <w:rPr>
          <w:rFonts w:asciiTheme="minorHAnsi" w:hAnsiTheme="minorHAnsi" w:cstheme="minorHAnsi"/>
        </w:rPr>
        <w:t>:</w:t>
      </w:r>
    </w:p>
    <w:p w14:paraId="4284A439" w14:textId="77777777" w:rsidR="00AC3BA8" w:rsidRPr="00CB222A" w:rsidRDefault="00E24F02"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nieodpłatnie </w:t>
      </w:r>
      <w:r w:rsidR="006528A1" w:rsidRPr="00CB222A">
        <w:rPr>
          <w:rFonts w:asciiTheme="minorHAnsi" w:hAnsiTheme="minorHAnsi" w:cstheme="minorHAnsi"/>
        </w:rPr>
        <w:t>na potrzeby realizacji Prac na Terenie Prac (koszt mediów zużytych do wykonania Prac na Terenie Prac ponosi Zamawiający)</w:t>
      </w:r>
      <w:r w:rsidR="008A11F6" w:rsidRPr="00CB222A">
        <w:rPr>
          <w:rFonts w:asciiTheme="minorHAnsi" w:hAnsiTheme="minorHAnsi" w:cstheme="minorHAnsi"/>
        </w:rPr>
        <w:t>,</w:t>
      </w:r>
      <w:bookmarkStart w:id="74" w:name="_Ref421017009"/>
      <w:bookmarkEnd w:id="73"/>
    </w:p>
    <w:bookmarkEnd w:id="74"/>
    <w:p w14:paraId="759CFAF1" w14:textId="77777777" w:rsidR="0030624F"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o ile istnieje taka możliwość, udostępnienia Wykonawcy posiadanej przez Zamawiającego niezbędnej dokumentacji technicznej urządzeń i instalacji związanej</w:t>
      </w:r>
      <w:r w:rsidR="005D4383" w:rsidRPr="00CB222A">
        <w:rPr>
          <w:rFonts w:asciiTheme="minorHAnsi" w:hAnsiTheme="minorHAnsi" w:cstheme="minorHAnsi"/>
        </w:rPr>
        <w:t xml:space="preserve"> </w:t>
      </w:r>
      <w:r w:rsidRPr="00CB222A">
        <w:rPr>
          <w:rFonts w:asciiTheme="minorHAnsi" w:hAnsiTheme="minorHAnsi" w:cstheme="minorHAnsi"/>
        </w:rPr>
        <w:t>z Pracami;</w:t>
      </w:r>
    </w:p>
    <w:p w14:paraId="2253E065" w14:textId="77777777" w:rsidR="0030624F"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wystawiania pisemnych poleceń na Prace w zakresie przewidzianym Umową, dopuszczania Wykonawcy do Prac oraz odbioru Prac po ich wykonaniu, zgodnie</w:t>
      </w:r>
      <w:r w:rsidR="005D4383" w:rsidRPr="00CB222A">
        <w:rPr>
          <w:rFonts w:asciiTheme="minorHAnsi" w:hAnsiTheme="minorHAnsi" w:cstheme="minorHAnsi"/>
        </w:rPr>
        <w:t xml:space="preserve"> </w:t>
      </w:r>
      <w:r w:rsidRPr="00CB222A">
        <w:rPr>
          <w:rFonts w:asciiTheme="minorHAnsi" w:hAnsiTheme="minorHAnsi" w:cstheme="minorHAnsi"/>
        </w:rPr>
        <w:t>z obowiązującą u Zamawiającego Instrukcją Organizacji Bezpiecznej Pracy;</w:t>
      </w:r>
    </w:p>
    <w:p w14:paraId="06D44B73" w14:textId="77777777" w:rsidR="0030624F"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udziału w komisjach odbiorowych Dostaw i Prac, próbach oraz uruchomieniach zgodnie z wymaganiami określonymi w </w:t>
      </w:r>
      <w:r w:rsidR="00DF54C4" w:rsidRPr="00CB222A">
        <w:rPr>
          <w:rFonts w:asciiTheme="minorHAnsi" w:hAnsiTheme="minorHAnsi" w:cstheme="minorHAnsi"/>
        </w:rPr>
        <w:t>Opisie Przedmiotu Zamówienia</w:t>
      </w:r>
      <w:r w:rsidRPr="00CB222A">
        <w:rPr>
          <w:rFonts w:asciiTheme="minorHAnsi" w:hAnsiTheme="minorHAnsi" w:cstheme="minorHAnsi"/>
        </w:rPr>
        <w:t>;</w:t>
      </w:r>
    </w:p>
    <w:p w14:paraId="195F3C91" w14:textId="77777777" w:rsidR="0030624F" w:rsidRPr="00CB222A" w:rsidRDefault="0030624F"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terminowego regulowania swoich zobowiązań wobec Wykonawcy.</w:t>
      </w:r>
    </w:p>
    <w:p w14:paraId="75A34C95" w14:textId="77777777" w:rsidR="004C6A61" w:rsidRPr="00CB222A" w:rsidRDefault="004C6A61" w:rsidP="00DF4CBF">
      <w:pPr>
        <w:pStyle w:val="Nagwek2"/>
        <w:keepNext w:val="0"/>
        <w:widowControl w:val="0"/>
        <w:spacing w:line="240" w:lineRule="exact"/>
        <w:ind w:left="567"/>
        <w:rPr>
          <w:rFonts w:asciiTheme="minorHAnsi" w:hAnsiTheme="minorHAnsi" w:cstheme="minorHAnsi"/>
        </w:rPr>
      </w:pPr>
      <w:bookmarkStart w:id="75" w:name="OLE_LINK3"/>
      <w:bookmarkStart w:id="76" w:name="OLE_LINK4"/>
      <w:r w:rsidRPr="00CB222A">
        <w:rPr>
          <w:rFonts w:asciiTheme="minorHAnsi" w:hAnsiTheme="minorHAnsi" w:cstheme="minorHAnsi"/>
        </w:rPr>
        <w:t>Zamawiający zastrzega sobie prawo do:</w:t>
      </w:r>
    </w:p>
    <w:bookmarkEnd w:id="75"/>
    <w:bookmarkEnd w:id="76"/>
    <w:p w14:paraId="52AEC199" w14:textId="77777777" w:rsidR="005425D4" w:rsidRPr="00CB222A" w:rsidRDefault="00DF01BD" w:rsidP="00DF4CBF">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niedopuszczenia do wykonywania P</w:t>
      </w:r>
      <w:r w:rsidR="00987B5E" w:rsidRPr="00CB222A">
        <w:rPr>
          <w:rFonts w:asciiTheme="minorHAnsi" w:hAnsiTheme="minorHAnsi" w:cstheme="minorHAnsi"/>
        </w:rPr>
        <w:t>rac</w:t>
      </w:r>
      <w:r w:rsidR="00AE79FB" w:rsidRPr="00CB222A">
        <w:rPr>
          <w:rFonts w:asciiTheme="minorHAnsi" w:hAnsiTheme="minorHAnsi" w:cstheme="minorHAnsi"/>
        </w:rPr>
        <w:t xml:space="preserve"> na obiektach Zamawiającego</w:t>
      </w:r>
      <w:r w:rsidR="00EC5C6C" w:rsidRPr="00CB222A">
        <w:rPr>
          <w:rFonts w:asciiTheme="minorHAnsi" w:hAnsiTheme="minorHAnsi" w:cstheme="minorHAnsi"/>
        </w:rPr>
        <w:t xml:space="preserve"> </w:t>
      </w:r>
      <w:r w:rsidR="00A3028D" w:rsidRPr="00CB222A">
        <w:rPr>
          <w:rFonts w:asciiTheme="minorHAnsi" w:hAnsiTheme="minorHAnsi" w:cstheme="minorHAnsi"/>
        </w:rPr>
        <w:t xml:space="preserve">osób zatrudnianych przez </w:t>
      </w:r>
      <w:r w:rsidR="00AE79FB" w:rsidRPr="00CB222A">
        <w:rPr>
          <w:rFonts w:asciiTheme="minorHAnsi" w:hAnsiTheme="minorHAnsi" w:cstheme="minorHAnsi"/>
        </w:rPr>
        <w:t>Wykonawc</w:t>
      </w:r>
      <w:r w:rsidR="00A3028D" w:rsidRPr="00CB222A">
        <w:rPr>
          <w:rFonts w:asciiTheme="minorHAnsi" w:hAnsiTheme="minorHAnsi" w:cstheme="minorHAnsi"/>
        </w:rPr>
        <w:t>ę</w:t>
      </w:r>
      <w:r w:rsidR="00AE79FB" w:rsidRPr="00CB222A">
        <w:rPr>
          <w:rFonts w:asciiTheme="minorHAnsi" w:hAnsiTheme="minorHAnsi" w:cstheme="minorHAnsi"/>
        </w:rPr>
        <w:t xml:space="preserve">, jego </w:t>
      </w:r>
      <w:r w:rsidR="00421ED7" w:rsidRPr="00CB222A">
        <w:rPr>
          <w:rFonts w:asciiTheme="minorHAnsi" w:hAnsiTheme="minorHAnsi" w:cstheme="minorHAnsi"/>
        </w:rPr>
        <w:t>P</w:t>
      </w:r>
      <w:r w:rsidR="00AE79FB" w:rsidRPr="00CB222A">
        <w:rPr>
          <w:rFonts w:asciiTheme="minorHAnsi" w:hAnsiTheme="minorHAnsi" w:cstheme="minorHAnsi"/>
        </w:rPr>
        <w:t>odwykonawców</w:t>
      </w:r>
      <w:r w:rsidR="00095731" w:rsidRPr="00CB222A">
        <w:rPr>
          <w:rFonts w:asciiTheme="minorHAnsi" w:hAnsiTheme="minorHAnsi" w:cstheme="minorHAnsi"/>
        </w:rPr>
        <w:t xml:space="preserve"> Obiektowych</w:t>
      </w:r>
      <w:r w:rsidR="009C70F8" w:rsidRPr="00CB222A">
        <w:rPr>
          <w:rFonts w:asciiTheme="minorHAnsi" w:hAnsiTheme="minorHAnsi" w:cstheme="minorHAnsi"/>
        </w:rPr>
        <w:t xml:space="preserve"> </w:t>
      </w:r>
      <w:r w:rsidR="00095731" w:rsidRPr="00CB222A">
        <w:rPr>
          <w:rFonts w:asciiTheme="minorHAnsi" w:hAnsiTheme="minorHAnsi" w:cstheme="minorHAnsi"/>
        </w:rPr>
        <w:t xml:space="preserve"> </w:t>
      </w:r>
      <w:r w:rsidR="00AE79FB" w:rsidRPr="00CB222A">
        <w:rPr>
          <w:rFonts w:asciiTheme="minorHAnsi" w:hAnsiTheme="minorHAnsi" w:cstheme="minorHAnsi"/>
        </w:rPr>
        <w:t>w następujących przypadkach:</w:t>
      </w:r>
    </w:p>
    <w:p w14:paraId="1545E83F" w14:textId="77777777" w:rsidR="00064493" w:rsidRPr="00CB222A" w:rsidRDefault="00AE79FB"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niezgłoszenia w formie pisemnej Zamawiającemu kompletnej</w:t>
      </w:r>
      <w:r w:rsidR="00673951" w:rsidRPr="00CB222A">
        <w:rPr>
          <w:rFonts w:asciiTheme="minorHAnsi" w:hAnsiTheme="minorHAnsi" w:cstheme="minorHAnsi"/>
        </w:rPr>
        <w:t>, aktualnej</w:t>
      </w:r>
      <w:r w:rsidRPr="00CB222A">
        <w:rPr>
          <w:rFonts w:asciiTheme="minorHAnsi" w:hAnsiTheme="minorHAnsi" w:cstheme="minorHAnsi"/>
        </w:rPr>
        <w:t xml:space="preserve"> listy </w:t>
      </w:r>
      <w:r w:rsidR="00ED3E4F" w:rsidRPr="00CB222A">
        <w:rPr>
          <w:rFonts w:asciiTheme="minorHAnsi" w:hAnsiTheme="minorHAnsi" w:cstheme="minorHAnsi"/>
        </w:rPr>
        <w:t>P</w:t>
      </w:r>
      <w:r w:rsidRPr="00CB222A">
        <w:rPr>
          <w:rFonts w:asciiTheme="minorHAnsi" w:hAnsiTheme="minorHAnsi" w:cstheme="minorHAnsi"/>
        </w:rPr>
        <w:t xml:space="preserve">odwykonawców </w:t>
      </w:r>
      <w:r w:rsidR="00095731" w:rsidRPr="00CB222A">
        <w:rPr>
          <w:rFonts w:asciiTheme="minorHAnsi" w:hAnsiTheme="minorHAnsi" w:cstheme="minorHAnsi"/>
        </w:rPr>
        <w:t xml:space="preserve">Obiektowych </w:t>
      </w:r>
      <w:r w:rsidRPr="00CB222A">
        <w:rPr>
          <w:rFonts w:asciiTheme="minorHAnsi" w:hAnsiTheme="minorHAnsi" w:cstheme="minorHAnsi"/>
        </w:rPr>
        <w:t xml:space="preserve">i </w:t>
      </w:r>
      <w:r w:rsidR="00ED3E4F" w:rsidRPr="00CB222A">
        <w:rPr>
          <w:rFonts w:asciiTheme="minorHAnsi" w:hAnsiTheme="minorHAnsi" w:cstheme="minorHAnsi"/>
        </w:rPr>
        <w:t>Dalszych Podwykonawców</w:t>
      </w:r>
      <w:r w:rsidR="00095731" w:rsidRPr="00CB222A">
        <w:rPr>
          <w:rFonts w:asciiTheme="minorHAnsi" w:hAnsiTheme="minorHAnsi" w:cstheme="minorHAnsi"/>
        </w:rPr>
        <w:t xml:space="preserve"> Obiektowych</w:t>
      </w:r>
      <w:r w:rsidRPr="00CB222A">
        <w:rPr>
          <w:rFonts w:asciiTheme="minorHAnsi" w:hAnsiTheme="minorHAnsi" w:cstheme="minorHAnsi"/>
        </w:rPr>
        <w:t>,</w:t>
      </w:r>
      <w:r w:rsidR="005D4383" w:rsidRPr="00CB222A">
        <w:rPr>
          <w:rFonts w:asciiTheme="minorHAnsi" w:hAnsiTheme="minorHAnsi" w:cstheme="minorHAnsi"/>
        </w:rPr>
        <w:t xml:space="preserve"> </w:t>
      </w:r>
      <w:r w:rsidR="00ED3E4F" w:rsidRPr="00CB222A">
        <w:rPr>
          <w:rFonts w:asciiTheme="minorHAnsi" w:hAnsiTheme="minorHAnsi" w:cstheme="minorHAnsi"/>
        </w:rPr>
        <w:t xml:space="preserve">z uwzględnieniem </w:t>
      </w:r>
      <w:r w:rsidR="000C6626" w:rsidRPr="00CB222A">
        <w:rPr>
          <w:rFonts w:asciiTheme="minorHAnsi" w:hAnsiTheme="minorHAnsi" w:cstheme="minorHAnsi"/>
        </w:rPr>
        <w:t>ust.</w:t>
      </w:r>
      <w:r w:rsidR="00ED3E4F" w:rsidRPr="00CB222A">
        <w:rPr>
          <w:rFonts w:asciiTheme="minorHAnsi" w:hAnsiTheme="minorHAnsi" w:cstheme="minorHAnsi"/>
        </w:rPr>
        <w:t xml:space="preserve"> </w:t>
      </w:r>
      <w:r w:rsidR="008D1CF1" w:rsidRPr="00CB222A">
        <w:rPr>
          <w:rFonts w:asciiTheme="minorHAnsi" w:hAnsiTheme="minorHAnsi" w:cstheme="minorHAnsi"/>
        </w:rPr>
        <w:t>19.1</w:t>
      </w:r>
      <w:r w:rsidR="00ED3E4F" w:rsidRPr="00CB222A">
        <w:rPr>
          <w:rFonts w:asciiTheme="minorHAnsi" w:hAnsiTheme="minorHAnsi" w:cstheme="minorHAnsi"/>
        </w:rPr>
        <w:t xml:space="preserve"> i dalszych</w:t>
      </w:r>
      <w:r w:rsidRPr="00CB222A">
        <w:rPr>
          <w:rFonts w:asciiTheme="minorHAnsi" w:hAnsiTheme="minorHAnsi" w:cstheme="minorHAnsi"/>
        </w:rPr>
        <w:t>;</w:t>
      </w:r>
    </w:p>
    <w:p w14:paraId="35EB6E50" w14:textId="77777777" w:rsidR="00BF1B57" w:rsidRPr="00CB222A" w:rsidRDefault="001A492C"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n</w:t>
      </w:r>
      <w:r w:rsidR="00BF1B57" w:rsidRPr="00CB222A">
        <w:rPr>
          <w:rFonts w:asciiTheme="minorHAnsi" w:hAnsiTheme="minorHAnsi" w:cstheme="minorHAnsi"/>
        </w:rPr>
        <w:t>ieprzekazani</w:t>
      </w:r>
      <w:r w:rsidR="00A3028D" w:rsidRPr="00CB222A">
        <w:rPr>
          <w:rFonts w:asciiTheme="minorHAnsi" w:hAnsiTheme="minorHAnsi" w:cstheme="minorHAnsi"/>
        </w:rPr>
        <w:t>a</w:t>
      </w:r>
      <w:r w:rsidR="00BF1B57" w:rsidRPr="00CB222A">
        <w:rPr>
          <w:rFonts w:asciiTheme="minorHAnsi" w:hAnsiTheme="minorHAnsi" w:cstheme="minorHAnsi"/>
        </w:rPr>
        <w:t xml:space="preserve"> załączników</w:t>
      </w:r>
      <w:r w:rsidR="008A11F6" w:rsidRPr="00CB222A">
        <w:rPr>
          <w:rFonts w:asciiTheme="minorHAnsi" w:hAnsiTheme="minorHAnsi" w:cstheme="minorHAnsi"/>
        </w:rPr>
        <w:t>,</w:t>
      </w:r>
      <w:r w:rsidR="00BF1B57" w:rsidRPr="00CB222A">
        <w:rPr>
          <w:rFonts w:asciiTheme="minorHAnsi" w:hAnsiTheme="minorHAnsi" w:cstheme="minorHAnsi"/>
        </w:rPr>
        <w:t xml:space="preserve"> o których mowa w </w:t>
      </w:r>
      <w:r w:rsidR="007806C4" w:rsidRPr="00CB222A">
        <w:rPr>
          <w:rFonts w:asciiTheme="minorHAnsi" w:hAnsiTheme="minorHAnsi" w:cstheme="minorHAnsi"/>
        </w:rPr>
        <w:t xml:space="preserve"> Zasad</w:t>
      </w:r>
      <w:r w:rsidR="00273672" w:rsidRPr="00CB222A">
        <w:rPr>
          <w:rFonts w:asciiTheme="minorHAnsi" w:hAnsiTheme="minorHAnsi" w:cstheme="minorHAnsi"/>
        </w:rPr>
        <w:t>ach</w:t>
      </w:r>
      <w:r w:rsidR="007806C4" w:rsidRPr="00CB222A">
        <w:rPr>
          <w:rFonts w:asciiTheme="minorHAnsi" w:hAnsiTheme="minorHAnsi" w:cstheme="minorHAnsi"/>
        </w:rPr>
        <w:t xml:space="preserve"> Gospodarki Odpadami</w:t>
      </w:r>
      <w:r w:rsidR="000C6626" w:rsidRPr="00CB222A">
        <w:rPr>
          <w:rFonts w:asciiTheme="minorHAnsi" w:hAnsiTheme="minorHAnsi" w:cstheme="minorHAnsi"/>
        </w:rPr>
        <w:t>;</w:t>
      </w:r>
    </w:p>
    <w:p w14:paraId="23F3BA19" w14:textId="4FF34E64" w:rsidR="00F92A09" w:rsidRPr="00CB222A" w:rsidRDefault="00F92A09"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nieprzekazania Zamawiającemu wyciągów z umów z Podwykonawcami</w:t>
      </w:r>
      <w:r w:rsidR="00095731" w:rsidRPr="00CB222A">
        <w:rPr>
          <w:rFonts w:asciiTheme="minorHAnsi" w:hAnsiTheme="minorHAnsi" w:cstheme="minorHAnsi"/>
        </w:rPr>
        <w:t xml:space="preserve"> Obiektowymi</w:t>
      </w:r>
      <w:r w:rsidR="009C70F8" w:rsidRPr="00CB222A">
        <w:rPr>
          <w:rFonts w:asciiTheme="minorHAnsi" w:hAnsiTheme="minorHAnsi" w:cstheme="minorHAnsi"/>
        </w:rPr>
        <w:t xml:space="preserve"> </w:t>
      </w:r>
      <w:r w:rsidR="00095731" w:rsidRPr="00CB222A">
        <w:rPr>
          <w:rFonts w:asciiTheme="minorHAnsi" w:hAnsiTheme="minorHAnsi" w:cstheme="minorHAnsi"/>
        </w:rPr>
        <w:t xml:space="preserve"> w zakresie zleconego im </w:t>
      </w:r>
      <w:r w:rsidR="009A4B0E" w:rsidRPr="00CB222A">
        <w:rPr>
          <w:rFonts w:asciiTheme="minorHAnsi" w:hAnsiTheme="minorHAnsi" w:cstheme="minorHAnsi"/>
        </w:rPr>
        <w:t>P</w:t>
      </w:r>
      <w:r w:rsidR="00FE0DCE" w:rsidRPr="00CB222A">
        <w:rPr>
          <w:rFonts w:asciiTheme="minorHAnsi" w:hAnsiTheme="minorHAnsi" w:cstheme="minorHAnsi"/>
        </w:rPr>
        <w:t>rzedmiotu U</w:t>
      </w:r>
      <w:r w:rsidRPr="00CB222A">
        <w:rPr>
          <w:rFonts w:asciiTheme="minorHAnsi" w:hAnsiTheme="minorHAnsi" w:cstheme="minorHAnsi"/>
        </w:rPr>
        <w:t>mowy, harmonogramu realizacji</w:t>
      </w:r>
      <w:r w:rsidR="00EC1D35" w:rsidRPr="00CB222A">
        <w:rPr>
          <w:rFonts w:asciiTheme="minorHAnsi" w:hAnsiTheme="minorHAnsi" w:cstheme="minorHAnsi"/>
        </w:rPr>
        <w:t>, udostę</w:t>
      </w:r>
      <w:r w:rsidR="00F96027" w:rsidRPr="00CB222A">
        <w:rPr>
          <w:rFonts w:asciiTheme="minorHAnsi" w:hAnsiTheme="minorHAnsi" w:cstheme="minorHAnsi"/>
        </w:rPr>
        <w:t>pnienia pomieszczeń</w:t>
      </w:r>
      <w:r w:rsidR="008A11F6" w:rsidRPr="00CB222A">
        <w:rPr>
          <w:rFonts w:asciiTheme="minorHAnsi" w:hAnsiTheme="minorHAnsi" w:cstheme="minorHAnsi"/>
        </w:rPr>
        <w:t>,</w:t>
      </w:r>
      <w:r w:rsidR="00F96027" w:rsidRPr="00CB222A">
        <w:rPr>
          <w:rFonts w:asciiTheme="minorHAnsi" w:hAnsiTheme="minorHAnsi" w:cstheme="minorHAnsi"/>
        </w:rPr>
        <w:t xml:space="preserve"> o których mowa w ust.</w:t>
      </w:r>
      <w:r w:rsidR="00F61C2D" w:rsidRPr="00CB222A">
        <w:rPr>
          <w:rFonts w:asciiTheme="minorHAnsi" w:hAnsiTheme="minorHAnsi" w:cstheme="minorHAnsi"/>
        </w:rPr>
        <w:t xml:space="preserve"> 5.3.9. </w:t>
      </w:r>
      <w:r w:rsidRPr="00CB222A">
        <w:rPr>
          <w:rFonts w:asciiTheme="minorHAnsi" w:hAnsiTheme="minorHAnsi" w:cstheme="minorHAnsi"/>
        </w:rPr>
        <w:t>o</w:t>
      </w:r>
      <w:r w:rsidR="00095731" w:rsidRPr="00CB222A">
        <w:rPr>
          <w:rFonts w:asciiTheme="minorHAnsi" w:hAnsiTheme="minorHAnsi" w:cstheme="minorHAnsi"/>
        </w:rPr>
        <w:t xml:space="preserve">raz akceptowania przestrzegania </w:t>
      </w:r>
      <w:r w:rsidRPr="00CB222A">
        <w:rPr>
          <w:rFonts w:asciiTheme="minorHAnsi" w:hAnsiTheme="minorHAnsi" w:cstheme="minorHAnsi"/>
        </w:rPr>
        <w:t xml:space="preserve">wewnętrznych regulacji </w:t>
      </w:r>
      <w:r w:rsidR="00EB3E53" w:rsidRPr="00CB222A">
        <w:rPr>
          <w:rFonts w:asciiTheme="minorHAnsi" w:hAnsiTheme="minorHAnsi" w:cstheme="minorHAnsi"/>
        </w:rPr>
        <w:t xml:space="preserve">BHP na terenie </w:t>
      </w:r>
      <w:r w:rsidRPr="00CB222A">
        <w:rPr>
          <w:rFonts w:asciiTheme="minorHAnsi" w:hAnsiTheme="minorHAnsi" w:cstheme="minorHAnsi"/>
        </w:rPr>
        <w:t>Zamawiającego</w:t>
      </w:r>
      <w:r w:rsidR="00273672" w:rsidRPr="00CB222A">
        <w:rPr>
          <w:rFonts w:asciiTheme="minorHAnsi" w:hAnsiTheme="minorHAnsi" w:cstheme="minorHAnsi"/>
        </w:rPr>
        <w:t xml:space="preserve"> </w:t>
      </w:r>
      <w:r w:rsidR="006A66E1" w:rsidRPr="00CB222A">
        <w:rPr>
          <w:rFonts w:asciiTheme="minorHAnsi" w:hAnsiTheme="minorHAnsi" w:cstheme="minorHAnsi"/>
        </w:rPr>
        <w:t xml:space="preserve">w PGE Polska Grupa Energetyczna S.A. </w:t>
      </w:r>
      <w:r w:rsidR="00273672" w:rsidRPr="00CB222A">
        <w:rPr>
          <w:rFonts w:asciiTheme="minorHAnsi" w:hAnsiTheme="minorHAnsi" w:cstheme="minorHAnsi"/>
        </w:rPr>
        <w:t xml:space="preserve"> i Zasadach Gospodarki Odpadami</w:t>
      </w:r>
      <w:r w:rsidRPr="00CB222A">
        <w:rPr>
          <w:rFonts w:asciiTheme="minorHAnsi" w:hAnsiTheme="minorHAnsi" w:cstheme="minorHAnsi"/>
        </w:rPr>
        <w:t>, przed wprowadzeniem ich na obiekty Zamawiającego</w:t>
      </w:r>
      <w:r w:rsidR="00603C3A" w:rsidRPr="00CB222A">
        <w:rPr>
          <w:rFonts w:asciiTheme="minorHAnsi" w:hAnsiTheme="minorHAnsi" w:cstheme="minorHAnsi"/>
        </w:rPr>
        <w:t>;</w:t>
      </w:r>
    </w:p>
    <w:p w14:paraId="58370C0D" w14:textId="77777777" w:rsidR="000C6626" w:rsidRPr="00CB222A" w:rsidRDefault="00CA2C51"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nieprzekazania</w:t>
      </w:r>
      <w:r w:rsidR="00673951" w:rsidRPr="00CB222A">
        <w:rPr>
          <w:rFonts w:asciiTheme="minorHAnsi" w:hAnsiTheme="minorHAnsi" w:cstheme="minorHAnsi"/>
        </w:rPr>
        <w:t xml:space="preserve"> pełnej imiennej listy </w:t>
      </w:r>
      <w:r w:rsidR="0015621B" w:rsidRPr="00CB222A">
        <w:rPr>
          <w:rFonts w:asciiTheme="minorHAnsi" w:hAnsiTheme="minorHAnsi" w:cstheme="minorHAnsi"/>
        </w:rPr>
        <w:t xml:space="preserve">osób wykonujących Prace na obiektach Zamawiającego zatrudnionych przez </w:t>
      </w:r>
      <w:r w:rsidR="00673951" w:rsidRPr="00CB222A">
        <w:rPr>
          <w:rFonts w:asciiTheme="minorHAnsi" w:hAnsiTheme="minorHAnsi" w:cstheme="minorHAnsi"/>
        </w:rPr>
        <w:t>Wykonawc</w:t>
      </w:r>
      <w:r w:rsidR="0015621B" w:rsidRPr="00CB222A">
        <w:rPr>
          <w:rFonts w:asciiTheme="minorHAnsi" w:hAnsiTheme="minorHAnsi" w:cstheme="minorHAnsi"/>
        </w:rPr>
        <w:t>ę</w:t>
      </w:r>
      <w:r w:rsidR="00673951" w:rsidRPr="00CB222A">
        <w:rPr>
          <w:rFonts w:asciiTheme="minorHAnsi" w:hAnsiTheme="minorHAnsi" w:cstheme="minorHAnsi"/>
        </w:rPr>
        <w:t xml:space="preserve">, jego </w:t>
      </w:r>
      <w:r w:rsidR="0015621B" w:rsidRPr="00CB222A">
        <w:rPr>
          <w:rFonts w:asciiTheme="minorHAnsi" w:hAnsiTheme="minorHAnsi" w:cstheme="minorHAnsi"/>
        </w:rPr>
        <w:t>P</w:t>
      </w:r>
      <w:r w:rsidR="00673951" w:rsidRPr="00CB222A">
        <w:rPr>
          <w:rFonts w:asciiTheme="minorHAnsi" w:hAnsiTheme="minorHAnsi" w:cstheme="minorHAnsi"/>
        </w:rPr>
        <w:t xml:space="preserve">odwykonawców </w:t>
      </w:r>
      <w:r w:rsidR="00095731" w:rsidRPr="00CB222A">
        <w:rPr>
          <w:rFonts w:asciiTheme="minorHAnsi" w:hAnsiTheme="minorHAnsi" w:cstheme="minorHAnsi"/>
        </w:rPr>
        <w:t xml:space="preserve">Obiektowych  </w:t>
      </w:r>
      <w:r w:rsidR="00673951" w:rsidRPr="00CB222A">
        <w:rPr>
          <w:rFonts w:asciiTheme="minorHAnsi" w:hAnsiTheme="minorHAnsi" w:cstheme="minorHAnsi"/>
        </w:rPr>
        <w:t xml:space="preserve">oraz </w:t>
      </w:r>
      <w:r w:rsidR="008F56AE" w:rsidRPr="00CB222A">
        <w:rPr>
          <w:rFonts w:asciiTheme="minorHAnsi" w:hAnsiTheme="minorHAnsi" w:cstheme="minorHAnsi"/>
        </w:rPr>
        <w:t>bieżącej</w:t>
      </w:r>
      <w:r w:rsidR="00673951" w:rsidRPr="00CB222A">
        <w:rPr>
          <w:rFonts w:asciiTheme="minorHAnsi" w:hAnsiTheme="minorHAnsi" w:cstheme="minorHAnsi"/>
        </w:rPr>
        <w:t xml:space="preserve"> jej aktualizacji</w:t>
      </w:r>
      <w:r w:rsidR="00304C70" w:rsidRPr="00CB222A">
        <w:rPr>
          <w:rFonts w:asciiTheme="minorHAnsi" w:hAnsiTheme="minorHAnsi" w:cstheme="minorHAnsi"/>
        </w:rPr>
        <w:t>;</w:t>
      </w:r>
    </w:p>
    <w:p w14:paraId="52D626B0" w14:textId="7FACA887" w:rsidR="00BF1B57" w:rsidRPr="00CB222A" w:rsidRDefault="00304C70" w:rsidP="00DF4CBF">
      <w:pPr>
        <w:pStyle w:val="Nagwek2"/>
        <w:keepNext w:val="0"/>
        <w:widowControl w:val="0"/>
        <w:numPr>
          <w:ilvl w:val="3"/>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braku </w:t>
      </w:r>
      <w:r w:rsidR="00460EA8" w:rsidRPr="00CB222A">
        <w:rPr>
          <w:rFonts w:asciiTheme="minorHAnsi" w:hAnsiTheme="minorHAnsi" w:cstheme="minorHAnsi"/>
        </w:rPr>
        <w:t xml:space="preserve">odpowiednich </w:t>
      </w:r>
      <w:r w:rsidR="00BF1B57" w:rsidRPr="00CB222A">
        <w:rPr>
          <w:rFonts w:asciiTheme="minorHAnsi" w:hAnsiTheme="minorHAnsi" w:cstheme="minorHAnsi"/>
        </w:rPr>
        <w:t xml:space="preserve">świadectw </w:t>
      </w:r>
      <w:r w:rsidR="00BF507F" w:rsidRPr="00CB222A">
        <w:rPr>
          <w:rFonts w:asciiTheme="minorHAnsi" w:hAnsiTheme="minorHAnsi" w:cstheme="minorHAnsi"/>
        </w:rPr>
        <w:t xml:space="preserve">kwalifikacyjnych do pracy przy urządzeniach energetycznych, </w:t>
      </w:r>
      <w:r w:rsidR="008F56AE" w:rsidRPr="00CB222A">
        <w:rPr>
          <w:rFonts w:asciiTheme="minorHAnsi" w:hAnsiTheme="minorHAnsi" w:cstheme="minorHAnsi"/>
        </w:rPr>
        <w:t>o których mowa w Rozporządzeniu Ministra Gospodarki, Pracy</w:t>
      </w:r>
      <w:r w:rsidR="005D4383" w:rsidRPr="00CB222A">
        <w:rPr>
          <w:rFonts w:asciiTheme="minorHAnsi" w:hAnsiTheme="minorHAnsi" w:cstheme="minorHAnsi"/>
        </w:rPr>
        <w:t xml:space="preserve"> </w:t>
      </w:r>
      <w:r w:rsidR="008F56AE" w:rsidRPr="00CB222A">
        <w:rPr>
          <w:rFonts w:asciiTheme="minorHAnsi" w:hAnsiTheme="minorHAnsi" w:cstheme="minorHAnsi"/>
        </w:rPr>
        <w:t xml:space="preserve">i Polityki Społecznej </w:t>
      </w:r>
      <w:r w:rsidR="000C6626" w:rsidRPr="00CB222A">
        <w:rPr>
          <w:rFonts w:asciiTheme="minorHAnsi" w:hAnsiTheme="minorHAnsi" w:cstheme="minorHAnsi"/>
        </w:rPr>
        <w:t>z dnia 28 kwietnia 2003</w:t>
      </w:r>
      <w:r w:rsidR="00461760" w:rsidRPr="00CB222A">
        <w:rPr>
          <w:rFonts w:asciiTheme="minorHAnsi" w:hAnsiTheme="minorHAnsi" w:cstheme="minorHAnsi"/>
        </w:rPr>
        <w:t xml:space="preserve"> </w:t>
      </w:r>
      <w:r w:rsidR="008F56AE" w:rsidRPr="00CB222A">
        <w:rPr>
          <w:rFonts w:asciiTheme="minorHAnsi" w:hAnsiTheme="minorHAnsi" w:cstheme="minorHAnsi"/>
        </w:rPr>
        <w:t>r. w sprawie szczegółowych zasad stwierdzania posiadania kwalifikacji przez osoby zajmujące się eksploatacją urządzeń, instalacji i sieci (Dz.</w:t>
      </w:r>
      <w:r w:rsidR="000C6626" w:rsidRPr="00CB222A">
        <w:rPr>
          <w:rFonts w:asciiTheme="minorHAnsi" w:hAnsiTheme="minorHAnsi" w:cstheme="minorHAnsi"/>
        </w:rPr>
        <w:t xml:space="preserve"> </w:t>
      </w:r>
      <w:r w:rsidR="008F56AE" w:rsidRPr="00CB222A">
        <w:rPr>
          <w:rFonts w:asciiTheme="minorHAnsi" w:hAnsiTheme="minorHAnsi" w:cstheme="minorHAnsi"/>
        </w:rPr>
        <w:t xml:space="preserve">U. z </w:t>
      </w:r>
      <w:r w:rsidR="00190E18" w:rsidRPr="00CB222A">
        <w:rPr>
          <w:rFonts w:asciiTheme="minorHAnsi" w:hAnsiTheme="minorHAnsi" w:cstheme="minorHAnsi"/>
        </w:rPr>
        <w:t>20</w:t>
      </w:r>
      <w:r w:rsidR="00190E18">
        <w:rPr>
          <w:rFonts w:asciiTheme="minorHAnsi" w:hAnsiTheme="minorHAnsi" w:cstheme="minorHAnsi"/>
        </w:rPr>
        <w:t>22</w:t>
      </w:r>
      <w:r w:rsidR="00190E18" w:rsidRPr="00CB222A">
        <w:rPr>
          <w:rFonts w:asciiTheme="minorHAnsi" w:hAnsiTheme="minorHAnsi" w:cstheme="minorHAnsi"/>
        </w:rPr>
        <w:t xml:space="preserve"> </w:t>
      </w:r>
      <w:r w:rsidR="008F56AE" w:rsidRPr="00CB222A">
        <w:rPr>
          <w:rFonts w:asciiTheme="minorHAnsi" w:hAnsiTheme="minorHAnsi" w:cstheme="minorHAnsi"/>
        </w:rPr>
        <w:t xml:space="preserve">r., </w:t>
      </w:r>
      <w:r w:rsidR="00190E18">
        <w:rPr>
          <w:rFonts w:asciiTheme="minorHAnsi" w:hAnsiTheme="minorHAnsi" w:cstheme="minorHAnsi"/>
        </w:rPr>
        <w:t>poz. 1392</w:t>
      </w:r>
      <w:r w:rsidR="008F56AE" w:rsidRPr="00CB222A">
        <w:rPr>
          <w:rFonts w:asciiTheme="minorHAnsi" w:hAnsiTheme="minorHAnsi" w:cstheme="minorHAnsi"/>
        </w:rPr>
        <w:t xml:space="preserve"> ze zm.), </w:t>
      </w:r>
      <w:r w:rsidR="0086407D" w:rsidRPr="00CB222A">
        <w:rPr>
          <w:rFonts w:asciiTheme="minorHAnsi" w:hAnsiTheme="minorHAnsi" w:cstheme="minorHAnsi"/>
        </w:rPr>
        <w:t>przez</w:t>
      </w:r>
      <w:r w:rsidR="00BF507F" w:rsidRPr="00CB222A">
        <w:rPr>
          <w:rFonts w:asciiTheme="minorHAnsi" w:hAnsiTheme="minorHAnsi" w:cstheme="minorHAnsi"/>
        </w:rPr>
        <w:t xml:space="preserve"> któr</w:t>
      </w:r>
      <w:r w:rsidR="008F56AE" w:rsidRPr="00CB222A">
        <w:rPr>
          <w:rFonts w:asciiTheme="minorHAnsi" w:hAnsiTheme="minorHAnsi" w:cstheme="minorHAnsi"/>
        </w:rPr>
        <w:t>ą</w:t>
      </w:r>
      <w:r w:rsidR="00BF507F" w:rsidRPr="00CB222A">
        <w:rPr>
          <w:rFonts w:asciiTheme="minorHAnsi" w:hAnsiTheme="minorHAnsi" w:cstheme="minorHAnsi"/>
        </w:rPr>
        <w:t xml:space="preserve">kolwiek z </w:t>
      </w:r>
      <w:r w:rsidR="008F56AE" w:rsidRPr="00CB222A">
        <w:rPr>
          <w:rFonts w:asciiTheme="minorHAnsi" w:hAnsiTheme="minorHAnsi" w:cstheme="minorHAnsi"/>
        </w:rPr>
        <w:t xml:space="preserve">osób wykonujących </w:t>
      </w:r>
      <w:r w:rsidR="00BF1B57" w:rsidRPr="00CB222A">
        <w:rPr>
          <w:rFonts w:asciiTheme="minorHAnsi" w:hAnsiTheme="minorHAnsi" w:cstheme="minorHAnsi"/>
        </w:rPr>
        <w:t xml:space="preserve">prace </w:t>
      </w:r>
      <w:r w:rsidR="008F56AE" w:rsidRPr="00CB222A">
        <w:rPr>
          <w:rFonts w:asciiTheme="minorHAnsi" w:hAnsiTheme="minorHAnsi" w:cstheme="minorHAnsi"/>
        </w:rPr>
        <w:t xml:space="preserve">eksploatacyjne w rozumieniu Instrukcji Organizacji Bezpiecznej Pracy </w:t>
      </w:r>
      <w:r w:rsidR="00BF507F" w:rsidRPr="00CB222A">
        <w:rPr>
          <w:rFonts w:asciiTheme="minorHAnsi" w:hAnsiTheme="minorHAnsi" w:cstheme="minorHAnsi"/>
        </w:rPr>
        <w:t>na obiektach Zam</w:t>
      </w:r>
      <w:r w:rsidR="000C6626" w:rsidRPr="00CB222A">
        <w:rPr>
          <w:rFonts w:asciiTheme="minorHAnsi" w:hAnsiTheme="minorHAnsi" w:cstheme="minorHAnsi"/>
        </w:rPr>
        <w:t>awiającego w ramach niniejszej U</w:t>
      </w:r>
      <w:r w:rsidR="00BF507F" w:rsidRPr="00CB222A">
        <w:rPr>
          <w:rFonts w:asciiTheme="minorHAnsi" w:hAnsiTheme="minorHAnsi" w:cstheme="minorHAnsi"/>
        </w:rPr>
        <w:t xml:space="preserve">mowy (dotyczy zarówno </w:t>
      </w:r>
      <w:r w:rsidR="008F56AE" w:rsidRPr="00CB222A">
        <w:rPr>
          <w:rFonts w:asciiTheme="minorHAnsi" w:hAnsiTheme="minorHAnsi" w:cstheme="minorHAnsi"/>
        </w:rPr>
        <w:t xml:space="preserve">osób zatrudnianych przez </w:t>
      </w:r>
      <w:r w:rsidR="00BF507F" w:rsidRPr="00CB222A">
        <w:rPr>
          <w:rFonts w:asciiTheme="minorHAnsi" w:hAnsiTheme="minorHAnsi" w:cstheme="minorHAnsi"/>
        </w:rPr>
        <w:t>Wykonawc</w:t>
      </w:r>
      <w:r w:rsidR="008F56AE" w:rsidRPr="00CB222A">
        <w:rPr>
          <w:rFonts w:asciiTheme="minorHAnsi" w:hAnsiTheme="minorHAnsi" w:cstheme="minorHAnsi"/>
        </w:rPr>
        <w:t>ę</w:t>
      </w:r>
      <w:r w:rsidR="00BF507F" w:rsidRPr="00CB222A">
        <w:rPr>
          <w:rFonts w:asciiTheme="minorHAnsi" w:hAnsiTheme="minorHAnsi" w:cstheme="minorHAnsi"/>
        </w:rPr>
        <w:t xml:space="preserve">, jego </w:t>
      </w:r>
      <w:r w:rsidR="008F56AE" w:rsidRPr="00CB222A">
        <w:rPr>
          <w:rFonts w:asciiTheme="minorHAnsi" w:hAnsiTheme="minorHAnsi" w:cstheme="minorHAnsi"/>
        </w:rPr>
        <w:t>P</w:t>
      </w:r>
      <w:r w:rsidR="00BF507F" w:rsidRPr="00CB222A">
        <w:rPr>
          <w:rFonts w:asciiTheme="minorHAnsi" w:hAnsiTheme="minorHAnsi" w:cstheme="minorHAnsi"/>
        </w:rPr>
        <w:t xml:space="preserve">odwykonawców </w:t>
      </w:r>
      <w:r w:rsidR="005D4383" w:rsidRPr="00CB222A">
        <w:rPr>
          <w:rFonts w:asciiTheme="minorHAnsi" w:hAnsiTheme="minorHAnsi" w:cstheme="minorHAnsi"/>
        </w:rPr>
        <w:t xml:space="preserve">Obiektowych </w:t>
      </w:r>
      <w:r w:rsidR="0063650A" w:rsidRPr="00CB222A">
        <w:rPr>
          <w:rFonts w:asciiTheme="minorHAnsi" w:hAnsiTheme="minorHAnsi" w:cstheme="minorHAnsi"/>
        </w:rPr>
        <w:t>);</w:t>
      </w:r>
    </w:p>
    <w:p w14:paraId="7C971137" w14:textId="77777777" w:rsidR="004C6A61" w:rsidRPr="00CB222A" w:rsidRDefault="004C6A61" w:rsidP="005E67C3">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kontroli realizacj</w:t>
      </w:r>
      <w:r w:rsidR="00D55D5C" w:rsidRPr="00CB222A">
        <w:rPr>
          <w:rFonts w:asciiTheme="minorHAnsi" w:hAnsiTheme="minorHAnsi" w:cstheme="minorHAnsi"/>
        </w:rPr>
        <w:t>i</w:t>
      </w:r>
      <w:r w:rsidRPr="00CB222A">
        <w:rPr>
          <w:rFonts w:asciiTheme="minorHAnsi" w:hAnsiTheme="minorHAnsi" w:cstheme="minorHAnsi"/>
        </w:rPr>
        <w:t xml:space="preserve"> </w:t>
      </w:r>
      <w:r w:rsidR="009A4B0E" w:rsidRPr="00CB222A">
        <w:rPr>
          <w:rFonts w:asciiTheme="minorHAnsi" w:hAnsiTheme="minorHAnsi" w:cstheme="minorHAnsi"/>
        </w:rPr>
        <w:t>P</w:t>
      </w:r>
      <w:r w:rsidRPr="00CB222A">
        <w:rPr>
          <w:rFonts w:asciiTheme="minorHAnsi" w:hAnsiTheme="minorHAnsi" w:cstheme="minorHAnsi"/>
        </w:rPr>
        <w:t>rzedmiotu Umowy przez uprawnionych przedstawicieli Zamawiającego, w </w:t>
      </w:r>
      <w:r w:rsidR="0064781B" w:rsidRPr="00CB222A">
        <w:rPr>
          <w:rFonts w:asciiTheme="minorHAnsi" w:hAnsiTheme="minorHAnsi" w:cstheme="minorHAnsi"/>
        </w:rPr>
        <w:t>tym również służby BHP, ppoż. i </w:t>
      </w:r>
      <w:r w:rsidRPr="00CB222A">
        <w:rPr>
          <w:rFonts w:asciiTheme="minorHAnsi" w:hAnsiTheme="minorHAnsi" w:cstheme="minorHAnsi"/>
        </w:rPr>
        <w:t>ochrony środowiska. Kontrola</w:t>
      </w:r>
      <w:r w:rsidR="008A11F6" w:rsidRPr="00CB222A">
        <w:rPr>
          <w:rFonts w:asciiTheme="minorHAnsi" w:hAnsiTheme="minorHAnsi" w:cstheme="minorHAnsi"/>
        </w:rPr>
        <w:t>,</w:t>
      </w:r>
      <w:r w:rsidRPr="00CB222A">
        <w:rPr>
          <w:rFonts w:asciiTheme="minorHAnsi" w:hAnsiTheme="minorHAnsi" w:cstheme="minorHAnsi"/>
        </w:rPr>
        <w:t xml:space="preserve"> ani jej skutki nie zwalniają Wykonawcy z należytego wykonania Umowy, i nie uprawniają go do domagania się zmian Umowy, w szczególności przesunięcia terminów z niej wynikających;</w:t>
      </w:r>
    </w:p>
    <w:p w14:paraId="4A7C5EAB" w14:textId="441342B8" w:rsidR="004359B1" w:rsidRPr="00CB222A" w:rsidRDefault="004359B1" w:rsidP="005E67C3">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wstrzymania wykonywania Prac, w przypadku stwierdzenia </w:t>
      </w:r>
      <w:r w:rsidR="00B00B51" w:rsidRPr="00CB222A">
        <w:rPr>
          <w:rFonts w:asciiTheme="minorHAnsi" w:hAnsiTheme="minorHAnsi" w:cstheme="minorHAnsi"/>
        </w:rPr>
        <w:t xml:space="preserve">stosowania materiałów lub urządzeń bez zatwierdzonej Karty wg </w:t>
      </w:r>
      <w:r w:rsidR="00B00B51" w:rsidRPr="00FC2DBF">
        <w:rPr>
          <w:rFonts w:asciiTheme="minorHAnsi" w:hAnsiTheme="minorHAnsi" w:cstheme="minorHAnsi"/>
          <w:u w:val="single"/>
        </w:rPr>
        <w:t xml:space="preserve">Załącznika nr </w:t>
      </w:r>
      <w:r w:rsidR="00E96BB4">
        <w:rPr>
          <w:rFonts w:asciiTheme="minorHAnsi" w:hAnsiTheme="minorHAnsi" w:cstheme="minorHAnsi"/>
          <w:u w:val="single"/>
        </w:rPr>
        <w:t>9</w:t>
      </w:r>
      <w:r w:rsidR="00B00B51" w:rsidRPr="00CB222A">
        <w:rPr>
          <w:rFonts w:asciiTheme="minorHAnsi" w:hAnsiTheme="minorHAnsi" w:cstheme="minorHAnsi"/>
        </w:rPr>
        <w:t xml:space="preserve"> ,</w:t>
      </w:r>
      <w:r w:rsidRPr="00CB222A">
        <w:rPr>
          <w:rFonts w:asciiTheme="minorHAnsi" w:hAnsiTheme="minorHAnsi" w:cstheme="minorHAnsi"/>
        </w:rPr>
        <w:t xml:space="preserve">nieprzestrzegania obowiązujących przepisów i </w:t>
      </w:r>
      <w:r w:rsidR="00724D2F" w:rsidRPr="00CB222A">
        <w:rPr>
          <w:rFonts w:asciiTheme="minorHAnsi" w:hAnsiTheme="minorHAnsi" w:cstheme="minorHAnsi"/>
        </w:rPr>
        <w:t xml:space="preserve">zasad </w:t>
      </w:r>
      <w:r w:rsidRPr="00CB222A">
        <w:rPr>
          <w:rFonts w:asciiTheme="minorHAnsi" w:hAnsiTheme="minorHAnsi" w:cstheme="minorHAnsi"/>
        </w:rPr>
        <w:t xml:space="preserve"> BHP, ppoż. i ochrony środowiska, oraz w sytuacjach określonych w ust. 5.4.2. Takie wstrzymanie Prac będzie uznane za zawinione przez Wykonawcę, nie jest podstawą do zmiany</w:t>
      </w:r>
      <w:r w:rsidR="00523E82" w:rsidRPr="00CB222A">
        <w:rPr>
          <w:rFonts w:asciiTheme="minorHAnsi" w:hAnsiTheme="minorHAnsi" w:cstheme="minorHAnsi"/>
        </w:rPr>
        <w:t xml:space="preserve"> Kamieni Milowych i nie zwalnia </w:t>
      </w:r>
      <w:r w:rsidRPr="00CB222A">
        <w:rPr>
          <w:rFonts w:asciiTheme="minorHAnsi" w:hAnsiTheme="minorHAnsi" w:cstheme="minorHAnsi"/>
        </w:rPr>
        <w:t>Wykonawcy z odpowiedzialności za niewykonanie lub nienależyte wykonanie zobowiązań Wykonawcy;</w:t>
      </w:r>
    </w:p>
    <w:p w14:paraId="2048B159" w14:textId="6C347DD7" w:rsidR="004C6A61" w:rsidRPr="00CB222A" w:rsidRDefault="004C6A61" w:rsidP="005E67C3">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usunięcia Wykonawcy lub </w:t>
      </w:r>
      <w:r w:rsidR="002366DD" w:rsidRPr="00CB222A">
        <w:rPr>
          <w:rFonts w:asciiTheme="minorHAnsi" w:hAnsiTheme="minorHAnsi" w:cstheme="minorHAnsi"/>
        </w:rPr>
        <w:t>Podwykonawcy</w:t>
      </w:r>
      <w:r w:rsidR="00402EA1" w:rsidRPr="00CB222A">
        <w:rPr>
          <w:rFonts w:asciiTheme="minorHAnsi" w:hAnsiTheme="minorHAnsi" w:cstheme="minorHAnsi"/>
        </w:rPr>
        <w:t xml:space="preserve"> lub Dalszego Podwykonawcy</w:t>
      </w:r>
      <w:r w:rsidR="002366DD" w:rsidRPr="00CB222A">
        <w:rPr>
          <w:rFonts w:asciiTheme="minorHAnsi" w:hAnsiTheme="minorHAnsi" w:cstheme="minorHAnsi"/>
        </w:rPr>
        <w:t xml:space="preserve"> ze swojego terenu lub odstąpienia od Umowy</w:t>
      </w:r>
      <w:r w:rsidRPr="00CB222A">
        <w:rPr>
          <w:rFonts w:asciiTheme="minorHAnsi" w:hAnsiTheme="minorHAnsi" w:cstheme="minorHAnsi"/>
        </w:rPr>
        <w:t>, wedle wyboru Zamawiającego, ze skutkiem natychmiastowym</w:t>
      </w:r>
      <w:r w:rsidR="005D4383" w:rsidRPr="00CB222A">
        <w:rPr>
          <w:rFonts w:asciiTheme="minorHAnsi" w:hAnsiTheme="minorHAnsi" w:cstheme="minorHAnsi"/>
        </w:rPr>
        <w:t xml:space="preserve"> </w:t>
      </w:r>
      <w:r w:rsidRPr="00CB222A">
        <w:rPr>
          <w:rFonts w:asciiTheme="minorHAnsi" w:hAnsiTheme="minorHAnsi" w:cstheme="minorHAnsi"/>
        </w:rPr>
        <w:t>z przyczyn leżących po stronie Wykonawcy w przypadku powtarzającego się rażącego naruszenia przepisów i</w:t>
      </w:r>
      <w:r w:rsidR="00724D2F" w:rsidRPr="00CB222A">
        <w:rPr>
          <w:rFonts w:asciiTheme="minorHAnsi" w:hAnsiTheme="minorHAnsi" w:cstheme="minorHAnsi"/>
        </w:rPr>
        <w:t xml:space="preserve"> zasad</w:t>
      </w:r>
      <w:r w:rsidRPr="00CB222A">
        <w:rPr>
          <w:rFonts w:asciiTheme="minorHAnsi" w:hAnsiTheme="minorHAnsi" w:cstheme="minorHAnsi"/>
        </w:rPr>
        <w:t xml:space="preserve"> BHP, ppoż. i ochrony środowiska oraz innych regulacji wewnętrznych obowiązujących n</w:t>
      </w:r>
      <w:r w:rsidR="000C6626" w:rsidRPr="00CB222A">
        <w:rPr>
          <w:rFonts w:asciiTheme="minorHAnsi" w:hAnsiTheme="minorHAnsi" w:cstheme="minorHAnsi"/>
        </w:rPr>
        <w:t>a terenie Zamawiającego;</w:t>
      </w:r>
    </w:p>
    <w:p w14:paraId="1FC8540A" w14:textId="77777777" w:rsidR="004C6A61" w:rsidRPr="00CB222A" w:rsidRDefault="004C6A61" w:rsidP="005E67C3">
      <w:pPr>
        <w:pStyle w:val="Nagwek2"/>
        <w:keepNext w:val="0"/>
        <w:widowControl w:val="0"/>
        <w:numPr>
          <w:ilvl w:val="2"/>
          <w:numId w:val="3"/>
        </w:numPr>
        <w:spacing w:line="240" w:lineRule="exact"/>
        <w:ind w:left="1134" w:hanging="567"/>
        <w:jc w:val="left"/>
        <w:rPr>
          <w:rFonts w:asciiTheme="minorHAnsi" w:hAnsiTheme="minorHAnsi" w:cstheme="minorHAnsi"/>
        </w:rPr>
      </w:pPr>
      <w:r w:rsidRPr="00CB222A">
        <w:rPr>
          <w:rFonts w:asciiTheme="minorHAnsi" w:hAnsiTheme="minorHAnsi" w:cstheme="minorHAnsi"/>
        </w:rPr>
        <w:t>usunięcia ze swojego terenu członka personelu Wykonawcy lub Podwykonawcy</w:t>
      </w:r>
      <w:r w:rsidR="00CF6941" w:rsidRPr="00CB222A">
        <w:rPr>
          <w:rFonts w:asciiTheme="minorHAnsi" w:hAnsiTheme="minorHAnsi" w:cstheme="minorHAnsi"/>
        </w:rPr>
        <w:t xml:space="preserve"> </w:t>
      </w:r>
      <w:r w:rsidR="00402EA1" w:rsidRPr="00CB222A">
        <w:rPr>
          <w:rFonts w:asciiTheme="minorHAnsi" w:hAnsiTheme="minorHAnsi" w:cstheme="minorHAnsi"/>
        </w:rPr>
        <w:t xml:space="preserve">lub Dalszego Podwykonawcy </w:t>
      </w:r>
      <w:r w:rsidRPr="00CB222A">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w:t>
      </w:r>
      <w:r w:rsidR="000C6626" w:rsidRPr="00CB222A">
        <w:rPr>
          <w:rFonts w:asciiTheme="minorHAnsi" w:hAnsiTheme="minorHAnsi" w:cstheme="minorHAnsi"/>
        </w:rPr>
        <w:t xml:space="preserve"> Umowy;</w:t>
      </w:r>
    </w:p>
    <w:p w14:paraId="634CB9A7" w14:textId="77777777" w:rsidR="00831DD3" w:rsidRPr="00CB222A" w:rsidRDefault="004C6A61" w:rsidP="005E67C3">
      <w:pPr>
        <w:pStyle w:val="Nagwek2"/>
        <w:keepNext w:val="0"/>
        <w:widowControl w:val="0"/>
        <w:numPr>
          <w:ilvl w:val="2"/>
          <w:numId w:val="3"/>
        </w:numPr>
        <w:spacing w:line="240" w:lineRule="exact"/>
        <w:ind w:left="1134" w:hanging="567"/>
        <w:rPr>
          <w:rFonts w:asciiTheme="minorHAnsi" w:hAnsiTheme="minorHAnsi" w:cstheme="minorHAnsi"/>
        </w:rPr>
      </w:pPr>
      <w:bookmarkStart w:id="77" w:name="_Ref497833617"/>
      <w:r w:rsidRPr="00CB222A">
        <w:rPr>
          <w:rFonts w:asciiTheme="minorHAnsi" w:hAnsiTheme="minorHAnsi" w:cstheme="minorHAnsi"/>
        </w:rPr>
        <w:t xml:space="preserve">zawieszenia, w każdym czasie, wykonywania </w:t>
      </w:r>
      <w:r w:rsidR="00402EA1" w:rsidRPr="00CB222A">
        <w:rPr>
          <w:rFonts w:asciiTheme="minorHAnsi" w:hAnsiTheme="minorHAnsi" w:cstheme="minorHAnsi"/>
        </w:rPr>
        <w:t>r</w:t>
      </w:r>
      <w:r w:rsidR="008A11F6" w:rsidRPr="00CB222A">
        <w:rPr>
          <w:rFonts w:asciiTheme="minorHAnsi" w:hAnsiTheme="minorHAnsi" w:cstheme="minorHAnsi"/>
        </w:rPr>
        <w:t xml:space="preserve">obót </w:t>
      </w:r>
      <w:r w:rsidR="00402EA1" w:rsidRPr="00CB222A">
        <w:rPr>
          <w:rFonts w:asciiTheme="minorHAnsi" w:hAnsiTheme="minorHAnsi" w:cstheme="minorHAnsi"/>
        </w:rPr>
        <w:t>b</w:t>
      </w:r>
      <w:r w:rsidR="008A11F6" w:rsidRPr="00CB222A">
        <w:rPr>
          <w:rFonts w:asciiTheme="minorHAnsi" w:hAnsiTheme="minorHAnsi" w:cstheme="minorHAnsi"/>
        </w:rPr>
        <w:t xml:space="preserve">udowlanych lub innych </w:t>
      </w:r>
      <w:r w:rsidRPr="00CB222A">
        <w:rPr>
          <w:rFonts w:asciiTheme="minorHAnsi" w:hAnsiTheme="minorHAnsi" w:cstheme="minorHAnsi"/>
        </w:rPr>
        <w:t xml:space="preserve">Prac na podstawie pisemnego polecenia przekazanego Wykonawcy. W takim przypadku Wykonawca w terminie najpóźniej do </w:t>
      </w:r>
      <w:r w:rsidR="008A1CE7" w:rsidRPr="00CB222A">
        <w:rPr>
          <w:rFonts w:asciiTheme="minorHAnsi" w:hAnsiTheme="minorHAnsi" w:cstheme="minorHAnsi"/>
        </w:rPr>
        <w:t>72</w:t>
      </w:r>
      <w:r w:rsidRPr="00CB222A">
        <w:rPr>
          <w:rFonts w:asciiTheme="minorHAnsi" w:hAnsiTheme="minorHAnsi" w:cstheme="minorHAnsi"/>
        </w:rPr>
        <w:t xml:space="preserve"> godzin od chwili otrzymania polecenia zawieszenia wykonywania </w:t>
      </w:r>
      <w:r w:rsidR="008A11F6" w:rsidRPr="00CB222A">
        <w:rPr>
          <w:rFonts w:asciiTheme="minorHAnsi" w:hAnsiTheme="minorHAnsi" w:cstheme="minorHAnsi"/>
        </w:rPr>
        <w:t>wskazanych</w:t>
      </w:r>
      <w:r w:rsidRPr="00CB222A">
        <w:rPr>
          <w:rFonts w:asciiTheme="minorHAnsi" w:hAnsiTheme="minorHAnsi" w:cstheme="minorHAnsi"/>
        </w:rPr>
        <w:t xml:space="preserve"> Prac zobowiązany jest do przedstawienia do akceptacji Zamawiającego kalkulacji uzasadnionych i udokumentowanych kosztów wynikających z tego tytułu wraz</w:t>
      </w:r>
      <w:r w:rsidR="0065162A" w:rsidRPr="00CB222A">
        <w:rPr>
          <w:rFonts w:asciiTheme="minorHAnsi" w:hAnsiTheme="minorHAnsi" w:cstheme="minorHAnsi"/>
        </w:rPr>
        <w:t xml:space="preserve"> </w:t>
      </w:r>
      <w:r w:rsidRPr="00CB222A">
        <w:rPr>
          <w:rFonts w:asciiTheme="minorHAnsi" w:hAnsiTheme="minorHAnsi" w:cstheme="minorHAnsi"/>
        </w:rPr>
        <w:t>z odpowiednią dokumentacją uzasadniającą kalkulację kosztów. Prawo do zwrotu kosztów poniesionych przez Wykonawcę w związku z zawieszeniem wykonywania Prac przez Zamawiającego nie dotyczy przypadków wstrzymania Prac w wyn</w:t>
      </w:r>
      <w:r w:rsidR="000C6626" w:rsidRPr="00CB222A">
        <w:rPr>
          <w:rFonts w:asciiTheme="minorHAnsi" w:hAnsiTheme="minorHAnsi" w:cstheme="minorHAnsi"/>
        </w:rPr>
        <w:t>iku</w:t>
      </w:r>
      <w:r w:rsidR="000629A3" w:rsidRPr="00CB222A">
        <w:rPr>
          <w:rFonts w:asciiTheme="minorHAnsi" w:hAnsiTheme="minorHAnsi" w:cstheme="minorHAnsi"/>
        </w:rPr>
        <w:t xml:space="preserve"> naruszania przepisów BHP, ppoż., ochrony środowiska itp. </w:t>
      </w:r>
      <w:r w:rsidR="00EB3E53" w:rsidRPr="00CB222A">
        <w:rPr>
          <w:rFonts w:asciiTheme="minorHAnsi" w:hAnsiTheme="minorHAnsi" w:cstheme="minorHAnsi"/>
        </w:rPr>
        <w:t xml:space="preserve">obowiązujących na terenie </w:t>
      </w:r>
      <w:r w:rsidRPr="00CB222A">
        <w:rPr>
          <w:rFonts w:asciiTheme="minorHAnsi" w:hAnsiTheme="minorHAnsi" w:cstheme="minorHAnsi"/>
        </w:rPr>
        <w:t>Zamawiającego przez pracowników Wykonawcy lub jego Podwykonawcy</w:t>
      </w:r>
      <w:r w:rsidR="009073A9" w:rsidRPr="00CB222A">
        <w:rPr>
          <w:rFonts w:asciiTheme="minorHAnsi" w:hAnsiTheme="minorHAnsi" w:cstheme="minorHAnsi"/>
        </w:rPr>
        <w:t>;</w:t>
      </w:r>
      <w:bookmarkEnd w:id="77"/>
      <w:r w:rsidR="00C212F0" w:rsidRPr="00CB222A">
        <w:rPr>
          <w:rFonts w:asciiTheme="minorHAnsi" w:hAnsiTheme="minorHAnsi" w:cstheme="minorHAnsi"/>
        </w:rPr>
        <w:t xml:space="preserve"> </w:t>
      </w:r>
    </w:p>
    <w:p w14:paraId="117B3A73" w14:textId="77777777" w:rsidR="004C6A61" w:rsidRPr="00CB222A" w:rsidRDefault="00AF0C2B" w:rsidP="005E67C3">
      <w:pPr>
        <w:pStyle w:val="Nagwek2"/>
        <w:keepNext w:val="0"/>
        <w:widowControl w:val="0"/>
        <w:spacing w:line="240" w:lineRule="exact"/>
        <w:ind w:left="567"/>
        <w:rPr>
          <w:rFonts w:asciiTheme="minorHAnsi" w:hAnsiTheme="minorHAnsi" w:cstheme="minorHAnsi"/>
        </w:rPr>
      </w:pPr>
      <w:bookmarkStart w:id="78" w:name="_Ref419975832"/>
      <w:r w:rsidRPr="00CB222A">
        <w:rPr>
          <w:rFonts w:asciiTheme="minorHAnsi" w:hAnsiTheme="minorHAnsi" w:cstheme="minorHAnsi"/>
        </w:rPr>
        <w:t xml:space="preserve">W przypadku stwierdzenia przez Wykonawcę, że </w:t>
      </w:r>
      <w:r w:rsidR="00986A05" w:rsidRPr="00CB222A">
        <w:rPr>
          <w:rFonts w:asciiTheme="minorHAnsi" w:hAnsiTheme="minorHAnsi" w:cstheme="minorHAnsi"/>
        </w:rPr>
        <w:t xml:space="preserve">Dokumentacja Zamawiającego </w:t>
      </w:r>
      <w:r w:rsidRPr="00CB222A">
        <w:rPr>
          <w:rFonts w:asciiTheme="minorHAnsi" w:hAnsiTheme="minorHAnsi" w:cstheme="minorHAnsi"/>
        </w:rPr>
        <w:t xml:space="preserve">zawiera błędy, nieścisłości lub </w:t>
      </w:r>
      <w:r w:rsidR="00986A05" w:rsidRPr="00CB222A">
        <w:rPr>
          <w:rFonts w:asciiTheme="minorHAnsi" w:hAnsiTheme="minorHAnsi" w:cstheme="minorHAnsi"/>
        </w:rPr>
        <w:t xml:space="preserve">jest </w:t>
      </w:r>
      <w:r w:rsidRPr="00CB222A">
        <w:rPr>
          <w:rFonts w:asciiTheme="minorHAnsi" w:hAnsiTheme="minorHAnsi" w:cstheme="minorHAnsi"/>
        </w:rPr>
        <w:t>niespójn</w:t>
      </w:r>
      <w:r w:rsidR="00986A05" w:rsidRPr="00CB222A">
        <w:rPr>
          <w:rFonts w:asciiTheme="minorHAnsi" w:hAnsiTheme="minorHAnsi" w:cstheme="minorHAnsi"/>
        </w:rPr>
        <w:t>a</w:t>
      </w:r>
      <w:r w:rsidRPr="00CB222A">
        <w:rPr>
          <w:rFonts w:asciiTheme="minorHAnsi" w:hAnsiTheme="minorHAnsi" w:cstheme="minorHAnsi"/>
        </w:rPr>
        <w:t xml:space="preserve">, Wykonawca jest zobowiązany do niezwłocznego poinformowania </w:t>
      </w:r>
      <w:r w:rsidR="0092341D" w:rsidRPr="00CB222A">
        <w:rPr>
          <w:rFonts w:asciiTheme="minorHAnsi" w:hAnsiTheme="minorHAnsi" w:cstheme="minorHAnsi"/>
        </w:rPr>
        <w:t xml:space="preserve">o tym </w:t>
      </w:r>
      <w:r w:rsidRPr="00CB222A">
        <w:rPr>
          <w:rFonts w:asciiTheme="minorHAnsi" w:hAnsiTheme="minorHAnsi" w:cstheme="minorHAnsi"/>
        </w:rPr>
        <w:t>Zamawiającego. Wszelka Dokumentacja Zamawiającego</w:t>
      </w:r>
      <w:r w:rsidR="005D4383" w:rsidRPr="00CB222A">
        <w:rPr>
          <w:rFonts w:asciiTheme="minorHAnsi" w:hAnsiTheme="minorHAnsi" w:cstheme="minorHAnsi"/>
        </w:rPr>
        <w:t xml:space="preserve"> </w:t>
      </w:r>
      <w:r w:rsidR="00C5570A" w:rsidRPr="00CB222A">
        <w:rPr>
          <w:rFonts w:asciiTheme="minorHAnsi" w:hAnsiTheme="minorHAnsi" w:cstheme="minorHAnsi"/>
        </w:rPr>
        <w:t xml:space="preserve">ma </w:t>
      </w:r>
      <w:r w:rsidRPr="00CB222A">
        <w:rPr>
          <w:rFonts w:asciiTheme="minorHAnsi" w:hAnsiTheme="minorHAnsi" w:cstheme="minorHAnsi"/>
        </w:rPr>
        <w:t xml:space="preserve">charakter wyłącznie </w:t>
      </w:r>
      <w:r w:rsidR="00986A05" w:rsidRPr="00CB222A">
        <w:rPr>
          <w:rFonts w:asciiTheme="minorHAnsi" w:hAnsiTheme="minorHAnsi" w:cstheme="minorHAnsi"/>
        </w:rPr>
        <w:t>orientacyjny</w:t>
      </w:r>
      <w:r w:rsidRPr="00CB222A">
        <w:rPr>
          <w:rFonts w:asciiTheme="minorHAnsi" w:hAnsiTheme="minorHAnsi" w:cstheme="minorHAnsi"/>
        </w:rPr>
        <w:t>. Zamawiający nie ponosi względem Wykonawcy odpowiedzialności za jej poprawność, aktualność ani kompletność.</w:t>
      </w:r>
      <w:bookmarkEnd w:id="78"/>
    </w:p>
    <w:p w14:paraId="61F1560A" w14:textId="77777777" w:rsidR="00AC3BA8" w:rsidRPr="00CB222A" w:rsidRDefault="004C6A61" w:rsidP="005E67C3">
      <w:pPr>
        <w:pStyle w:val="Nagwek2"/>
        <w:keepNext w:val="0"/>
        <w:widowControl w:val="0"/>
        <w:spacing w:line="240" w:lineRule="exact"/>
        <w:ind w:left="567"/>
        <w:rPr>
          <w:rFonts w:asciiTheme="minorHAnsi" w:hAnsiTheme="minorHAnsi" w:cstheme="minorHAnsi"/>
        </w:rPr>
      </w:pPr>
      <w:bookmarkStart w:id="79" w:name="_Ref436297847"/>
      <w:r w:rsidRPr="00CB222A">
        <w:rPr>
          <w:rFonts w:asciiTheme="minorHAnsi" w:hAnsiTheme="minorHAnsi" w:cstheme="minorHAnsi"/>
        </w:rPr>
        <w:t>Zamawiający przekaże Wykonawcy Teren Prac w</w:t>
      </w:r>
      <w:r w:rsidR="00461760" w:rsidRPr="00CB222A">
        <w:rPr>
          <w:rFonts w:asciiTheme="minorHAnsi" w:hAnsiTheme="minorHAnsi" w:cstheme="minorHAnsi"/>
        </w:rPr>
        <w:t xml:space="preserve"> jedn</w:t>
      </w:r>
      <w:r w:rsidRPr="00CB222A">
        <w:rPr>
          <w:rFonts w:asciiTheme="minorHAnsi" w:hAnsiTheme="minorHAnsi" w:cstheme="minorHAnsi"/>
        </w:rPr>
        <w:t>ym z następujących terminów:</w:t>
      </w:r>
      <w:bookmarkEnd w:id="79"/>
    </w:p>
    <w:p w14:paraId="027EAB1B" w14:textId="77777777" w:rsidR="00AC3BA8" w:rsidRPr="00CB222A" w:rsidRDefault="004C6A61" w:rsidP="005E67C3">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terminie określonym w</w:t>
      </w:r>
      <w:r w:rsidR="00712ED7" w:rsidRPr="00CB222A">
        <w:rPr>
          <w:rFonts w:asciiTheme="minorHAnsi" w:hAnsiTheme="minorHAnsi" w:cstheme="minorHAnsi"/>
        </w:rPr>
        <w:t xml:space="preserve"> </w:t>
      </w:r>
      <w:r w:rsidR="00712ED7" w:rsidRPr="00FC2DBF">
        <w:rPr>
          <w:rFonts w:asciiTheme="minorHAnsi" w:hAnsiTheme="minorHAnsi" w:cstheme="minorHAnsi"/>
          <w:u w:val="single"/>
        </w:rPr>
        <w:t>Załączniku nr </w:t>
      </w:r>
      <w:r w:rsidR="00FE7472" w:rsidRPr="00FC2DBF">
        <w:rPr>
          <w:rFonts w:asciiTheme="minorHAnsi" w:hAnsiTheme="minorHAnsi" w:cstheme="minorHAnsi"/>
          <w:u w:val="single"/>
        </w:rPr>
        <w:t>2</w:t>
      </w:r>
      <w:r w:rsidR="00712ED7" w:rsidRPr="00CB222A">
        <w:rPr>
          <w:rFonts w:asciiTheme="minorHAnsi" w:hAnsiTheme="minorHAnsi" w:cstheme="minorHAnsi"/>
        </w:rPr>
        <w:t xml:space="preserve"> do Umowy, albo</w:t>
      </w:r>
    </w:p>
    <w:p w14:paraId="5076ECBF" w14:textId="0240416E" w:rsidR="00AC3BA8" w:rsidRPr="00CB222A" w:rsidRDefault="008755DD" w:rsidP="005E67C3">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 terminie 7 dni od daty zawarcia Umowy</w:t>
      </w:r>
      <w:r w:rsidR="00190E18">
        <w:rPr>
          <w:rFonts w:asciiTheme="minorHAnsi" w:hAnsiTheme="minorHAnsi" w:cstheme="minorHAnsi"/>
        </w:rPr>
        <w:t>,</w:t>
      </w:r>
      <w:r w:rsidR="004C6A61" w:rsidRPr="00CB222A">
        <w:rPr>
          <w:rFonts w:asciiTheme="minorHAnsi" w:hAnsiTheme="minorHAnsi" w:cstheme="minorHAnsi"/>
        </w:rPr>
        <w:t xml:space="preserve"> po spełnieniu przez Wykonawcę określonych poniżej wa</w:t>
      </w:r>
      <w:r w:rsidR="00712ED7" w:rsidRPr="00CB222A">
        <w:rPr>
          <w:rFonts w:asciiTheme="minorHAnsi" w:hAnsiTheme="minorHAnsi" w:cstheme="minorHAnsi"/>
        </w:rPr>
        <w:t>runków przekazania Terenu Prac.</w:t>
      </w:r>
    </w:p>
    <w:p w14:paraId="7D652F3B" w14:textId="141263CA" w:rsidR="004C6A61" w:rsidRPr="00CB222A" w:rsidRDefault="004C6A61" w:rsidP="005E67C3">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Stan Terenu Prac</w:t>
      </w:r>
      <w:r w:rsidR="00712ED7" w:rsidRPr="00CB222A">
        <w:rPr>
          <w:rFonts w:asciiTheme="minorHAnsi" w:hAnsiTheme="minorHAnsi" w:cstheme="minorHAnsi"/>
        </w:rPr>
        <w:t xml:space="preserve"> </w:t>
      </w:r>
      <w:r w:rsidRPr="00CB222A">
        <w:rPr>
          <w:rFonts w:asciiTheme="minorHAnsi" w:hAnsiTheme="minorHAnsi" w:cstheme="minorHAnsi"/>
        </w:rPr>
        <w:t>w chwili przekazania Wykonawcy oraz data i godzina przekazania Terenu Prac Wykonawcy zostaną potwierdzone protokołem podpisanym przez Przedstawicieli Stron</w:t>
      </w:r>
      <w:r w:rsidR="00CF6941" w:rsidRPr="00CB222A">
        <w:rPr>
          <w:rFonts w:asciiTheme="minorHAnsi" w:hAnsiTheme="minorHAnsi" w:cstheme="minorHAnsi"/>
        </w:rPr>
        <w:t xml:space="preserve"> zgodnie z </w:t>
      </w:r>
      <w:r w:rsidR="00190E18" w:rsidRPr="00FC2DBF">
        <w:rPr>
          <w:rFonts w:asciiTheme="minorHAnsi" w:hAnsiTheme="minorHAnsi" w:cstheme="minorHAnsi"/>
          <w:u w:val="single"/>
        </w:rPr>
        <w:t>Z</w:t>
      </w:r>
      <w:r w:rsidR="00CF6941" w:rsidRPr="00FC2DBF">
        <w:rPr>
          <w:rFonts w:asciiTheme="minorHAnsi" w:hAnsiTheme="minorHAnsi" w:cstheme="minorHAnsi"/>
          <w:u w:val="single"/>
        </w:rPr>
        <w:t xml:space="preserve">ałącznikiem nr </w:t>
      </w:r>
      <w:r w:rsidR="00DC4D86">
        <w:rPr>
          <w:rFonts w:asciiTheme="minorHAnsi" w:hAnsiTheme="minorHAnsi" w:cstheme="minorHAnsi"/>
          <w:u w:val="single"/>
        </w:rPr>
        <w:t>5</w:t>
      </w:r>
      <w:r w:rsidR="00190E18">
        <w:rPr>
          <w:rFonts w:asciiTheme="minorHAnsi" w:hAnsiTheme="minorHAnsi" w:cstheme="minorHAnsi"/>
        </w:rPr>
        <w:t xml:space="preserve"> do Umowy</w:t>
      </w:r>
      <w:r w:rsidRPr="00CB222A">
        <w:rPr>
          <w:rFonts w:asciiTheme="minorHAnsi" w:hAnsiTheme="minorHAnsi" w:cstheme="minorHAnsi"/>
        </w:rPr>
        <w:t>. Warunkiem przekazania Terenu Prac jest przedłożenie przez Wykonawcę Zamawiającemu dokumentów ubezpieczeniowych wymaganych</w:t>
      </w:r>
      <w:r w:rsidR="00935674" w:rsidRPr="00CB222A">
        <w:rPr>
          <w:rFonts w:asciiTheme="minorHAnsi" w:hAnsiTheme="minorHAnsi" w:cstheme="minorHAnsi"/>
        </w:rPr>
        <w:t xml:space="preserve"> zgodnie z</w:t>
      </w:r>
      <w:r w:rsidR="00F61C2D" w:rsidRPr="00CB222A">
        <w:rPr>
          <w:rFonts w:asciiTheme="minorHAnsi" w:hAnsiTheme="minorHAnsi" w:cstheme="minorHAnsi"/>
        </w:rPr>
        <w:t xml:space="preserve"> §8</w:t>
      </w:r>
      <w:r w:rsidR="00397682" w:rsidRPr="00CB222A">
        <w:rPr>
          <w:rFonts w:asciiTheme="minorHAnsi" w:hAnsiTheme="minorHAnsi" w:cstheme="minorHAnsi"/>
        </w:rPr>
        <w:t xml:space="preserve"> Umowy</w:t>
      </w:r>
      <w:r w:rsidR="006D0A35" w:rsidRPr="00CB222A">
        <w:rPr>
          <w:rFonts w:asciiTheme="minorHAnsi" w:hAnsiTheme="minorHAnsi" w:cstheme="minorHAnsi"/>
        </w:rPr>
        <w:t>.</w:t>
      </w:r>
    </w:p>
    <w:p w14:paraId="2DD1E518" w14:textId="77777777" w:rsidR="00AC3BA8" w:rsidRPr="00D37793" w:rsidRDefault="00237D44" w:rsidP="005E67C3">
      <w:pPr>
        <w:pStyle w:val="Nagwek2"/>
        <w:keepNext w:val="0"/>
        <w:widowControl w:val="0"/>
        <w:spacing w:line="240" w:lineRule="exact"/>
        <w:ind w:left="567"/>
        <w:rPr>
          <w:rFonts w:asciiTheme="minorHAnsi" w:hAnsiTheme="minorHAnsi" w:cstheme="minorHAnsi"/>
        </w:rPr>
      </w:pPr>
      <w:bookmarkStart w:id="80" w:name="_Ref441070180"/>
      <w:bookmarkStart w:id="81" w:name="_Ref419973328"/>
      <w:r w:rsidRPr="00D37793">
        <w:rPr>
          <w:rFonts w:asciiTheme="minorHAnsi" w:hAnsiTheme="minorHAnsi" w:cstheme="minorHAnsi"/>
        </w:rPr>
        <w:t xml:space="preserve">Generalnym </w:t>
      </w:r>
      <w:r w:rsidR="004C6A61" w:rsidRPr="00D37793">
        <w:rPr>
          <w:rFonts w:asciiTheme="minorHAnsi" w:hAnsiTheme="minorHAnsi" w:cstheme="minorHAnsi"/>
        </w:rPr>
        <w:t>Przedstawicielem Zamawiającego jest:</w:t>
      </w:r>
      <w:bookmarkEnd w:id="80"/>
      <w:r w:rsidR="004C6A61" w:rsidRPr="00D37793">
        <w:rPr>
          <w:rFonts w:asciiTheme="minorHAnsi" w:hAnsiTheme="minorHAnsi" w:cstheme="minorHAnsi"/>
        </w:rPr>
        <w:t xml:space="preserve"> </w:t>
      </w:r>
    </w:p>
    <w:p w14:paraId="684E8A88" w14:textId="77777777" w:rsidR="00AC3BA8" w:rsidRPr="00CB222A" w:rsidRDefault="00A305F6" w:rsidP="005E67C3">
      <w:pPr>
        <w:pStyle w:val="Nagwek2"/>
        <w:keepNext w:val="0"/>
        <w:widowControl w:val="0"/>
        <w:numPr>
          <w:ilvl w:val="0"/>
          <w:numId w:val="0"/>
        </w:numPr>
        <w:spacing w:line="240" w:lineRule="exact"/>
        <w:rPr>
          <w:rFonts w:asciiTheme="minorHAnsi" w:hAnsiTheme="minorHAnsi" w:cstheme="minorHAnsi"/>
        </w:rPr>
      </w:pPr>
      <w:r w:rsidRPr="009549F6">
        <w:rPr>
          <w:rFonts w:asciiTheme="minorHAnsi" w:hAnsiTheme="minorHAnsi" w:cstheme="minorHAnsi"/>
          <w:highlight w:val="yellow"/>
        </w:rPr>
        <w:t>(</w:t>
      </w:r>
      <w:r w:rsidR="00725EB9" w:rsidRPr="009549F6">
        <w:rPr>
          <w:rFonts w:asciiTheme="minorHAnsi" w:hAnsiTheme="minorHAnsi" w:cstheme="minorHAnsi"/>
          <w:highlight w:val="yellow"/>
        </w:rPr>
        <w:t xml:space="preserve">  </w:t>
      </w:r>
      <w:r w:rsidR="002675EC" w:rsidRPr="009549F6">
        <w:rPr>
          <w:rFonts w:asciiTheme="minorHAnsi" w:hAnsiTheme="minorHAnsi" w:cstheme="minorHAnsi"/>
          <w:highlight w:val="yellow"/>
        </w:rPr>
        <w:t>…………………….</w:t>
      </w:r>
      <w:r w:rsidR="00725EB9" w:rsidRPr="009549F6">
        <w:rPr>
          <w:rFonts w:asciiTheme="minorHAnsi" w:hAnsiTheme="minorHAnsi" w:cstheme="minorHAnsi"/>
          <w:highlight w:val="yellow"/>
        </w:rPr>
        <w:t xml:space="preserve">  </w:t>
      </w:r>
      <w:r w:rsidRPr="009549F6">
        <w:rPr>
          <w:rFonts w:asciiTheme="minorHAnsi" w:hAnsiTheme="minorHAnsi" w:cstheme="minorHAnsi"/>
          <w:highlight w:val="yellow"/>
        </w:rPr>
        <w:t>…)</w:t>
      </w:r>
      <w:r w:rsidR="00617FA5" w:rsidRPr="009549F6">
        <w:rPr>
          <w:rFonts w:asciiTheme="minorHAnsi" w:hAnsiTheme="minorHAnsi" w:cstheme="minorHAnsi"/>
          <w:highlight w:val="yellow"/>
        </w:rPr>
        <w:t>,</w:t>
      </w:r>
      <w:r w:rsidR="004C6A61" w:rsidRPr="009549F6">
        <w:rPr>
          <w:rFonts w:asciiTheme="minorHAnsi" w:hAnsiTheme="minorHAnsi" w:cstheme="minorHAnsi"/>
          <w:highlight w:val="yellow"/>
        </w:rPr>
        <w:t xml:space="preserve"> tel. </w:t>
      </w:r>
      <w:r w:rsidRPr="009549F6">
        <w:rPr>
          <w:rFonts w:asciiTheme="minorHAnsi" w:hAnsiTheme="minorHAnsi" w:cstheme="minorHAnsi"/>
          <w:highlight w:val="yellow"/>
        </w:rPr>
        <w:t>(</w:t>
      </w:r>
      <w:r w:rsidR="002675EC" w:rsidRPr="009549F6">
        <w:rPr>
          <w:rFonts w:asciiTheme="minorHAnsi" w:hAnsiTheme="minorHAnsi" w:cstheme="minorHAnsi"/>
          <w:highlight w:val="yellow"/>
        </w:rPr>
        <w:t xml:space="preserve"> …………………..</w:t>
      </w:r>
      <w:r w:rsidRPr="009549F6">
        <w:rPr>
          <w:rFonts w:asciiTheme="minorHAnsi" w:hAnsiTheme="minorHAnsi" w:cstheme="minorHAnsi"/>
          <w:highlight w:val="yellow"/>
        </w:rPr>
        <w:t>…)</w:t>
      </w:r>
      <w:r w:rsidR="00617FA5" w:rsidRPr="009549F6">
        <w:rPr>
          <w:rFonts w:asciiTheme="minorHAnsi" w:hAnsiTheme="minorHAnsi" w:cstheme="minorHAnsi"/>
          <w:highlight w:val="yellow"/>
        </w:rPr>
        <w:t xml:space="preserve">, e-mail </w:t>
      </w:r>
      <w:r w:rsidRPr="009549F6">
        <w:rPr>
          <w:rFonts w:asciiTheme="minorHAnsi" w:hAnsiTheme="minorHAnsi" w:cstheme="minorHAnsi"/>
          <w:highlight w:val="yellow"/>
        </w:rPr>
        <w:t>(</w:t>
      </w:r>
      <w:r w:rsidR="002675EC" w:rsidRPr="009549F6">
        <w:rPr>
          <w:rFonts w:asciiTheme="minorHAnsi" w:hAnsiTheme="minorHAnsi" w:cstheme="minorHAnsi"/>
          <w:highlight w:val="yellow"/>
        </w:rPr>
        <w:t>……………………………</w:t>
      </w:r>
      <w:r w:rsidRPr="009549F6">
        <w:rPr>
          <w:rFonts w:asciiTheme="minorHAnsi" w:hAnsiTheme="minorHAnsi" w:cstheme="minorHAnsi"/>
          <w:highlight w:val="yellow"/>
        </w:rPr>
        <w:t>…)</w:t>
      </w:r>
      <w:r w:rsidR="00617FA5" w:rsidRPr="009549F6">
        <w:rPr>
          <w:rFonts w:asciiTheme="minorHAnsi" w:hAnsiTheme="minorHAnsi" w:cstheme="minorHAnsi"/>
          <w:highlight w:val="yellow"/>
        </w:rPr>
        <w:t>.</w:t>
      </w:r>
      <w:bookmarkStart w:id="82" w:name="_Ref419973305"/>
      <w:bookmarkEnd w:id="81"/>
    </w:p>
    <w:p w14:paraId="282561D1" w14:textId="77777777" w:rsidR="00AC3BA8" w:rsidRPr="00CB222A" w:rsidRDefault="00237D44" w:rsidP="005E67C3">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 xml:space="preserve">Generalnym </w:t>
      </w:r>
      <w:r w:rsidR="004C6A61" w:rsidRPr="00CB222A">
        <w:rPr>
          <w:rFonts w:asciiTheme="minorHAnsi" w:hAnsiTheme="minorHAnsi" w:cstheme="minorHAnsi"/>
        </w:rPr>
        <w:t>Przedstawicielem Wykonawcy</w:t>
      </w:r>
      <w:bookmarkEnd w:id="82"/>
      <w:r w:rsidR="000554CA" w:rsidRPr="00CB222A">
        <w:rPr>
          <w:rFonts w:asciiTheme="minorHAnsi" w:hAnsiTheme="minorHAnsi" w:cstheme="minorHAnsi"/>
        </w:rPr>
        <w:t xml:space="preserve"> jest:</w:t>
      </w:r>
    </w:p>
    <w:p w14:paraId="3D2663AC" w14:textId="77777777" w:rsidR="00AC3BA8" w:rsidRPr="00CB222A" w:rsidRDefault="00A305F6" w:rsidP="005E67C3">
      <w:pPr>
        <w:pStyle w:val="Nagwek2"/>
        <w:keepNext w:val="0"/>
        <w:widowControl w:val="0"/>
        <w:numPr>
          <w:ilvl w:val="0"/>
          <w:numId w:val="0"/>
        </w:numPr>
        <w:spacing w:line="240" w:lineRule="exact"/>
        <w:rPr>
          <w:rFonts w:asciiTheme="minorHAnsi" w:hAnsiTheme="minorHAnsi" w:cstheme="minorHAnsi"/>
        </w:rPr>
      </w:pPr>
      <w:r w:rsidRPr="009549F6">
        <w:rPr>
          <w:rFonts w:asciiTheme="minorHAnsi" w:hAnsiTheme="minorHAnsi" w:cstheme="minorHAnsi"/>
          <w:highlight w:val="yellow"/>
        </w:rPr>
        <w:t>(…</w:t>
      </w:r>
      <w:r w:rsidR="002675EC" w:rsidRPr="009549F6">
        <w:rPr>
          <w:rFonts w:asciiTheme="minorHAnsi" w:hAnsiTheme="minorHAnsi" w:cstheme="minorHAnsi"/>
          <w:highlight w:val="yellow"/>
        </w:rPr>
        <w:t xml:space="preserve"> ……………………..</w:t>
      </w:r>
      <w:r w:rsidRPr="009549F6">
        <w:rPr>
          <w:rFonts w:asciiTheme="minorHAnsi" w:hAnsiTheme="minorHAnsi" w:cstheme="minorHAnsi"/>
          <w:highlight w:val="yellow"/>
        </w:rPr>
        <w:t>)</w:t>
      </w:r>
      <w:r w:rsidR="00616EF9" w:rsidRPr="009549F6">
        <w:rPr>
          <w:rFonts w:asciiTheme="minorHAnsi" w:hAnsiTheme="minorHAnsi" w:cstheme="minorHAnsi"/>
          <w:highlight w:val="yellow"/>
        </w:rPr>
        <w:t xml:space="preserve">, tel. </w:t>
      </w:r>
      <w:r w:rsidRPr="009549F6">
        <w:rPr>
          <w:rFonts w:asciiTheme="minorHAnsi" w:hAnsiTheme="minorHAnsi" w:cstheme="minorHAnsi"/>
          <w:highlight w:val="yellow"/>
        </w:rPr>
        <w:t>(</w:t>
      </w:r>
      <w:r w:rsidR="002675EC" w:rsidRPr="009549F6">
        <w:rPr>
          <w:rFonts w:asciiTheme="minorHAnsi" w:hAnsiTheme="minorHAnsi" w:cstheme="minorHAnsi"/>
          <w:highlight w:val="yellow"/>
        </w:rPr>
        <w:t>……………………..</w:t>
      </w:r>
      <w:r w:rsidRPr="009549F6">
        <w:rPr>
          <w:rFonts w:asciiTheme="minorHAnsi" w:hAnsiTheme="minorHAnsi" w:cstheme="minorHAnsi"/>
          <w:highlight w:val="yellow"/>
        </w:rPr>
        <w:t>…)</w:t>
      </w:r>
      <w:r w:rsidR="00616EF9" w:rsidRPr="009549F6">
        <w:rPr>
          <w:rFonts w:asciiTheme="minorHAnsi" w:hAnsiTheme="minorHAnsi" w:cstheme="minorHAnsi"/>
          <w:highlight w:val="yellow"/>
        </w:rPr>
        <w:t xml:space="preserve">, e-mail </w:t>
      </w:r>
      <w:r w:rsidRPr="009549F6">
        <w:rPr>
          <w:rFonts w:asciiTheme="minorHAnsi" w:hAnsiTheme="minorHAnsi" w:cstheme="minorHAnsi"/>
          <w:highlight w:val="yellow"/>
        </w:rPr>
        <w:t>(</w:t>
      </w:r>
      <w:r w:rsidR="002675EC" w:rsidRPr="009549F6">
        <w:rPr>
          <w:rFonts w:asciiTheme="minorHAnsi" w:hAnsiTheme="minorHAnsi" w:cstheme="minorHAnsi"/>
          <w:highlight w:val="yellow"/>
        </w:rPr>
        <w:t>………………………………….</w:t>
      </w:r>
      <w:r w:rsidRPr="009549F6">
        <w:rPr>
          <w:rFonts w:asciiTheme="minorHAnsi" w:hAnsiTheme="minorHAnsi" w:cstheme="minorHAnsi"/>
          <w:highlight w:val="yellow"/>
        </w:rPr>
        <w:t>)</w:t>
      </w:r>
      <w:r w:rsidR="00616EF9" w:rsidRPr="009549F6">
        <w:rPr>
          <w:rFonts w:asciiTheme="minorHAnsi" w:hAnsiTheme="minorHAnsi" w:cstheme="minorHAnsi"/>
          <w:highlight w:val="yellow"/>
        </w:rPr>
        <w:t>.</w:t>
      </w:r>
    </w:p>
    <w:p w14:paraId="04CA81AC" w14:textId="77777777" w:rsidR="00AC3BA8" w:rsidRPr="00CB222A" w:rsidRDefault="00986A05" w:rsidP="005E67C3">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 xml:space="preserve">Generalni Przedstawiciele Zamawiającego oraz Wykonawcy uprawnieni są do podejmowania wszelkich czynności oraz składania oświadczeń </w:t>
      </w:r>
      <w:r w:rsidR="005927C4" w:rsidRPr="00CB222A">
        <w:rPr>
          <w:rFonts w:asciiTheme="minorHAnsi" w:hAnsiTheme="minorHAnsi" w:cstheme="minorHAnsi"/>
        </w:rPr>
        <w:t xml:space="preserve">wiedzy </w:t>
      </w:r>
      <w:r w:rsidRPr="00CB222A">
        <w:rPr>
          <w:rFonts w:asciiTheme="minorHAnsi" w:hAnsiTheme="minorHAnsi" w:cstheme="minorHAnsi"/>
        </w:rPr>
        <w:t xml:space="preserve">w imieniu Strony, którą reprezentują, zmierzających do wykonania Umowy zgodnie z jej treścią, za wyjątkiem czynności i oświadczeń </w:t>
      </w:r>
      <w:r w:rsidR="005927C4" w:rsidRPr="00CB222A">
        <w:rPr>
          <w:rFonts w:asciiTheme="minorHAnsi" w:hAnsiTheme="minorHAnsi" w:cstheme="minorHAnsi"/>
        </w:rPr>
        <w:t xml:space="preserve">zmieniających Umowę, </w:t>
      </w:r>
      <w:r w:rsidRPr="00CB222A">
        <w:rPr>
          <w:rFonts w:asciiTheme="minorHAnsi" w:hAnsiTheme="minorHAnsi" w:cstheme="minorHAnsi"/>
        </w:rPr>
        <w:t>skutkujących zaciągnięciem nowego zobowiązania lub zwolnieniem z długu. Generalny Przedstawiciel Zamawiającego</w:t>
      </w:r>
      <w:r w:rsidR="00994526" w:rsidRPr="00CB222A">
        <w:rPr>
          <w:rFonts w:asciiTheme="minorHAnsi" w:hAnsiTheme="minorHAnsi" w:cstheme="minorHAnsi"/>
        </w:rPr>
        <w:t>,</w:t>
      </w:r>
      <w:r w:rsidRPr="00CB222A">
        <w:rPr>
          <w:rFonts w:asciiTheme="minorHAnsi" w:hAnsiTheme="minorHAnsi" w:cstheme="minorHAnsi"/>
        </w:rPr>
        <w:t xml:space="preserve"> ani żaden z Przedstawicieli Zamawiającego nie ma umocowania do zmiany Umowy ani do złożenia oświadczenia o  odstąpieniu od Umowy w całości lub w części.</w:t>
      </w:r>
      <w:bookmarkStart w:id="83" w:name="_Hlk2284590"/>
    </w:p>
    <w:p w14:paraId="67DD6232" w14:textId="208B049E" w:rsidR="00AC3BA8" w:rsidRPr="00CB222A" w:rsidRDefault="00237D44" w:rsidP="005E67C3">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 xml:space="preserve">Pozostali Przedstawiciele Zamawiającego oraz Wykonawcy wraz </w:t>
      </w:r>
      <w:r w:rsidR="00461760" w:rsidRPr="00CB222A">
        <w:rPr>
          <w:rFonts w:asciiTheme="minorHAnsi" w:hAnsiTheme="minorHAnsi" w:cstheme="minorHAnsi"/>
        </w:rPr>
        <w:t xml:space="preserve">z </w:t>
      </w:r>
      <w:r w:rsidRPr="00CB222A">
        <w:rPr>
          <w:rFonts w:asciiTheme="minorHAnsi" w:hAnsiTheme="minorHAnsi" w:cstheme="minorHAnsi"/>
        </w:rPr>
        <w:t xml:space="preserve">zakresem ich uprawnień do dokonywania czynności w ramach niniejszej Umowy zostali wymienieni w </w:t>
      </w:r>
      <w:r w:rsidRPr="00FC2DBF">
        <w:rPr>
          <w:rFonts w:asciiTheme="minorHAnsi" w:hAnsiTheme="minorHAnsi" w:cstheme="minorHAnsi"/>
          <w:u w:val="single"/>
        </w:rPr>
        <w:t xml:space="preserve">Załączniku nr </w:t>
      </w:r>
      <w:r w:rsidR="00DC4D86">
        <w:rPr>
          <w:rFonts w:asciiTheme="minorHAnsi" w:hAnsiTheme="minorHAnsi" w:cstheme="minorHAnsi"/>
          <w:u w:val="single"/>
        </w:rPr>
        <w:t>5</w:t>
      </w:r>
      <w:r w:rsidRPr="00CB222A">
        <w:rPr>
          <w:rFonts w:asciiTheme="minorHAnsi" w:hAnsiTheme="minorHAnsi" w:cstheme="minorHAnsi"/>
        </w:rPr>
        <w:t xml:space="preserve"> do Umowy.</w:t>
      </w:r>
      <w:bookmarkEnd w:id="83"/>
    </w:p>
    <w:p w14:paraId="330D19A4" w14:textId="77777777" w:rsidR="00237D44" w:rsidRPr="00CB222A" w:rsidRDefault="00237D44"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14:paraId="189D7DA0" w14:textId="77777777" w:rsidR="00525918" w:rsidRPr="00CB222A" w:rsidRDefault="00525918" w:rsidP="005E67C3">
      <w:pPr>
        <w:pStyle w:val="Nagwek2"/>
        <w:keepNext w:val="0"/>
        <w:widowControl w:val="0"/>
        <w:ind w:left="567"/>
        <w:rPr>
          <w:rFonts w:asciiTheme="minorHAnsi" w:hAnsiTheme="minorHAnsi" w:cstheme="minorHAnsi"/>
        </w:rPr>
      </w:pPr>
      <w:r w:rsidRPr="00CB222A">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*.gzip, *.tar, *.wim, *.xz,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6CE91CD1" w14:textId="77777777" w:rsidR="00237D44" w:rsidRPr="00CB222A" w:rsidRDefault="00237D44"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50DEFB16" w14:textId="77777777" w:rsidR="00D7306F" w:rsidRPr="00CB222A" w:rsidRDefault="00D7306F"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dost</w:t>
      </w:r>
      <w:r w:rsidR="00DF01BD" w:rsidRPr="00CB222A">
        <w:rPr>
          <w:rFonts w:asciiTheme="minorHAnsi" w:hAnsiTheme="minorHAnsi" w:cstheme="minorHAnsi"/>
        </w:rPr>
        <w:t>arczy na miejsce P</w:t>
      </w:r>
      <w:r w:rsidRPr="00CB222A">
        <w:rPr>
          <w:rFonts w:asciiTheme="minorHAnsi" w:hAnsiTheme="minorHAnsi" w:cstheme="minorHAnsi"/>
        </w:rPr>
        <w:t>racy kontenery do zbiórki odpadów</w:t>
      </w:r>
      <w:r w:rsidR="007A50DA" w:rsidRPr="00CB222A">
        <w:rPr>
          <w:rFonts w:asciiTheme="minorHAnsi" w:hAnsiTheme="minorHAnsi" w:cstheme="minorHAnsi"/>
        </w:rPr>
        <w:t>.</w:t>
      </w:r>
      <w:r w:rsidRPr="00CB222A">
        <w:rPr>
          <w:rFonts w:asciiTheme="minorHAnsi" w:hAnsiTheme="minorHAnsi" w:cstheme="minorHAnsi"/>
        </w:rPr>
        <w:t xml:space="preserve"> Kontenery dostarczone przez Wykonawcę muszą być</w:t>
      </w:r>
      <w:r w:rsidR="00EC5C6C" w:rsidRPr="00CB222A">
        <w:rPr>
          <w:rFonts w:asciiTheme="minorHAnsi" w:hAnsiTheme="minorHAnsi" w:cstheme="minorHAnsi"/>
        </w:rPr>
        <w:t xml:space="preserve"> </w:t>
      </w:r>
      <w:r w:rsidRPr="00CB222A">
        <w:rPr>
          <w:rFonts w:asciiTheme="minorHAnsi" w:hAnsiTheme="minorHAnsi" w:cstheme="minorHAnsi"/>
        </w:rPr>
        <w:t>oznakowane jego firmą oraz nazwą odpadu. Miejsce ustawienia kontenerów Wykonawca jest zobowiązany uzgodnić z przedstawicielem Zamawiającego.</w:t>
      </w:r>
    </w:p>
    <w:p w14:paraId="3ACD2B53" w14:textId="77777777" w:rsidR="00D7306F" w:rsidRPr="00CB222A" w:rsidRDefault="00D7306F"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usunie we własnym zakresie z terenu Zamawiającego odpady</w:t>
      </w:r>
      <w:r w:rsidR="00B92B8B" w:rsidRPr="00CB222A">
        <w:rPr>
          <w:rFonts w:asciiTheme="minorHAnsi" w:hAnsiTheme="minorHAnsi" w:cstheme="minorHAnsi"/>
        </w:rPr>
        <w:t xml:space="preserve"> powstałe w trakcie realizacji Prac</w:t>
      </w:r>
      <w:r w:rsidRPr="00CB222A">
        <w:rPr>
          <w:rFonts w:asciiTheme="minorHAnsi" w:hAnsiTheme="minorHAnsi" w:cstheme="minorHAnsi"/>
        </w:rPr>
        <w:t>, których ani wytwórcą</w:t>
      </w:r>
      <w:r w:rsidR="00994526" w:rsidRPr="00CB222A">
        <w:rPr>
          <w:rFonts w:asciiTheme="minorHAnsi" w:hAnsiTheme="minorHAnsi" w:cstheme="minorHAnsi"/>
        </w:rPr>
        <w:t>,</w:t>
      </w:r>
      <w:r w:rsidRPr="00CB222A">
        <w:rPr>
          <w:rFonts w:asciiTheme="minorHAnsi" w:hAnsiTheme="minorHAnsi" w:cstheme="minorHAnsi"/>
        </w:rPr>
        <w:t xml:space="preserve"> ani posiadaczem nie jest Zamawiający.</w:t>
      </w:r>
    </w:p>
    <w:p w14:paraId="6CB7EDD3" w14:textId="0B7E2401" w:rsidR="002A39AB" w:rsidRPr="00CB222A" w:rsidRDefault="002A39AB"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r w:rsidR="006F326E">
        <w:rPr>
          <w:rFonts w:asciiTheme="minorHAnsi" w:hAnsiTheme="minorHAnsi" w:cstheme="minorHAnsi"/>
        </w:rPr>
        <w:t>, bez konieczności uzyskiwania zgody Sądu w tym zakresie</w:t>
      </w:r>
      <w:r w:rsidRPr="00CB222A">
        <w:rPr>
          <w:rFonts w:asciiTheme="minorHAnsi" w:hAnsiTheme="minorHAnsi" w:cstheme="minorHAnsi"/>
        </w:rPr>
        <w:t>.</w:t>
      </w:r>
    </w:p>
    <w:p w14:paraId="672B9995" w14:textId="77777777" w:rsidR="005D6614" w:rsidRPr="00CB222A" w:rsidRDefault="00D7306F"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w:t>
      </w:r>
      <w:r w:rsidR="00014734" w:rsidRPr="00CB222A">
        <w:rPr>
          <w:rFonts w:asciiTheme="minorHAnsi" w:hAnsiTheme="minorHAnsi" w:cstheme="minorHAnsi"/>
        </w:rPr>
        <w:t>,</w:t>
      </w:r>
      <w:r w:rsidR="00223033" w:rsidRPr="00CB222A">
        <w:rPr>
          <w:rFonts w:asciiTheme="minorHAnsi" w:hAnsiTheme="minorHAnsi" w:cstheme="minorHAnsi"/>
        </w:rPr>
        <w:t xml:space="preserve"> na podstawie U</w:t>
      </w:r>
      <w:r w:rsidRPr="00CB222A">
        <w:rPr>
          <w:rFonts w:asciiTheme="minorHAnsi" w:hAnsiTheme="minorHAnsi" w:cstheme="minorHAnsi"/>
        </w:rPr>
        <w:t>stawy</w:t>
      </w:r>
      <w:r w:rsidR="00203DE8" w:rsidRPr="00CB222A">
        <w:rPr>
          <w:rFonts w:asciiTheme="minorHAnsi" w:hAnsiTheme="minorHAnsi" w:cstheme="minorHAnsi"/>
        </w:rPr>
        <w:t xml:space="preserve"> </w:t>
      </w:r>
      <w:r w:rsidRPr="00CB222A">
        <w:rPr>
          <w:rFonts w:asciiTheme="minorHAnsi" w:hAnsiTheme="minorHAnsi" w:cstheme="minorHAnsi"/>
        </w:rPr>
        <w:t>o gospodarce opakowaniami i odpadami opakowaniowymi  zobowiązuje się do samodzielnego przekazania sprzedawcy opakowań, pojemników po materiałach i substancjach chemicznych, które są własnością Wykonawcy.</w:t>
      </w:r>
      <w:bookmarkStart w:id="84" w:name="_Toc40704531"/>
    </w:p>
    <w:p w14:paraId="0903C2DB" w14:textId="77777777" w:rsidR="001E41BE" w:rsidRPr="00CB222A" w:rsidRDefault="001E41BE" w:rsidP="005E67C3">
      <w:pPr>
        <w:widowControl w:val="0"/>
        <w:spacing w:before="120" w:after="120" w:line="240" w:lineRule="exact"/>
        <w:jc w:val="both"/>
        <w:rPr>
          <w:rFonts w:asciiTheme="minorHAnsi" w:hAnsiTheme="minorHAnsi" w:cstheme="minorHAnsi"/>
          <w:b/>
        </w:rPr>
      </w:pPr>
      <w:bookmarkStart w:id="85" w:name="_Ref274223601"/>
      <w:bookmarkStart w:id="86" w:name="_Toc437005845"/>
      <w:bookmarkEnd w:id="84"/>
      <w:r w:rsidRPr="00CB222A">
        <w:rPr>
          <w:rFonts w:asciiTheme="minorHAnsi" w:hAnsiTheme="minorHAnsi" w:cstheme="minorHAnsi"/>
          <w:b/>
        </w:rPr>
        <w:t>OBOWIĄZKI PODATKOWE</w:t>
      </w:r>
    </w:p>
    <w:p w14:paraId="7056F49E" w14:textId="77777777" w:rsidR="001E41BE" w:rsidRPr="00CB222A" w:rsidRDefault="001E41BE" w:rsidP="005E67C3">
      <w:pPr>
        <w:pStyle w:val="Nagwek2"/>
        <w:keepNext w:val="0"/>
        <w:widowControl w:val="0"/>
        <w:spacing w:line="240" w:lineRule="exact"/>
        <w:ind w:left="567"/>
        <w:rPr>
          <w:rFonts w:asciiTheme="minorHAnsi" w:hAnsiTheme="minorHAnsi" w:cstheme="minorHAnsi"/>
        </w:rPr>
      </w:pPr>
      <w:bookmarkStart w:id="87" w:name="_Ref113622"/>
      <w:r w:rsidRPr="00CB222A">
        <w:rPr>
          <w:rFonts w:asciiTheme="minorHAnsi" w:hAnsiTheme="minorHAnsi" w:cstheme="minorHAnsi"/>
        </w:rPr>
        <w:t>Wykonawca zobowiązuje się do wykazywania w deklaracji</w:t>
      </w:r>
      <w:r w:rsidR="00EC5C6C" w:rsidRPr="00CB222A">
        <w:rPr>
          <w:rFonts w:asciiTheme="minorHAnsi" w:hAnsiTheme="minorHAnsi" w:cstheme="minorHAnsi"/>
        </w:rPr>
        <w:t xml:space="preserve"> </w:t>
      </w:r>
      <w:r w:rsidRPr="00CB222A">
        <w:rPr>
          <w:rFonts w:asciiTheme="minorHAnsi" w:hAnsiTheme="minorHAnsi" w:cstheme="minorHAnsi"/>
        </w:rPr>
        <w:t>VAT podatku należnego z faktur, które będą wystawiane na rzecz</w:t>
      </w:r>
      <w:r w:rsidR="00EC5C6C" w:rsidRPr="00CB222A">
        <w:rPr>
          <w:rFonts w:asciiTheme="minorHAnsi" w:hAnsiTheme="minorHAnsi" w:cstheme="minorHAnsi"/>
        </w:rPr>
        <w:t xml:space="preserve"> </w:t>
      </w:r>
      <w:r w:rsidRPr="00CB222A">
        <w:rPr>
          <w:rFonts w:asciiTheme="minorHAnsi" w:hAnsiTheme="minorHAnsi" w:cstheme="minorHAnsi"/>
        </w:rPr>
        <w:t>Zamawiającego</w:t>
      </w:r>
      <w:r w:rsidR="00EC5C6C" w:rsidRPr="00CB222A">
        <w:rPr>
          <w:rFonts w:asciiTheme="minorHAnsi" w:hAnsiTheme="minorHAnsi" w:cstheme="minorHAnsi"/>
        </w:rPr>
        <w:t xml:space="preserve"> </w:t>
      </w:r>
      <w:r w:rsidRPr="00CB222A">
        <w:rPr>
          <w:rFonts w:asciiTheme="minorHAnsi" w:hAnsiTheme="minorHAnsi" w:cstheme="minorHAnsi"/>
        </w:rPr>
        <w:t>w wyniku realizacji Umowy.</w:t>
      </w:r>
      <w:bookmarkEnd w:id="87"/>
      <w:r w:rsidRPr="00CB222A">
        <w:rPr>
          <w:rFonts w:asciiTheme="minorHAnsi" w:hAnsiTheme="minorHAnsi" w:cstheme="minorHAnsi"/>
        </w:rPr>
        <w:t xml:space="preserve"> </w:t>
      </w:r>
    </w:p>
    <w:p w14:paraId="52F33FEB" w14:textId="77777777" w:rsidR="001E41BE" w:rsidRPr="00CB222A" w:rsidRDefault="001E41BE"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oświadcza, że towar</w:t>
      </w:r>
      <w:r w:rsidR="00EC5C6C" w:rsidRPr="00CB222A">
        <w:rPr>
          <w:rFonts w:asciiTheme="minorHAnsi" w:hAnsiTheme="minorHAnsi" w:cstheme="minorHAnsi"/>
        </w:rPr>
        <w:t xml:space="preserve"> </w:t>
      </w:r>
      <w:r w:rsidRPr="00CB222A">
        <w:rPr>
          <w:rFonts w:asciiTheme="minorHAnsi" w:hAnsiTheme="minorHAnsi" w:cstheme="minorHAnsi"/>
        </w:rPr>
        <w:t xml:space="preserve">który jest dostarczany w ramach wykonania </w:t>
      </w:r>
      <w:r w:rsidR="009A4B0E" w:rsidRPr="00CB222A">
        <w:rPr>
          <w:rFonts w:asciiTheme="minorHAnsi" w:hAnsiTheme="minorHAnsi" w:cstheme="minorHAnsi"/>
        </w:rPr>
        <w:t>P</w:t>
      </w:r>
      <w:r w:rsidRPr="00CB222A">
        <w:rPr>
          <w:rFonts w:asciiTheme="minorHAnsi" w:hAnsiTheme="minorHAnsi" w:cstheme="minorHAnsi"/>
        </w:rPr>
        <w:t>rzedmiotu Umowy pochodzi z legalnego źródła i nie są mu znane okoliczności świadczące o próbie wyłudzenia z budżetu państwa podatku VAT na wcześniejszych etapach obrotu gospodarczego,</w:t>
      </w:r>
      <w:r w:rsidR="00EC5C6C" w:rsidRPr="00CB222A">
        <w:rPr>
          <w:rFonts w:asciiTheme="minorHAnsi" w:hAnsiTheme="minorHAnsi" w:cstheme="minorHAnsi"/>
        </w:rPr>
        <w:t xml:space="preserve"> </w:t>
      </w:r>
      <w:r w:rsidRPr="00CB222A">
        <w:rPr>
          <w:rFonts w:asciiTheme="minorHAnsi" w:hAnsiTheme="minorHAnsi" w:cstheme="minorHAnsi"/>
        </w:rPr>
        <w:t>poprzedzających sprzedaż towarów do Zamawiającego.</w:t>
      </w:r>
    </w:p>
    <w:p w14:paraId="58E7F136" w14:textId="77777777" w:rsidR="004450EE" w:rsidRPr="00CB222A" w:rsidRDefault="004450EE" w:rsidP="005E67C3">
      <w:pPr>
        <w:pStyle w:val="Nagwek2"/>
        <w:keepNext w:val="0"/>
        <w:widowControl w:val="0"/>
        <w:spacing w:line="240" w:lineRule="exact"/>
        <w:ind w:left="567"/>
        <w:rPr>
          <w:rFonts w:asciiTheme="minorHAnsi" w:hAnsiTheme="minorHAnsi" w:cstheme="minorHAnsi"/>
        </w:rPr>
      </w:pPr>
      <w:bookmarkStart w:id="88" w:name="_Ref113574"/>
      <w:r w:rsidRPr="00CB222A">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88"/>
    </w:p>
    <w:p w14:paraId="551D9276" w14:textId="77777777" w:rsidR="004450EE" w:rsidRPr="00CB222A" w:rsidRDefault="004450EE" w:rsidP="005E67C3">
      <w:pPr>
        <w:pStyle w:val="Nagwek2"/>
        <w:keepNext w:val="0"/>
        <w:widowControl w:val="0"/>
        <w:spacing w:line="240" w:lineRule="exact"/>
        <w:ind w:left="567"/>
        <w:rPr>
          <w:rFonts w:asciiTheme="minorHAnsi" w:hAnsiTheme="minorHAnsi" w:cstheme="minorHAnsi"/>
        </w:rPr>
      </w:pPr>
      <w:bookmarkStart w:id="89" w:name="_Ref113648"/>
      <w:r w:rsidRPr="00CB222A">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89"/>
    </w:p>
    <w:p w14:paraId="6A889DA5" w14:textId="77777777" w:rsidR="000629A3" w:rsidRPr="00CB222A" w:rsidRDefault="000629A3"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1614A88C" w14:textId="77777777" w:rsidR="000629A3" w:rsidRPr="00CB222A" w:rsidRDefault="000629A3"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zaistnienia okoliczności przewidzianych w </w:t>
      </w:r>
      <w:r w:rsidR="00F07DB6" w:rsidRPr="00CB222A">
        <w:rPr>
          <w:rFonts w:asciiTheme="minorHAnsi" w:hAnsiTheme="minorHAnsi" w:cstheme="minorHAnsi"/>
        </w:rPr>
        <w:t>ustępach</w:t>
      </w:r>
      <w:r w:rsidRPr="00CB222A">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w:t>
      </w:r>
      <w:r w:rsidR="008C4EC8" w:rsidRPr="00CB222A">
        <w:rPr>
          <w:rFonts w:asciiTheme="minorHAnsi" w:hAnsiTheme="minorHAnsi" w:cstheme="minorHAnsi"/>
        </w:rPr>
        <w:t>D</w:t>
      </w:r>
      <w:r w:rsidRPr="00CB222A">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3192C206" w14:textId="77777777" w:rsidR="00E245BB" w:rsidRPr="00CB222A" w:rsidRDefault="00E245BB" w:rsidP="005E67C3">
      <w:pPr>
        <w:widowControl w:val="0"/>
        <w:spacing w:before="120" w:after="120" w:line="240" w:lineRule="exact"/>
        <w:jc w:val="both"/>
        <w:rPr>
          <w:rFonts w:asciiTheme="minorHAnsi" w:hAnsiTheme="minorHAnsi" w:cstheme="minorHAnsi"/>
          <w:b/>
        </w:rPr>
      </w:pPr>
      <w:r w:rsidRPr="00CB222A">
        <w:rPr>
          <w:rFonts w:asciiTheme="minorHAnsi" w:hAnsiTheme="minorHAnsi" w:cstheme="minorHAnsi"/>
          <w:b/>
        </w:rPr>
        <w:t>KODEKS POSTĘPOWANIA DLA PARTNERÓW BIZNESOWYCH SPÓŁEK GK PGE</w:t>
      </w:r>
    </w:p>
    <w:p w14:paraId="662A3EBD" w14:textId="49A40B13" w:rsidR="00E245BB" w:rsidRPr="00CB222A" w:rsidRDefault="00E245BB" w:rsidP="00EF4A0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oświadcza, że </w:t>
      </w:r>
      <w:r w:rsidR="00D37793" w:rsidRPr="00D37793">
        <w:rPr>
          <w:rFonts w:asciiTheme="minorHAnsi" w:hAnsiTheme="minorHAnsi" w:cstheme="minorHAnsi"/>
        </w:rPr>
        <w:t>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r w:rsidRPr="00CB222A">
        <w:rPr>
          <w:rFonts w:asciiTheme="minorHAnsi" w:hAnsiTheme="minorHAnsi" w:cstheme="minorHAnsi"/>
        </w:rPr>
        <w:t>.</w:t>
      </w:r>
    </w:p>
    <w:p w14:paraId="7DB5BB56" w14:textId="1B750280" w:rsidR="00E245BB" w:rsidRPr="00CB222A" w:rsidRDefault="00E245BB" w:rsidP="00EF4A0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w:t>
      </w:r>
      <w:r w:rsidR="00D37793" w:rsidRPr="00D37793">
        <w:rPr>
          <w:rFonts w:asciiTheme="minorHAnsi" w:hAnsiTheme="minorHAnsi" w:cstheme="minorHAnsi"/>
        </w:rPr>
        <w:t>oświadcza, że zapoznał się z treścią Kodeksu Postępowania dla Partnerów Biznesowych Spółek GK PGE (https://www.gkpge.pl/compliance)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r w:rsidRPr="00CB222A">
        <w:rPr>
          <w:rFonts w:asciiTheme="minorHAnsi" w:hAnsiTheme="minorHAnsi" w:cstheme="minorHAnsi"/>
        </w:rPr>
        <w:t>.</w:t>
      </w:r>
    </w:p>
    <w:p w14:paraId="3FE0DAE9" w14:textId="77777777" w:rsidR="00E245BB" w:rsidRDefault="00E245B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razie zgłoszenia przez</w:t>
      </w:r>
      <w:r w:rsidR="00EC5C6C" w:rsidRPr="00CB222A">
        <w:rPr>
          <w:rFonts w:asciiTheme="minorHAnsi" w:hAnsiTheme="minorHAnsi" w:cstheme="minorHAnsi"/>
        </w:rPr>
        <w:t xml:space="preserve"> </w:t>
      </w:r>
      <w:r w:rsidRPr="00CB222A">
        <w:rPr>
          <w:rFonts w:asciiTheme="minorHAnsi" w:hAnsiTheme="minorHAnsi" w:cstheme="minorHAnsi"/>
        </w:rPr>
        <w:t xml:space="preserve">Zamawiającego jakiejkolwiek wątpliwości dotyczącej przestrzegania przez Wykonawcę lub jego pracowników, współpracowników, </w:t>
      </w:r>
      <w:r w:rsidR="00F679C5" w:rsidRPr="00CB222A">
        <w:rPr>
          <w:rFonts w:asciiTheme="minorHAnsi" w:hAnsiTheme="minorHAnsi" w:cstheme="minorHAnsi"/>
        </w:rPr>
        <w:t>P</w:t>
      </w:r>
      <w:r w:rsidRPr="00CB222A">
        <w:rPr>
          <w:rFonts w:asciiTheme="minorHAnsi" w:hAnsiTheme="minorHAnsi" w:cstheme="minorHAnsi"/>
        </w:rPr>
        <w:t>odwykonawców</w:t>
      </w:r>
      <w:r w:rsidR="00EC5C6C" w:rsidRPr="00CB222A">
        <w:rPr>
          <w:rFonts w:asciiTheme="minorHAnsi" w:hAnsiTheme="minorHAnsi" w:cstheme="minorHAnsi"/>
        </w:rPr>
        <w:t xml:space="preserve"> </w:t>
      </w:r>
      <w:r w:rsidRPr="00CB222A">
        <w:rPr>
          <w:rFonts w:asciiTheme="minorHAnsi" w:hAnsiTheme="minorHAnsi" w:cstheme="minorHAnsi"/>
        </w:rPr>
        <w:t>lub osób</w:t>
      </w:r>
      <w:r w:rsidR="00F679C5" w:rsidRPr="00CB222A">
        <w:rPr>
          <w:rFonts w:asciiTheme="minorHAnsi" w:hAnsiTheme="minorHAnsi" w:cstheme="minorHAnsi"/>
        </w:rPr>
        <w:t>,</w:t>
      </w:r>
      <w:r w:rsidRPr="00CB222A">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p>
    <w:p w14:paraId="0642FFDE" w14:textId="77777777" w:rsidR="00D37793" w:rsidRPr="005E67C3" w:rsidRDefault="00D37793" w:rsidP="00EF4A0B"/>
    <w:p w14:paraId="303B0279" w14:textId="77777777" w:rsidR="004A09DC" w:rsidRPr="00CB222A" w:rsidRDefault="00F65861" w:rsidP="005E67C3">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90" w:name="_Toc494375561"/>
      <w:bookmarkStart w:id="91" w:name="_Ref495587163"/>
      <w:bookmarkStart w:id="92" w:name="_Toc494375633"/>
      <w:bookmarkStart w:id="93" w:name="_Toc521932859"/>
      <w:bookmarkStart w:id="94" w:name="_Toc17898221"/>
      <w:bookmarkStart w:id="95" w:name="_Toc210030498"/>
      <w:r w:rsidRPr="00CB222A">
        <w:rPr>
          <w:rFonts w:asciiTheme="minorHAnsi" w:hAnsiTheme="minorHAnsi" w:cstheme="minorHAnsi"/>
          <w:sz w:val="20"/>
          <w:szCs w:val="20"/>
        </w:rPr>
        <w:t>ODBIÓR</w:t>
      </w:r>
      <w:bookmarkEnd w:id="85"/>
      <w:bookmarkEnd w:id="86"/>
      <w:bookmarkEnd w:id="90"/>
      <w:bookmarkEnd w:id="91"/>
      <w:bookmarkEnd w:id="92"/>
      <w:bookmarkEnd w:id="93"/>
      <w:bookmarkEnd w:id="94"/>
      <w:bookmarkEnd w:id="95"/>
    </w:p>
    <w:p w14:paraId="62DAB006" w14:textId="77777777" w:rsidR="00A81ACF" w:rsidRPr="00CB222A" w:rsidRDefault="00F65861"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Odbioru Prac dokonuje się na zasadach określonych w </w:t>
      </w:r>
      <w:r w:rsidR="006B6809" w:rsidRPr="00CB222A">
        <w:rPr>
          <w:rFonts w:asciiTheme="minorHAnsi" w:hAnsiTheme="minorHAnsi" w:cstheme="minorHAnsi"/>
        </w:rPr>
        <w:t xml:space="preserve">niniejszej Umowie i </w:t>
      </w:r>
      <w:r w:rsidR="009F01B4" w:rsidRPr="00CB222A">
        <w:rPr>
          <w:rFonts w:asciiTheme="minorHAnsi" w:hAnsiTheme="minorHAnsi" w:cstheme="minorHAnsi"/>
        </w:rPr>
        <w:t>Opisie Przedmiotu Zamówienia</w:t>
      </w:r>
      <w:r w:rsidR="00FE7472" w:rsidRPr="00CB222A">
        <w:rPr>
          <w:rFonts w:asciiTheme="minorHAnsi" w:hAnsiTheme="minorHAnsi" w:cstheme="minorHAnsi"/>
        </w:rPr>
        <w:t>, stanowiąc</w:t>
      </w:r>
      <w:r w:rsidR="009F01B4" w:rsidRPr="00CB222A">
        <w:rPr>
          <w:rFonts w:asciiTheme="minorHAnsi" w:hAnsiTheme="minorHAnsi" w:cstheme="minorHAnsi"/>
        </w:rPr>
        <w:t>ego</w:t>
      </w:r>
      <w:r w:rsidR="00FE7472" w:rsidRPr="00CB222A">
        <w:rPr>
          <w:rFonts w:asciiTheme="minorHAnsi" w:hAnsiTheme="minorHAnsi" w:cstheme="minorHAnsi"/>
        </w:rPr>
        <w:t xml:space="preserve"> </w:t>
      </w:r>
      <w:r w:rsidR="00FE7472" w:rsidRPr="00FC2DBF">
        <w:rPr>
          <w:rFonts w:asciiTheme="minorHAnsi" w:hAnsiTheme="minorHAnsi" w:cstheme="minorHAnsi"/>
          <w:u w:val="single"/>
        </w:rPr>
        <w:t>Załącznik nr 1</w:t>
      </w:r>
      <w:r w:rsidR="00A81ACF" w:rsidRPr="00CB222A">
        <w:rPr>
          <w:rFonts w:asciiTheme="minorHAnsi" w:hAnsiTheme="minorHAnsi" w:cstheme="minorHAnsi"/>
        </w:rPr>
        <w:t xml:space="preserve"> do Umowy</w:t>
      </w:r>
      <w:r w:rsidR="006837E8" w:rsidRPr="00CB222A">
        <w:rPr>
          <w:rFonts w:asciiTheme="minorHAnsi" w:hAnsiTheme="minorHAnsi" w:cstheme="minorHAnsi"/>
        </w:rPr>
        <w:t xml:space="preserve"> oraz </w:t>
      </w:r>
      <w:r w:rsidR="006B6809" w:rsidRPr="00CB222A">
        <w:rPr>
          <w:rFonts w:asciiTheme="minorHAnsi" w:hAnsiTheme="minorHAnsi" w:cstheme="minorHAnsi"/>
        </w:rPr>
        <w:t>mających zastosowanie</w:t>
      </w:r>
      <w:r w:rsidR="006837E8" w:rsidRPr="00CB222A">
        <w:rPr>
          <w:rFonts w:asciiTheme="minorHAnsi" w:hAnsiTheme="minorHAnsi" w:cstheme="minorHAnsi"/>
        </w:rPr>
        <w:t xml:space="preserve"> p</w:t>
      </w:r>
      <w:r w:rsidR="006B6809" w:rsidRPr="00CB222A">
        <w:rPr>
          <w:rFonts w:asciiTheme="minorHAnsi" w:hAnsiTheme="minorHAnsi" w:cstheme="minorHAnsi"/>
        </w:rPr>
        <w:t>rzepisów</w:t>
      </w:r>
      <w:r w:rsidR="006837E8" w:rsidRPr="00CB222A">
        <w:rPr>
          <w:rFonts w:asciiTheme="minorHAnsi" w:hAnsiTheme="minorHAnsi" w:cstheme="minorHAnsi"/>
        </w:rPr>
        <w:t xml:space="preserve"> prawa i normach.</w:t>
      </w:r>
    </w:p>
    <w:p w14:paraId="7A9FCEBC" w14:textId="77777777" w:rsidR="008526F0" w:rsidRPr="00CB222A" w:rsidRDefault="006837E8"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dokonywał będzie odbiorów częściowych po zakończeniu każdego z Kamieni Milowy</w:t>
      </w:r>
      <w:r w:rsidR="00FE7472" w:rsidRPr="00CB222A">
        <w:rPr>
          <w:rFonts w:asciiTheme="minorHAnsi" w:hAnsiTheme="minorHAnsi" w:cstheme="minorHAnsi"/>
        </w:rPr>
        <w:t xml:space="preserve">ch określonych w </w:t>
      </w:r>
      <w:r w:rsidR="00EB402A" w:rsidRPr="00CB222A">
        <w:rPr>
          <w:rFonts w:asciiTheme="minorHAnsi" w:hAnsiTheme="minorHAnsi" w:cstheme="minorHAnsi"/>
        </w:rPr>
        <w:t>H</w:t>
      </w:r>
      <w:r w:rsidR="00AC334D" w:rsidRPr="00CB222A">
        <w:rPr>
          <w:rFonts w:asciiTheme="minorHAnsi" w:hAnsiTheme="minorHAnsi" w:cstheme="minorHAnsi"/>
        </w:rPr>
        <w:t xml:space="preserve">armonogramie Płatności i Prac </w:t>
      </w:r>
      <w:r w:rsidR="000379AF" w:rsidRPr="00CB222A">
        <w:rPr>
          <w:rFonts w:asciiTheme="minorHAnsi" w:hAnsiTheme="minorHAnsi" w:cstheme="minorHAnsi"/>
        </w:rPr>
        <w:t xml:space="preserve">oraz odbioru końcowego Przedmiotu Umowy po pozytywnym odbiorze wszystkich </w:t>
      </w:r>
      <w:r w:rsidR="007E16DB" w:rsidRPr="00CB222A">
        <w:rPr>
          <w:rFonts w:asciiTheme="minorHAnsi" w:hAnsiTheme="minorHAnsi" w:cstheme="minorHAnsi"/>
        </w:rPr>
        <w:t xml:space="preserve">etapów prac </w:t>
      </w:r>
      <w:r w:rsidR="000379AF" w:rsidRPr="00CB222A">
        <w:rPr>
          <w:rFonts w:asciiTheme="minorHAnsi" w:hAnsiTheme="minorHAnsi" w:cstheme="minorHAnsi"/>
        </w:rPr>
        <w:t>Kamieni Milowych</w:t>
      </w:r>
      <w:r w:rsidR="00875FE9" w:rsidRPr="00CB222A">
        <w:rPr>
          <w:rFonts w:asciiTheme="minorHAnsi" w:hAnsiTheme="minorHAnsi" w:cstheme="minorHAnsi"/>
        </w:rPr>
        <w:t>.</w:t>
      </w:r>
      <w:r w:rsidR="000379AF" w:rsidRPr="00CB222A">
        <w:rPr>
          <w:rFonts w:asciiTheme="minorHAnsi" w:hAnsiTheme="minorHAnsi" w:cstheme="minorHAnsi"/>
        </w:rPr>
        <w:t xml:space="preserve"> </w:t>
      </w:r>
    </w:p>
    <w:p w14:paraId="5FCB0C77" w14:textId="77777777" w:rsidR="00112910" w:rsidRPr="00CB222A" w:rsidRDefault="00112910"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Odbiór Urządzeń </w:t>
      </w:r>
      <w:r w:rsidR="007E16DB" w:rsidRPr="00CB222A">
        <w:rPr>
          <w:rFonts w:asciiTheme="minorHAnsi" w:hAnsiTheme="minorHAnsi" w:cstheme="minorHAnsi"/>
        </w:rPr>
        <w:t xml:space="preserve">i </w:t>
      </w:r>
      <w:r w:rsidRPr="00CB222A">
        <w:rPr>
          <w:rFonts w:asciiTheme="minorHAnsi" w:hAnsiTheme="minorHAnsi" w:cstheme="minorHAnsi"/>
        </w:rPr>
        <w:t>Wyposażeni</w:t>
      </w:r>
      <w:r w:rsidR="007E16DB" w:rsidRPr="00CB222A">
        <w:rPr>
          <w:rFonts w:asciiTheme="minorHAnsi" w:hAnsiTheme="minorHAnsi" w:cstheme="minorHAnsi"/>
        </w:rPr>
        <w:t>a</w:t>
      </w:r>
      <w:r w:rsidRPr="00CB222A">
        <w:rPr>
          <w:rFonts w:asciiTheme="minorHAnsi" w:hAnsiTheme="minorHAnsi" w:cstheme="minorHAnsi"/>
        </w:rPr>
        <w:t xml:space="preserve"> składający się na dany etap </w:t>
      </w:r>
      <w:r w:rsidR="00E26A56" w:rsidRPr="00CB222A">
        <w:rPr>
          <w:rFonts w:asciiTheme="minorHAnsi" w:hAnsiTheme="minorHAnsi" w:cstheme="minorHAnsi"/>
        </w:rPr>
        <w:t>P</w:t>
      </w:r>
      <w:r w:rsidRPr="00CB222A">
        <w:rPr>
          <w:rFonts w:asciiTheme="minorHAnsi" w:hAnsiTheme="minorHAnsi" w:cstheme="minorHAnsi"/>
        </w:rPr>
        <w:t xml:space="preserve">rac (Kamień Milowy) zostanie dokonany </w:t>
      </w:r>
      <w:r w:rsidRPr="00CB222A">
        <w:rPr>
          <w:rFonts w:asciiTheme="minorHAnsi" w:hAnsiTheme="minorHAnsi" w:cstheme="minorHAnsi"/>
          <w:bCs/>
          <w:iCs/>
        </w:rPr>
        <w:t>po ich dostarczeniu do Obiektu, zainstalowaniu, montażu, próbnym uruchomieniu.</w:t>
      </w:r>
      <w:r w:rsidRPr="00CB222A">
        <w:rPr>
          <w:rFonts w:asciiTheme="minorHAnsi" w:hAnsiTheme="minorHAnsi" w:cstheme="minorHAnsi"/>
        </w:rPr>
        <w:t xml:space="preserve"> </w:t>
      </w:r>
      <w:r w:rsidRPr="00CB222A">
        <w:rPr>
          <w:rFonts w:asciiTheme="minorHAnsi" w:hAnsiTheme="minorHAnsi" w:cstheme="minorHAnsi"/>
          <w:bCs/>
          <w:iCs/>
        </w:rPr>
        <w:t xml:space="preserve">Termin odbioru Urządzeń </w:t>
      </w:r>
      <w:r w:rsidR="007E16DB" w:rsidRPr="00CB222A">
        <w:rPr>
          <w:rFonts w:asciiTheme="minorHAnsi" w:hAnsiTheme="minorHAnsi" w:cstheme="minorHAnsi"/>
          <w:bCs/>
          <w:iCs/>
        </w:rPr>
        <w:t xml:space="preserve">i </w:t>
      </w:r>
      <w:r w:rsidRPr="00CB222A">
        <w:rPr>
          <w:rFonts w:asciiTheme="minorHAnsi" w:hAnsiTheme="minorHAnsi" w:cstheme="minorHAnsi"/>
          <w:bCs/>
          <w:iCs/>
        </w:rPr>
        <w:t>Wyposażeni</w:t>
      </w:r>
      <w:r w:rsidR="008456FC" w:rsidRPr="00CB222A">
        <w:rPr>
          <w:rFonts w:asciiTheme="minorHAnsi" w:hAnsiTheme="minorHAnsi" w:cstheme="minorHAnsi"/>
          <w:bCs/>
          <w:iCs/>
        </w:rPr>
        <w:t>a</w:t>
      </w:r>
      <w:r w:rsidRPr="00CB222A">
        <w:rPr>
          <w:rFonts w:asciiTheme="minorHAnsi" w:hAnsiTheme="minorHAnsi" w:cstheme="minorHAnsi"/>
          <w:bCs/>
          <w:iCs/>
        </w:rPr>
        <w:t xml:space="preserve"> zostanie przeprowadzony zgodnie z Harmonogramem Płatności i Prac</w:t>
      </w:r>
      <w:r w:rsidR="00875FE9" w:rsidRPr="00CB222A">
        <w:rPr>
          <w:rFonts w:asciiTheme="minorHAnsi" w:hAnsiTheme="minorHAnsi" w:cstheme="minorHAnsi"/>
          <w:bCs/>
          <w:iCs/>
        </w:rPr>
        <w:t>.</w:t>
      </w:r>
      <w:r w:rsidRPr="00CB222A">
        <w:rPr>
          <w:rFonts w:asciiTheme="minorHAnsi" w:hAnsiTheme="minorHAnsi" w:cstheme="minorHAnsi"/>
          <w:bCs/>
          <w:iCs/>
        </w:rPr>
        <w:t xml:space="preserve"> </w:t>
      </w:r>
    </w:p>
    <w:p w14:paraId="0BAA08FA" w14:textId="77777777" w:rsidR="00B03388" w:rsidRPr="00CB222A" w:rsidRDefault="00B03388"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zobowiązany jest do zgłoszenia na piśmie gotowości do odbiorów wszystkich prac ulegających zakryciu, zgłoszenia gotowości do odbiorów częściowych każdego z etapu Prac </w:t>
      </w:r>
      <w:r w:rsidR="00AC334D" w:rsidRPr="00CB222A">
        <w:rPr>
          <w:rFonts w:asciiTheme="minorHAnsi" w:hAnsiTheme="minorHAnsi" w:cstheme="minorHAnsi"/>
        </w:rPr>
        <w:t>(Kamieni Milowych)</w:t>
      </w:r>
      <w:r w:rsidR="00E93D34" w:rsidRPr="00CB222A">
        <w:rPr>
          <w:rFonts w:asciiTheme="minorHAnsi" w:hAnsiTheme="minorHAnsi" w:cstheme="minorHAnsi"/>
        </w:rPr>
        <w:t xml:space="preserve">, w tym  </w:t>
      </w:r>
      <w:r w:rsidR="00AC334D" w:rsidRPr="00CB222A">
        <w:rPr>
          <w:rFonts w:asciiTheme="minorHAnsi" w:hAnsiTheme="minorHAnsi" w:cstheme="minorHAnsi"/>
        </w:rPr>
        <w:t xml:space="preserve">zgłoszenia zakończenia </w:t>
      </w:r>
      <w:r w:rsidR="00E93D34" w:rsidRPr="00CB222A">
        <w:rPr>
          <w:rFonts w:asciiTheme="minorHAnsi" w:hAnsiTheme="minorHAnsi" w:cstheme="minorHAnsi"/>
        </w:rPr>
        <w:t xml:space="preserve">montażu Urządzeń i Wyposażenia </w:t>
      </w:r>
      <w:r w:rsidRPr="00CB222A">
        <w:rPr>
          <w:rFonts w:asciiTheme="minorHAnsi" w:hAnsiTheme="minorHAnsi" w:cstheme="minorHAnsi"/>
        </w:rPr>
        <w:t>oraz odbioru końcowego Prac</w:t>
      </w:r>
      <w:r w:rsidR="00644A7C" w:rsidRPr="00CB222A">
        <w:rPr>
          <w:rFonts w:asciiTheme="minorHAnsi" w:hAnsiTheme="minorHAnsi" w:cstheme="minorHAnsi"/>
        </w:rPr>
        <w:t>.</w:t>
      </w:r>
    </w:p>
    <w:p w14:paraId="152706D6" w14:textId="5ACD9BF9" w:rsidR="00BB14B5" w:rsidRPr="00CB222A" w:rsidRDefault="00112910"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celu d</w:t>
      </w:r>
      <w:r w:rsidR="00AC334D" w:rsidRPr="00CB222A">
        <w:rPr>
          <w:rFonts w:asciiTheme="minorHAnsi" w:hAnsiTheme="minorHAnsi" w:cstheme="minorHAnsi"/>
        </w:rPr>
        <w:t xml:space="preserve">okonania odbioru danego etapu </w:t>
      </w:r>
      <w:r w:rsidR="00DE5ABD" w:rsidRPr="00CB222A">
        <w:rPr>
          <w:rFonts w:asciiTheme="minorHAnsi" w:hAnsiTheme="minorHAnsi" w:cstheme="minorHAnsi"/>
        </w:rPr>
        <w:t>P</w:t>
      </w:r>
      <w:r w:rsidR="007E16DB" w:rsidRPr="00CB222A">
        <w:rPr>
          <w:rFonts w:asciiTheme="minorHAnsi" w:hAnsiTheme="minorHAnsi" w:cstheme="minorHAnsi"/>
        </w:rPr>
        <w:t xml:space="preserve">rac (Kamień Milowy) </w:t>
      </w:r>
      <w:r w:rsidRPr="00CB222A">
        <w:rPr>
          <w:rFonts w:asciiTheme="minorHAnsi" w:hAnsiTheme="minorHAnsi" w:cstheme="minorHAnsi"/>
        </w:rPr>
        <w:t>Za</w:t>
      </w:r>
      <w:r w:rsidR="00A648FD" w:rsidRPr="00CB222A">
        <w:rPr>
          <w:rFonts w:asciiTheme="minorHAnsi" w:hAnsiTheme="minorHAnsi" w:cstheme="minorHAnsi"/>
        </w:rPr>
        <w:t>mawiają</w:t>
      </w:r>
      <w:r w:rsidRPr="00CB222A">
        <w:rPr>
          <w:rFonts w:asciiTheme="minorHAnsi" w:hAnsiTheme="minorHAnsi" w:cstheme="minorHAnsi"/>
        </w:rPr>
        <w:t xml:space="preserve">cy </w:t>
      </w:r>
      <w:r w:rsidR="00853222" w:rsidRPr="00CB222A">
        <w:rPr>
          <w:rFonts w:asciiTheme="minorHAnsi" w:hAnsiTheme="minorHAnsi" w:cstheme="minorHAnsi"/>
        </w:rPr>
        <w:t xml:space="preserve">w terminie 3 (trzech) Dni roboczych od zgłoszenia przez Wykonawcę gotowości do odbioru </w:t>
      </w:r>
      <w:r w:rsidRPr="00CB222A">
        <w:rPr>
          <w:rFonts w:asciiTheme="minorHAnsi" w:hAnsiTheme="minorHAnsi" w:cstheme="minorHAnsi"/>
        </w:rPr>
        <w:t>powoła komisję odbioru (zwaną dalej „</w:t>
      </w:r>
      <w:r w:rsidRPr="005E67C3">
        <w:rPr>
          <w:rFonts w:asciiTheme="minorHAnsi" w:hAnsiTheme="minorHAnsi" w:cstheme="minorHAnsi"/>
          <w:b/>
          <w:bCs/>
        </w:rPr>
        <w:t>Komisją odbioru</w:t>
      </w:r>
      <w:r w:rsidRPr="00CB222A">
        <w:rPr>
          <w:rFonts w:asciiTheme="minorHAnsi" w:hAnsiTheme="minorHAnsi" w:cstheme="minorHAnsi"/>
        </w:rPr>
        <w:t>”),</w:t>
      </w:r>
      <w:r w:rsidR="00AC334D" w:rsidRPr="00CB222A">
        <w:rPr>
          <w:rFonts w:asciiTheme="minorHAnsi" w:hAnsiTheme="minorHAnsi" w:cstheme="minorHAnsi"/>
        </w:rPr>
        <w:t xml:space="preserve"> </w:t>
      </w:r>
      <w:r w:rsidR="00853222" w:rsidRPr="00CB222A">
        <w:rPr>
          <w:rFonts w:asciiTheme="minorHAnsi" w:hAnsiTheme="minorHAnsi" w:cstheme="minorHAnsi"/>
        </w:rPr>
        <w:t xml:space="preserve">która w tym samym terminie przystąpi do czynności odbiorowych. </w:t>
      </w:r>
    </w:p>
    <w:p w14:paraId="153DF312" w14:textId="7102D08A" w:rsidR="00DE5ABD" w:rsidRPr="00CB222A" w:rsidRDefault="00DE5ABD"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Odbioru prac ulegających zakryciu tj. prac zanikowych wynikających z technologii wykonywania prac dokonuje wyznaczony przez Zamaw</w:t>
      </w:r>
      <w:r w:rsidR="00AC334D" w:rsidRPr="00CB222A">
        <w:rPr>
          <w:rFonts w:asciiTheme="minorHAnsi" w:hAnsiTheme="minorHAnsi" w:cstheme="minorHAnsi"/>
        </w:rPr>
        <w:t xml:space="preserve">iającego </w:t>
      </w:r>
      <w:r w:rsidRPr="00CB222A">
        <w:rPr>
          <w:rFonts w:asciiTheme="minorHAnsi" w:hAnsiTheme="minorHAnsi" w:cstheme="minorHAnsi"/>
        </w:rPr>
        <w:t>- Inspektor (Inspektorzy) nadzoru inwestorskieg</w:t>
      </w:r>
      <w:r w:rsidR="00846F83" w:rsidRPr="00CB222A">
        <w:rPr>
          <w:rFonts w:asciiTheme="minorHAnsi" w:hAnsiTheme="minorHAnsi" w:cstheme="minorHAnsi"/>
        </w:rPr>
        <w:t xml:space="preserve">o, który przystąpi do czynności odbiorowych w terminie 2 (dwóch) dni od zgłoszenia przez Wykonawcę gotowości do odbioru. </w:t>
      </w:r>
      <w:r w:rsidR="002E1FD2" w:rsidRPr="00CB222A">
        <w:rPr>
          <w:rFonts w:asciiTheme="minorHAnsi" w:hAnsiTheme="minorHAnsi" w:cstheme="minorHAnsi"/>
        </w:rPr>
        <w:t>W przypadku, gdy Wykonawca nie zgłosi do obioru prac ulegających zakryciu</w:t>
      </w:r>
      <w:r w:rsidR="00376B09" w:rsidRPr="00CB222A">
        <w:rPr>
          <w:rFonts w:asciiTheme="minorHAnsi" w:hAnsiTheme="minorHAnsi" w:cstheme="minorHAnsi"/>
        </w:rPr>
        <w:t xml:space="preserve">, </w:t>
      </w:r>
      <w:r w:rsidR="00C46268" w:rsidRPr="00CB222A">
        <w:rPr>
          <w:rFonts w:asciiTheme="minorHAnsi" w:hAnsiTheme="minorHAnsi" w:cstheme="minorHAnsi"/>
        </w:rPr>
        <w:t>Wykonawca na żądanie Zamawiającego zob</w:t>
      </w:r>
      <w:r w:rsidR="00AC334D" w:rsidRPr="00CB222A">
        <w:rPr>
          <w:rFonts w:asciiTheme="minorHAnsi" w:hAnsiTheme="minorHAnsi" w:cstheme="minorHAnsi"/>
        </w:rPr>
        <w:t>owiązany jest do odkrycia robót</w:t>
      </w:r>
      <w:r w:rsidR="00C46268" w:rsidRPr="00CB222A">
        <w:rPr>
          <w:rFonts w:asciiTheme="minorHAnsi" w:hAnsiTheme="minorHAnsi" w:cstheme="minorHAnsi"/>
        </w:rPr>
        <w:t>, a koszty prac związanych z odk</w:t>
      </w:r>
      <w:r w:rsidR="00223DD1" w:rsidRPr="00CB222A">
        <w:rPr>
          <w:rFonts w:asciiTheme="minorHAnsi" w:hAnsiTheme="minorHAnsi" w:cstheme="minorHAnsi"/>
        </w:rPr>
        <w:t xml:space="preserve">ryciem i ponownym zakryciem </w:t>
      </w:r>
      <w:r w:rsidR="00C46268" w:rsidRPr="00CB222A">
        <w:rPr>
          <w:rFonts w:asciiTheme="minorHAnsi" w:hAnsiTheme="minorHAnsi" w:cstheme="minorHAnsi"/>
        </w:rPr>
        <w:t>obciążają</w:t>
      </w:r>
      <w:r w:rsidR="00223DD1" w:rsidRPr="00CB222A">
        <w:rPr>
          <w:rFonts w:asciiTheme="minorHAnsi" w:hAnsiTheme="minorHAnsi" w:cstheme="minorHAnsi"/>
        </w:rPr>
        <w:t xml:space="preserve"> Wykonawcę</w:t>
      </w:r>
      <w:r w:rsidR="00C46268" w:rsidRPr="00CB222A">
        <w:rPr>
          <w:rFonts w:asciiTheme="minorHAnsi" w:hAnsiTheme="minorHAnsi" w:cstheme="minorHAnsi"/>
        </w:rPr>
        <w:t xml:space="preserve">.  </w:t>
      </w:r>
      <w:r w:rsidR="00376B09" w:rsidRPr="00CB222A">
        <w:rPr>
          <w:rFonts w:asciiTheme="minorHAnsi" w:hAnsiTheme="minorHAnsi" w:cstheme="minorHAnsi"/>
        </w:rPr>
        <w:t xml:space="preserve"> </w:t>
      </w:r>
    </w:p>
    <w:p w14:paraId="04A2BD47" w14:textId="77777777" w:rsidR="00DF2E56" w:rsidRPr="00CB222A" w:rsidRDefault="00DF2E56"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celu dokonania odbioru końcowego Prac Zamawiający  w terminie 5 (pięciu) Dni roboczych od zgłoszenia przez Wykonawcę gotowości do odbioru powoła komisję odbioru (zwaną dalej „</w:t>
      </w:r>
      <w:r w:rsidRPr="005E67C3">
        <w:rPr>
          <w:rFonts w:asciiTheme="minorHAnsi" w:hAnsiTheme="minorHAnsi" w:cstheme="minorHAnsi"/>
          <w:b/>
          <w:bCs/>
        </w:rPr>
        <w:t>Komisją odbioru</w:t>
      </w:r>
      <w:r w:rsidRPr="00CB222A">
        <w:rPr>
          <w:rFonts w:asciiTheme="minorHAnsi" w:hAnsiTheme="minorHAnsi" w:cstheme="minorHAnsi"/>
        </w:rPr>
        <w:t>”), która w tym samym terminie przystąpi do czynności odbiorowych.</w:t>
      </w:r>
    </w:p>
    <w:p w14:paraId="7244080F" w14:textId="77777777" w:rsidR="00A648FD" w:rsidRPr="00CB222A" w:rsidRDefault="00A648FD"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Komisja odbioru dokona danego odbioru albo zgłosi Wykonawcy uwagi lub zastrzeżenia, które Wykonawca zobowiązany będzie do poprawienia lub uzupełnienia, stosownie do zgłoszonych uwag lub zastrzeżeń w terminach ustalonych przez Strony, a gdy terminu nie określono, w terminie nie dłuższym niż 10 (dziesięć) Dni roboczych. </w:t>
      </w:r>
    </w:p>
    <w:p w14:paraId="36F61B4A" w14:textId="71012840" w:rsidR="00DE5ABD" w:rsidRPr="00CB222A" w:rsidRDefault="00DE5ABD"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Do komisji odbiorowej lub obok wyznaczonego Inspektora nadzoru inwestorskiego Zamawiający na swój koszt, ma prawo powołać niezależnych rzeczoznawców. Wykonawca zobowiązuje się współdziałać z takim rzeczoznawcą w dobrej wierze i udzielać mu wszelkich niezbędnych wyjaśnień i informacji.</w:t>
      </w:r>
    </w:p>
    <w:p w14:paraId="1A81B8D5" w14:textId="54721689" w:rsidR="0084145E" w:rsidRPr="00CB222A" w:rsidRDefault="00BB14B5"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Podstawowym kryterium odbioru jest zgodność </w:t>
      </w:r>
      <w:r w:rsidR="00DF2E56" w:rsidRPr="00CB222A">
        <w:rPr>
          <w:rFonts w:asciiTheme="minorHAnsi" w:hAnsiTheme="minorHAnsi" w:cstheme="minorHAnsi"/>
        </w:rPr>
        <w:t xml:space="preserve">Prac oraz Urządzeń i Wyposażenia z </w:t>
      </w:r>
      <w:r w:rsidRPr="00CB222A">
        <w:rPr>
          <w:rFonts w:asciiTheme="minorHAnsi" w:hAnsiTheme="minorHAnsi" w:cstheme="minorHAnsi"/>
        </w:rPr>
        <w:t>Umow</w:t>
      </w:r>
      <w:r w:rsidR="00DF2E56" w:rsidRPr="00CB222A">
        <w:rPr>
          <w:rFonts w:asciiTheme="minorHAnsi" w:hAnsiTheme="minorHAnsi" w:cstheme="minorHAnsi"/>
        </w:rPr>
        <w:t>ą oraz</w:t>
      </w:r>
      <w:r w:rsidR="00644A7C" w:rsidRPr="00CB222A">
        <w:rPr>
          <w:rFonts w:asciiTheme="minorHAnsi" w:hAnsiTheme="minorHAnsi" w:cstheme="minorHAnsi"/>
        </w:rPr>
        <w:t xml:space="preserve"> </w:t>
      </w:r>
      <w:r w:rsidRPr="00CB222A">
        <w:rPr>
          <w:rFonts w:asciiTheme="minorHAnsi" w:hAnsiTheme="minorHAnsi" w:cstheme="minorHAnsi"/>
        </w:rPr>
        <w:t>Dokumentacj</w:t>
      </w:r>
      <w:r w:rsidR="00DF2E56" w:rsidRPr="00CB222A">
        <w:rPr>
          <w:rFonts w:asciiTheme="minorHAnsi" w:hAnsiTheme="minorHAnsi" w:cstheme="minorHAnsi"/>
        </w:rPr>
        <w:t>ą</w:t>
      </w:r>
      <w:r w:rsidRPr="00CB222A">
        <w:rPr>
          <w:rFonts w:asciiTheme="minorHAnsi" w:hAnsiTheme="minorHAnsi" w:cstheme="minorHAnsi"/>
        </w:rPr>
        <w:t xml:space="preserve"> </w:t>
      </w:r>
      <w:r w:rsidR="00DF2E56" w:rsidRPr="00CB222A">
        <w:rPr>
          <w:rFonts w:asciiTheme="minorHAnsi" w:hAnsiTheme="minorHAnsi" w:cstheme="minorHAnsi"/>
        </w:rPr>
        <w:t>Z</w:t>
      </w:r>
      <w:r w:rsidRPr="00CB222A">
        <w:rPr>
          <w:rFonts w:asciiTheme="minorHAnsi" w:hAnsiTheme="minorHAnsi" w:cstheme="minorHAnsi"/>
        </w:rPr>
        <w:t xml:space="preserve">amawiającego  oraz przepisami prawa. </w:t>
      </w:r>
      <w:r w:rsidR="0084145E" w:rsidRPr="00CB222A">
        <w:rPr>
          <w:rFonts w:asciiTheme="minorHAnsi" w:hAnsiTheme="minorHAnsi" w:cstheme="minorHAnsi"/>
        </w:rPr>
        <w:t xml:space="preserve">Warunkiem odbioru </w:t>
      </w:r>
      <w:r w:rsidRPr="00CB222A">
        <w:rPr>
          <w:rFonts w:asciiTheme="minorHAnsi" w:hAnsiTheme="minorHAnsi" w:cstheme="minorHAnsi"/>
        </w:rPr>
        <w:t xml:space="preserve">Urządzeń oraz Wyposażenia </w:t>
      </w:r>
      <w:r w:rsidR="008C2F23" w:rsidRPr="00CB222A">
        <w:rPr>
          <w:rFonts w:asciiTheme="minorHAnsi" w:hAnsiTheme="minorHAnsi" w:cstheme="minorHAnsi"/>
        </w:rPr>
        <w:t xml:space="preserve">jest uzyskanie akceptacji </w:t>
      </w:r>
      <w:r w:rsidR="00632797" w:rsidRPr="00CB222A">
        <w:rPr>
          <w:rFonts w:asciiTheme="minorHAnsi" w:hAnsiTheme="minorHAnsi" w:cstheme="minorHAnsi"/>
        </w:rPr>
        <w:t>Zamawiającego</w:t>
      </w:r>
      <w:r w:rsidR="00B63643" w:rsidRPr="00CB222A">
        <w:rPr>
          <w:rFonts w:asciiTheme="minorHAnsi" w:hAnsiTheme="minorHAnsi" w:cstheme="minorHAnsi"/>
        </w:rPr>
        <w:t xml:space="preserve"> zgodnie z ust. 2.12</w:t>
      </w:r>
      <w:r w:rsidR="008C2F23" w:rsidRPr="00CB222A">
        <w:rPr>
          <w:rFonts w:asciiTheme="minorHAnsi" w:hAnsiTheme="minorHAnsi" w:cstheme="minorHAnsi"/>
        </w:rPr>
        <w:t xml:space="preserve">. oraz </w:t>
      </w:r>
      <w:r w:rsidR="00632797" w:rsidRPr="00CB222A">
        <w:rPr>
          <w:rFonts w:asciiTheme="minorHAnsi" w:hAnsiTheme="minorHAnsi" w:cstheme="minorHAnsi"/>
        </w:rPr>
        <w:t>usunięcie wszystkich Wad i usterek.</w:t>
      </w:r>
    </w:p>
    <w:p w14:paraId="3A8CAFA2" w14:textId="5D78A9F6" w:rsidR="003E4991" w:rsidRPr="00CB222A" w:rsidRDefault="00BB14B5"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Warunkiem koniecznym dla odbioru końcowego Przedmiotu Umowy jest wcześniejszy pozytywny odbiór Kamieni Milowych zgodnych z Harmonogramem Płatności i Prac. </w:t>
      </w:r>
    </w:p>
    <w:p w14:paraId="423ABDBB" w14:textId="77777777" w:rsidR="006B6809" w:rsidRPr="00CB222A" w:rsidRDefault="006B6809"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CB222A">
        <w:rPr>
          <w:rFonts w:asciiTheme="minorHAnsi" w:hAnsiTheme="minorHAnsi" w:cstheme="minorHAnsi"/>
        </w:rPr>
        <w:t xml:space="preserve">odbioru </w:t>
      </w:r>
      <w:r w:rsidRPr="00CB222A">
        <w:rPr>
          <w:rFonts w:asciiTheme="minorHAnsi" w:hAnsiTheme="minorHAnsi" w:cstheme="minorHAnsi"/>
        </w:rPr>
        <w:t>jednostronnie.</w:t>
      </w:r>
    </w:p>
    <w:p w14:paraId="628D8DA4" w14:textId="77777777" w:rsidR="00D0338D" w:rsidRPr="00CB222A" w:rsidRDefault="00A10DDB"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stwierdzenia wad, braków, usterek lub niekompletności przedmiotu odbioru, Zamawiający może odmówić Odbioru Zamawiający jest zobowiązany do podpisania Protokołu Odbioru pomimo stwierdzenia wad, braków, usterek lub niekompletności przedmiotu odbioru – w tym przypadku Protokół Odbioru będzie zawierał zestawienie stwierdzonych wad, braków, usterek lub niekompletności wraz z terminami ich usunięcia przez Wykonawcę, do usunięcia których Wykonawca jest zobowiązany</w:t>
      </w:r>
      <w:r w:rsidR="006B6809" w:rsidRPr="00CB222A">
        <w:rPr>
          <w:rFonts w:asciiTheme="minorHAnsi" w:hAnsiTheme="minorHAnsi" w:cstheme="minorHAnsi"/>
        </w:rPr>
        <w:t xml:space="preserve">. </w:t>
      </w:r>
    </w:p>
    <w:p w14:paraId="6B7FBD31" w14:textId="790A8D37" w:rsidR="00D1052A" w:rsidRPr="00CB222A" w:rsidRDefault="00D1052A"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Jeżeli w toku czynności odbioru danego etapu (prac podlegających zakryciu), Urządzeń, Wyposażenia, Przedmiotu Umowy, gwarancji zostaną stwierdzone Wady lub usterki, Zamawiającemu będą przysługiwały następujące uprawienia:</w:t>
      </w:r>
    </w:p>
    <w:p w14:paraId="1E8A013B" w14:textId="24D85FCF" w:rsidR="00D1052A" w:rsidRPr="00CB222A" w:rsidRDefault="00D1052A" w:rsidP="005E67C3">
      <w:pPr>
        <w:widowControl w:val="0"/>
        <w:numPr>
          <w:ilvl w:val="1"/>
          <w:numId w:val="104"/>
        </w:numPr>
        <w:shd w:val="clear" w:color="auto" w:fill="FFFFFF"/>
        <w:autoSpaceDE w:val="0"/>
        <w:autoSpaceDN w:val="0"/>
        <w:adjustRightInd w:val="0"/>
        <w:spacing w:before="120" w:after="120"/>
        <w:ind w:left="1134" w:right="19" w:hanging="567"/>
        <w:jc w:val="both"/>
        <w:rPr>
          <w:rFonts w:asciiTheme="minorHAnsi" w:hAnsiTheme="minorHAnsi" w:cstheme="minorHAnsi"/>
        </w:rPr>
      </w:pPr>
      <w:r w:rsidRPr="00CB222A">
        <w:rPr>
          <w:rFonts w:asciiTheme="minorHAnsi" w:hAnsiTheme="minorHAnsi" w:cstheme="minorHAnsi"/>
        </w:rPr>
        <w:t>jeżeli Wady i usterki nadają się do usunięcia Zamawiający odmówi odbioru do czasu usunięciu Wad lub usterek,</w:t>
      </w:r>
    </w:p>
    <w:p w14:paraId="2F5DF4CC" w14:textId="77777777" w:rsidR="00D1052A" w:rsidRPr="00CB222A" w:rsidRDefault="00D1052A" w:rsidP="005E67C3">
      <w:pPr>
        <w:widowControl w:val="0"/>
        <w:numPr>
          <w:ilvl w:val="1"/>
          <w:numId w:val="104"/>
        </w:numPr>
        <w:shd w:val="clear" w:color="auto" w:fill="FFFFFF"/>
        <w:autoSpaceDE w:val="0"/>
        <w:autoSpaceDN w:val="0"/>
        <w:adjustRightInd w:val="0"/>
        <w:spacing w:before="120" w:after="120"/>
        <w:ind w:left="1134" w:right="19" w:hanging="567"/>
        <w:jc w:val="both"/>
        <w:rPr>
          <w:rFonts w:asciiTheme="minorHAnsi" w:hAnsiTheme="minorHAnsi" w:cstheme="minorHAnsi"/>
        </w:rPr>
      </w:pPr>
      <w:r w:rsidRPr="00CB222A">
        <w:rPr>
          <w:rFonts w:asciiTheme="minorHAnsi" w:hAnsiTheme="minorHAnsi" w:cstheme="minorHAnsi"/>
        </w:rPr>
        <w:t>jeżeli Wady i usterki nie nadają się do usunięcia i:</w:t>
      </w:r>
    </w:p>
    <w:p w14:paraId="42851113" w14:textId="1BE0402C" w:rsidR="00D1052A" w:rsidRPr="00CB222A" w:rsidRDefault="00D1052A" w:rsidP="005E67C3">
      <w:pPr>
        <w:widowControl w:val="0"/>
        <w:numPr>
          <w:ilvl w:val="2"/>
          <w:numId w:val="104"/>
        </w:numPr>
        <w:shd w:val="clear" w:color="auto" w:fill="FFFFFF"/>
        <w:tabs>
          <w:tab w:val="left" w:pos="360"/>
        </w:tabs>
        <w:autoSpaceDE w:val="0"/>
        <w:autoSpaceDN w:val="0"/>
        <w:adjustRightInd w:val="0"/>
        <w:spacing w:before="120" w:after="120"/>
        <w:ind w:left="1701" w:right="19" w:hanging="567"/>
        <w:jc w:val="both"/>
        <w:rPr>
          <w:rFonts w:asciiTheme="minorHAnsi" w:hAnsiTheme="minorHAnsi" w:cstheme="minorHAnsi"/>
        </w:rPr>
      </w:pPr>
      <w:r w:rsidRPr="00CB222A">
        <w:rPr>
          <w:rFonts w:asciiTheme="minorHAnsi" w:hAnsiTheme="minorHAnsi" w:cstheme="minorHAnsi"/>
        </w:rPr>
        <w:t xml:space="preserve">jeżeli uniemożliwiają one użytkowania Przedmiotu Umowy zgodnie z przeznaczeniem, Zamawiający może odpowiednio obniżyć Wynagrodzenie w zakresie </w:t>
      </w:r>
      <w:r w:rsidR="00481A85" w:rsidRPr="00CB222A">
        <w:rPr>
          <w:rFonts w:asciiTheme="minorHAnsi" w:hAnsiTheme="minorHAnsi" w:cstheme="minorHAnsi"/>
        </w:rPr>
        <w:t>P</w:t>
      </w:r>
      <w:r w:rsidRPr="00CB222A">
        <w:rPr>
          <w:rFonts w:asciiTheme="minorHAnsi" w:hAnsiTheme="minorHAnsi" w:cstheme="minorHAnsi"/>
        </w:rPr>
        <w:t>rac, Robót, Urządzeń lub Wyposażenia objętych stwierdzonymi Wadami i usterkami,</w:t>
      </w:r>
    </w:p>
    <w:p w14:paraId="05ECCD03" w14:textId="050AA5C4" w:rsidR="00D1052A" w:rsidRPr="00CB222A" w:rsidRDefault="00D1052A" w:rsidP="005E67C3">
      <w:pPr>
        <w:widowControl w:val="0"/>
        <w:numPr>
          <w:ilvl w:val="2"/>
          <w:numId w:val="104"/>
        </w:numPr>
        <w:shd w:val="clear" w:color="auto" w:fill="FFFFFF"/>
        <w:tabs>
          <w:tab w:val="left" w:pos="360"/>
        </w:tabs>
        <w:autoSpaceDE w:val="0"/>
        <w:autoSpaceDN w:val="0"/>
        <w:adjustRightInd w:val="0"/>
        <w:spacing w:before="120" w:after="120"/>
        <w:ind w:left="1701" w:right="19" w:hanging="567"/>
        <w:jc w:val="both"/>
        <w:rPr>
          <w:rFonts w:asciiTheme="minorHAnsi" w:hAnsiTheme="minorHAnsi" w:cstheme="minorHAnsi"/>
        </w:rPr>
      </w:pPr>
      <w:r w:rsidRPr="00CB222A">
        <w:rPr>
          <w:rFonts w:asciiTheme="minorHAnsi" w:hAnsiTheme="minorHAnsi" w:cstheme="minorHAnsi"/>
        </w:rPr>
        <w:t>jeżeli uniemożliwiają użytkowanie Przedmiotu Umowy zgodnie z przeznaczeniem Zamawiający może odstąpić od Umowy, w terminie 30 dni lub żądać ponownego wykonania Przedmiotu Umowy lub wchodzącego w jego skład Robót lub dostawy i montażu Urządzeń lub Wyposażenia, w sposób prawidłowy, w ramach Wynagrodzenia.</w:t>
      </w:r>
    </w:p>
    <w:p w14:paraId="6881AE06" w14:textId="77777777" w:rsidR="000C4FE5" w:rsidRPr="00CB222A" w:rsidRDefault="00C641A6"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Po usunięciu </w:t>
      </w:r>
      <w:r w:rsidR="00481A85" w:rsidRPr="00CB222A">
        <w:rPr>
          <w:rFonts w:asciiTheme="minorHAnsi" w:hAnsiTheme="minorHAnsi" w:cstheme="minorHAnsi"/>
        </w:rPr>
        <w:t xml:space="preserve">Wad lub usterek, Wykonawca </w:t>
      </w:r>
      <w:r w:rsidRPr="00CB222A">
        <w:rPr>
          <w:rFonts w:asciiTheme="minorHAnsi" w:hAnsiTheme="minorHAnsi" w:cstheme="minorHAnsi"/>
        </w:rPr>
        <w:t xml:space="preserve">ponownie zgłosi </w:t>
      </w:r>
      <w:r w:rsidR="00481A85" w:rsidRPr="00CB222A">
        <w:rPr>
          <w:rFonts w:asciiTheme="minorHAnsi" w:hAnsiTheme="minorHAnsi" w:cstheme="minorHAnsi"/>
        </w:rPr>
        <w:t xml:space="preserve">na piśmie </w:t>
      </w:r>
      <w:r w:rsidRPr="00CB222A">
        <w:rPr>
          <w:rFonts w:asciiTheme="minorHAnsi" w:hAnsiTheme="minorHAnsi" w:cstheme="minorHAnsi"/>
        </w:rPr>
        <w:t>gotowość</w:t>
      </w:r>
      <w:r w:rsidR="00481A85" w:rsidRPr="00CB222A">
        <w:rPr>
          <w:rFonts w:asciiTheme="minorHAnsi" w:hAnsiTheme="minorHAnsi" w:cstheme="minorHAnsi"/>
        </w:rPr>
        <w:t xml:space="preserve"> odbioru</w:t>
      </w:r>
      <w:r w:rsidRPr="00CB222A">
        <w:rPr>
          <w:rFonts w:asciiTheme="minorHAnsi" w:hAnsiTheme="minorHAnsi" w:cstheme="minorHAnsi"/>
        </w:rPr>
        <w:t xml:space="preserve"> Prac</w:t>
      </w:r>
      <w:r w:rsidR="00481A85" w:rsidRPr="00CB222A">
        <w:rPr>
          <w:rFonts w:asciiTheme="minorHAnsi" w:hAnsiTheme="minorHAnsi" w:cstheme="minorHAnsi"/>
        </w:rPr>
        <w:t>. Do ponownego odbioru zastosowanie będą miały postanowienia niniejszego paragrafu.</w:t>
      </w:r>
    </w:p>
    <w:p w14:paraId="51FE1663" w14:textId="77777777" w:rsidR="00407767" w:rsidRPr="00CB222A" w:rsidRDefault="00D12A0B" w:rsidP="005E67C3">
      <w:pPr>
        <w:pStyle w:val="Nagwek2"/>
        <w:keepNext w:val="0"/>
        <w:widowControl w:val="0"/>
        <w:spacing w:line="240" w:lineRule="exact"/>
        <w:ind w:left="567"/>
        <w:rPr>
          <w:rFonts w:asciiTheme="minorHAnsi" w:hAnsiTheme="minorHAnsi"/>
        </w:rPr>
      </w:pPr>
      <w:r w:rsidRPr="00CB222A">
        <w:rPr>
          <w:rFonts w:asciiTheme="minorHAnsi" w:hAnsiTheme="minorHAnsi" w:cstheme="minorHAnsi"/>
        </w:rPr>
        <w:t>Strony ustalają, iż niezależnie od przypadków</w:t>
      </w:r>
      <w:r w:rsidR="00010F67" w:rsidRPr="00CB222A">
        <w:rPr>
          <w:rFonts w:asciiTheme="minorHAnsi" w:hAnsiTheme="minorHAnsi" w:cstheme="minorHAnsi"/>
        </w:rPr>
        <w:t xml:space="preserve"> wyraźnie wskazanych w Umowie, </w:t>
      </w:r>
      <w:r w:rsidRPr="00CB222A">
        <w:rPr>
          <w:rFonts w:asciiTheme="minorHAnsi" w:hAnsiTheme="minorHAnsi" w:cstheme="minorHAnsi"/>
        </w:rPr>
        <w:t xml:space="preserve">w przypadku nienależytego wykonywania Umowy, w szczególności zwłoki Wykonawcy, Zamawiający będzie mieć prawo powierzania osobie trzeciej w ramach wykonania zastępczego, bez zgody sądu, na koszt i ryzyko Wykonawcy: </w:t>
      </w:r>
    </w:p>
    <w:p w14:paraId="1BADB79F" w14:textId="77777777" w:rsidR="00407767" w:rsidRPr="00CB222A" w:rsidRDefault="00D12A0B" w:rsidP="005E67C3">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i</w:t>
      </w:r>
      <w:r w:rsidR="00407767" w:rsidRPr="00CB222A">
        <w:rPr>
          <w:rFonts w:asciiTheme="minorHAnsi" w:hAnsiTheme="minorHAnsi" w:cstheme="minorHAnsi"/>
        </w:rPr>
        <w:t>.</w:t>
      </w:r>
      <w:r w:rsidRPr="00CB222A">
        <w:rPr>
          <w:rFonts w:asciiTheme="minorHAnsi" w:hAnsiTheme="minorHAnsi" w:cstheme="minorHAnsi"/>
        </w:rPr>
        <w:t xml:space="preserve"> wykonania całej lub części Dokumentacji Wykonawcy, </w:t>
      </w:r>
    </w:p>
    <w:p w14:paraId="726A1890" w14:textId="77777777" w:rsidR="00407767" w:rsidRPr="00CB222A" w:rsidRDefault="00D12A0B" w:rsidP="005E67C3">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ii</w:t>
      </w:r>
      <w:r w:rsidR="00407767" w:rsidRPr="00CB222A">
        <w:rPr>
          <w:rFonts w:asciiTheme="minorHAnsi" w:hAnsiTheme="minorHAnsi" w:cstheme="minorHAnsi"/>
        </w:rPr>
        <w:t>.</w:t>
      </w:r>
      <w:r w:rsidRPr="00CB222A">
        <w:rPr>
          <w:rFonts w:asciiTheme="minorHAnsi" w:hAnsiTheme="minorHAnsi" w:cstheme="minorHAnsi"/>
        </w:rPr>
        <w:t xml:space="preserve"> wykonania całości lub części Prac oraz </w:t>
      </w:r>
    </w:p>
    <w:p w14:paraId="6B3D494A" w14:textId="77777777" w:rsidR="00C66F4A" w:rsidRPr="00CB222A" w:rsidRDefault="00D12A0B" w:rsidP="005E67C3">
      <w:pPr>
        <w:pStyle w:val="Nagwek2"/>
        <w:keepNext w:val="0"/>
        <w:widowControl w:val="0"/>
        <w:numPr>
          <w:ilvl w:val="0"/>
          <w:numId w:val="0"/>
        </w:numPr>
        <w:spacing w:line="240" w:lineRule="exact"/>
        <w:ind w:left="567"/>
        <w:rPr>
          <w:rFonts w:asciiTheme="minorHAnsi" w:hAnsiTheme="minorHAnsi"/>
        </w:rPr>
      </w:pPr>
      <w:r w:rsidRPr="00CB222A">
        <w:rPr>
          <w:rFonts w:asciiTheme="minorHAnsi" w:hAnsiTheme="minorHAnsi" w:cstheme="minorHAnsi"/>
        </w:rPr>
        <w:t>iii</w:t>
      </w:r>
      <w:r w:rsidR="00407767" w:rsidRPr="00CB222A">
        <w:rPr>
          <w:rFonts w:asciiTheme="minorHAnsi" w:hAnsiTheme="minorHAnsi" w:cstheme="minorHAnsi"/>
        </w:rPr>
        <w:t>.</w:t>
      </w:r>
      <w:r w:rsidRPr="00CB222A">
        <w:rPr>
          <w:rFonts w:asciiTheme="minorHAnsi" w:hAnsiTheme="minorHAnsi" w:cstheme="minorHAnsi"/>
        </w:rPr>
        <w:t xml:space="preserve"> usunięcia Wad w zakresie Gwarancji i Rękojmi, </w:t>
      </w:r>
      <w:r w:rsidR="00C66F4A" w:rsidRPr="00CB222A">
        <w:rPr>
          <w:rFonts w:asciiTheme="minorHAnsi" w:hAnsiTheme="minorHAnsi" w:cstheme="minorHAnsi"/>
        </w:rPr>
        <w:t xml:space="preserve">oraz bez utraty prawa żądania naprawienia szkody przez Wykonawcę, jak również bez utraty prawa do skorzystania z Zabezpieczenia Należytego Wykonania Umowy. Zamawiający powiadomi o tym pisemnie Wykonawcę. </w:t>
      </w:r>
    </w:p>
    <w:p w14:paraId="29319B30" w14:textId="5BE18F4C" w:rsidR="002E0E7A" w:rsidRPr="00CB222A" w:rsidRDefault="00C66F4A"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może skorzysta</w:t>
      </w:r>
      <w:r w:rsidR="00FA06B8" w:rsidRPr="00CB222A">
        <w:rPr>
          <w:rFonts w:asciiTheme="minorHAnsi" w:hAnsiTheme="minorHAnsi" w:cstheme="minorHAnsi"/>
        </w:rPr>
        <w:t>ć z prawa wskazanego w ust. 6.</w:t>
      </w:r>
      <w:r w:rsidR="00010F67" w:rsidRPr="00CB222A">
        <w:rPr>
          <w:rFonts w:asciiTheme="minorHAnsi" w:hAnsiTheme="minorHAnsi" w:cstheme="minorHAnsi"/>
        </w:rPr>
        <w:t>16</w:t>
      </w:r>
      <w:r w:rsidRPr="00CB222A">
        <w:rPr>
          <w:rFonts w:asciiTheme="minorHAnsi" w:hAnsiTheme="minorHAnsi" w:cstheme="minorHAnsi"/>
        </w:rPr>
        <w:t xml:space="preserve"> </w:t>
      </w:r>
      <w:r w:rsidR="00D12A0B" w:rsidRPr="00CB222A">
        <w:rPr>
          <w:rFonts w:asciiTheme="minorHAnsi" w:hAnsiTheme="minorHAnsi" w:cstheme="minorHAnsi"/>
        </w:rPr>
        <w:t>po bezskutecznym upływie terminu wyznaczonego przez Zamawiającego w pisemnym wezwaniu Wykonawcy do należytego wykonywania Umowy, wskazującym przesłanki, których spełnienie może spowodować konieczność skorzystania z wykonania zastępczego. Zakres Umowy powierzony do wykonania zastępczego zostanie w takim przypadku ustalony przez Zamawiającego, przy czym jako podstawę Zamawiający może przyjąć założenia wynikające ze Szczegółowego Harmonogramu Pra</w:t>
      </w:r>
      <w:r w:rsidR="00010F67" w:rsidRPr="00CB222A">
        <w:rPr>
          <w:rFonts w:asciiTheme="minorHAnsi" w:hAnsiTheme="minorHAnsi" w:cstheme="minorHAnsi"/>
        </w:rPr>
        <w:t>c, o którym mowa w §3 ust. 3.</w:t>
      </w:r>
      <w:r w:rsidR="00565F8C">
        <w:rPr>
          <w:rFonts w:asciiTheme="minorHAnsi" w:hAnsiTheme="minorHAnsi" w:cstheme="minorHAnsi"/>
        </w:rPr>
        <w:t>7</w:t>
      </w:r>
      <w:r w:rsidR="00010F67" w:rsidRPr="00CB222A">
        <w:rPr>
          <w:rFonts w:asciiTheme="minorHAnsi" w:hAnsiTheme="minorHAnsi" w:cstheme="minorHAnsi"/>
        </w:rPr>
        <w:t xml:space="preserve"> Umowy. </w:t>
      </w:r>
    </w:p>
    <w:p w14:paraId="6F1B4B4A" w14:textId="117902D8" w:rsidR="000C4FE5" w:rsidRPr="00CB222A" w:rsidRDefault="00D12A0B"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niniejszym nieodwołalnie i bezwarunkowo upoważnia Zamawiającego do powierzania realizacji określonych czynności osobie trzeciej w ramach wykonania zastępczego</w:t>
      </w:r>
      <w:r w:rsidR="000457A6">
        <w:rPr>
          <w:rFonts w:asciiTheme="minorHAnsi" w:hAnsiTheme="minorHAnsi" w:cstheme="minorHAnsi"/>
        </w:rPr>
        <w:t>, bez konieczności uzyskiwania zgody sądu</w:t>
      </w:r>
      <w:r w:rsidRPr="00CB222A">
        <w:rPr>
          <w:rFonts w:asciiTheme="minorHAnsi" w:hAnsiTheme="minorHAnsi" w:cstheme="minorHAnsi"/>
        </w:rPr>
        <w:t>. W razie powierzenia 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 ramach wykonania zastępczego może nastąpić w drodze potrącenia takiego wynagrodzenia w zakresie prawnie dopuszczalnym z Zabezpieczenia lub z bieżących płatności należnych Wykonawcy</w:t>
      </w:r>
      <w:r w:rsidR="00010F67" w:rsidRPr="00CB222A">
        <w:rPr>
          <w:rFonts w:asciiTheme="minorHAnsi" w:hAnsiTheme="minorHAnsi" w:cstheme="minorHAnsi"/>
        </w:rPr>
        <w:t xml:space="preserve">. </w:t>
      </w:r>
    </w:p>
    <w:p w14:paraId="05244155" w14:textId="77777777" w:rsidR="00855C03" w:rsidRPr="00CB222A" w:rsidRDefault="00855C03" w:rsidP="005A2F6F">
      <w:pPr>
        <w:rPr>
          <w:rFonts w:asciiTheme="minorHAnsi" w:hAnsiTheme="minorHAnsi"/>
        </w:rPr>
      </w:pPr>
    </w:p>
    <w:p w14:paraId="5AEB1FA3" w14:textId="77777777" w:rsidR="00335345" w:rsidRPr="00CB222A" w:rsidRDefault="00F65861" w:rsidP="005E67C3">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96" w:name="_Ref327363523"/>
      <w:bookmarkStart w:id="97" w:name="_Ref419973248"/>
      <w:bookmarkStart w:id="98" w:name="_Toc437005846"/>
      <w:bookmarkStart w:id="99" w:name="_Toc494375562"/>
      <w:bookmarkStart w:id="100" w:name="_Toc494375634"/>
      <w:bookmarkStart w:id="101" w:name="_Toc521932860"/>
      <w:bookmarkStart w:id="102" w:name="_Toc17898222"/>
      <w:bookmarkStart w:id="103" w:name="_Toc210030499"/>
      <w:r w:rsidRPr="00CB222A">
        <w:rPr>
          <w:rFonts w:asciiTheme="minorHAnsi" w:hAnsiTheme="minorHAnsi" w:cstheme="minorHAnsi"/>
          <w:sz w:val="20"/>
          <w:szCs w:val="20"/>
        </w:rPr>
        <w:t>GWARANCJA</w:t>
      </w:r>
      <w:bookmarkEnd w:id="96"/>
      <w:r w:rsidRPr="00CB222A">
        <w:rPr>
          <w:rFonts w:asciiTheme="minorHAnsi" w:hAnsiTheme="minorHAnsi" w:cstheme="minorHAnsi"/>
          <w:sz w:val="20"/>
          <w:szCs w:val="20"/>
        </w:rPr>
        <w:t xml:space="preserve"> I RĘKOJMIA</w:t>
      </w:r>
      <w:bookmarkEnd w:id="97"/>
      <w:bookmarkEnd w:id="98"/>
      <w:bookmarkEnd w:id="99"/>
      <w:bookmarkEnd w:id="100"/>
      <w:bookmarkEnd w:id="101"/>
      <w:bookmarkEnd w:id="102"/>
      <w:bookmarkEnd w:id="103"/>
    </w:p>
    <w:p w14:paraId="1A4025A6" w14:textId="1C70572C" w:rsidR="00F65861" w:rsidRPr="00CB3CB5" w:rsidRDefault="00F65861" w:rsidP="00CB3CB5">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gwarantuje, że </w:t>
      </w:r>
      <w:r w:rsidR="009A4B0E" w:rsidRPr="00CB222A">
        <w:rPr>
          <w:rFonts w:asciiTheme="minorHAnsi" w:hAnsiTheme="minorHAnsi" w:cstheme="minorHAnsi"/>
        </w:rPr>
        <w:t>P</w:t>
      </w:r>
      <w:r w:rsidRPr="00CB222A">
        <w:rPr>
          <w:rFonts w:asciiTheme="minorHAnsi" w:hAnsiTheme="minorHAnsi" w:cstheme="minorHAnsi"/>
        </w:rPr>
        <w:t>rzedmiot Umowy będzie</w:t>
      </w:r>
      <w:r w:rsidR="007D1864" w:rsidRPr="00CB222A">
        <w:rPr>
          <w:rFonts w:asciiTheme="minorHAnsi" w:hAnsiTheme="minorHAnsi" w:cstheme="minorHAnsi"/>
        </w:rPr>
        <w:t xml:space="preserve"> wolny od Wad</w:t>
      </w:r>
      <w:r w:rsidRPr="00CB222A">
        <w:rPr>
          <w:rFonts w:asciiTheme="minorHAnsi" w:hAnsiTheme="minorHAnsi" w:cstheme="minorHAnsi"/>
        </w:rPr>
        <w:t>.</w:t>
      </w:r>
      <w:r w:rsidR="00A560FB" w:rsidRPr="00CB222A">
        <w:rPr>
          <w:rFonts w:asciiTheme="minorHAnsi" w:hAnsiTheme="minorHAnsi" w:cstheme="minorHAnsi"/>
        </w:rPr>
        <w:t xml:space="preserve"> </w:t>
      </w:r>
    </w:p>
    <w:p w14:paraId="29F107DB" w14:textId="77777777" w:rsidR="00F65861" w:rsidRPr="00CB222A" w:rsidRDefault="00F65861" w:rsidP="005E67C3">
      <w:pPr>
        <w:pStyle w:val="Nagwek2"/>
        <w:keepNext w:val="0"/>
        <w:widowControl w:val="0"/>
        <w:spacing w:line="240" w:lineRule="exact"/>
        <w:ind w:left="567"/>
        <w:rPr>
          <w:rFonts w:asciiTheme="minorHAnsi" w:hAnsiTheme="minorHAnsi" w:cstheme="minorHAnsi"/>
        </w:rPr>
      </w:pPr>
      <w:bookmarkStart w:id="104" w:name="_Ref274035926"/>
      <w:bookmarkStart w:id="105" w:name="_Ref110424"/>
      <w:r w:rsidRPr="00CB222A">
        <w:rPr>
          <w:rFonts w:asciiTheme="minorHAnsi" w:hAnsiTheme="minorHAnsi" w:cstheme="minorHAnsi"/>
        </w:rPr>
        <w:t xml:space="preserve">Na wykonany </w:t>
      </w:r>
      <w:r w:rsidR="009A4B0E" w:rsidRPr="00CB222A">
        <w:rPr>
          <w:rFonts w:asciiTheme="minorHAnsi" w:hAnsiTheme="minorHAnsi" w:cstheme="minorHAnsi"/>
        </w:rPr>
        <w:t>P</w:t>
      </w:r>
      <w:r w:rsidRPr="00CB222A">
        <w:rPr>
          <w:rFonts w:asciiTheme="minorHAnsi" w:hAnsiTheme="minorHAnsi" w:cstheme="minorHAnsi"/>
        </w:rPr>
        <w:t xml:space="preserve">rzedmiot Umowy Wykonawca udziela </w:t>
      </w:r>
      <w:r w:rsidR="00446A26" w:rsidRPr="00CB222A">
        <w:rPr>
          <w:rFonts w:asciiTheme="minorHAnsi" w:hAnsiTheme="minorHAnsi" w:cstheme="minorHAnsi"/>
        </w:rPr>
        <w:t>36</w:t>
      </w:r>
      <w:r w:rsidRPr="00CB222A">
        <w:rPr>
          <w:rFonts w:asciiTheme="minorHAnsi" w:hAnsiTheme="minorHAnsi" w:cstheme="minorHAnsi"/>
        </w:rPr>
        <w:t xml:space="preserve"> miesięcznej gwarancji oraz </w:t>
      </w:r>
      <w:r w:rsidR="00446A26" w:rsidRPr="00CB222A">
        <w:rPr>
          <w:rFonts w:asciiTheme="minorHAnsi" w:hAnsiTheme="minorHAnsi" w:cstheme="minorHAnsi"/>
        </w:rPr>
        <w:t>36</w:t>
      </w:r>
      <w:r w:rsidR="00335345" w:rsidRPr="00CB222A">
        <w:rPr>
          <w:rFonts w:asciiTheme="minorHAnsi" w:hAnsiTheme="minorHAnsi" w:cstheme="minorHAnsi"/>
        </w:rPr>
        <w:t xml:space="preserve"> </w:t>
      </w:r>
      <w:r w:rsidRPr="00CB222A">
        <w:rPr>
          <w:rFonts w:asciiTheme="minorHAnsi" w:hAnsiTheme="minorHAnsi" w:cstheme="minorHAnsi"/>
        </w:rPr>
        <w:t xml:space="preserve">miesięcznej rękojmi. Okres Gwarancji i Rękojmi będzie liczony od daty podpisania </w:t>
      </w:r>
      <w:r w:rsidR="00047346" w:rsidRPr="00CB222A">
        <w:rPr>
          <w:rFonts w:asciiTheme="minorHAnsi" w:hAnsiTheme="minorHAnsi" w:cstheme="minorHAnsi"/>
        </w:rPr>
        <w:t xml:space="preserve">Protokołu Odbioru </w:t>
      </w:r>
      <w:r w:rsidR="00E548B4" w:rsidRPr="00CB222A">
        <w:rPr>
          <w:rFonts w:asciiTheme="minorHAnsi" w:hAnsiTheme="minorHAnsi" w:cstheme="minorHAnsi"/>
        </w:rPr>
        <w:t xml:space="preserve">Kamienia Milowego </w:t>
      </w:r>
      <w:r w:rsidR="00047346" w:rsidRPr="00CB222A">
        <w:rPr>
          <w:rFonts w:asciiTheme="minorHAnsi" w:hAnsiTheme="minorHAnsi" w:cstheme="minorHAnsi"/>
        </w:rPr>
        <w:t>/</w:t>
      </w:r>
      <w:r w:rsidRPr="00CB222A">
        <w:rPr>
          <w:rFonts w:asciiTheme="minorHAnsi" w:hAnsiTheme="minorHAnsi" w:cstheme="minorHAnsi"/>
        </w:rPr>
        <w:t>Protokołu Odbioru końcowego Prac.</w:t>
      </w:r>
      <w:bookmarkEnd w:id="104"/>
      <w:bookmarkEnd w:id="105"/>
    </w:p>
    <w:p w14:paraId="1EC71907" w14:textId="77777777" w:rsidR="00F65861" w:rsidRPr="00CB222A" w:rsidRDefault="00F65861"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gdy okres gwarancji lub rękojmi na zabudowane materiały i urządzenia udzielony przez producenta jest dłuższy od Okresu Gwar</w:t>
      </w:r>
      <w:r w:rsidR="009C6862" w:rsidRPr="00CB222A">
        <w:rPr>
          <w:rFonts w:asciiTheme="minorHAnsi" w:hAnsiTheme="minorHAnsi" w:cstheme="minorHAnsi"/>
        </w:rPr>
        <w:t>ancji i Rękojmi wskazanego w ust</w:t>
      </w:r>
      <w:r w:rsidRPr="00CB222A">
        <w:rPr>
          <w:rFonts w:asciiTheme="minorHAnsi" w:hAnsiTheme="minorHAnsi" w:cstheme="minorHAnsi"/>
        </w:rPr>
        <w:t>.</w:t>
      </w:r>
      <w:r w:rsidR="00F61C2D" w:rsidRPr="00CB222A">
        <w:rPr>
          <w:rFonts w:asciiTheme="minorHAnsi" w:hAnsiTheme="minorHAnsi" w:cstheme="minorHAnsi"/>
        </w:rPr>
        <w:t xml:space="preserve"> 7.2</w:t>
      </w:r>
      <w:r w:rsidR="0096002B" w:rsidRPr="00CB222A">
        <w:rPr>
          <w:rFonts w:asciiTheme="minorHAnsi" w:hAnsiTheme="minorHAnsi" w:cstheme="minorHAnsi"/>
        </w:rPr>
        <w:t>.</w:t>
      </w:r>
      <w:r w:rsidRPr="00CB222A">
        <w:rPr>
          <w:rFonts w:asciiTheme="minorHAnsi" w:hAnsiTheme="minorHAnsi" w:cstheme="minorHAnsi"/>
        </w:rPr>
        <w:t xml:space="preserve"> powyżej,</w:t>
      </w:r>
      <w:r w:rsidR="00F23D47" w:rsidRPr="00CB222A" w:rsidDel="00F23D47">
        <w:rPr>
          <w:rFonts w:asciiTheme="minorHAnsi" w:hAnsiTheme="minorHAnsi" w:cstheme="minorHAnsi"/>
        </w:rPr>
        <w:t xml:space="preserve"> </w:t>
      </w:r>
      <w:r w:rsidR="00335345" w:rsidRPr="00CB222A">
        <w:rPr>
          <w:rFonts w:asciiTheme="minorHAnsi" w:hAnsiTheme="minorHAnsi" w:cstheme="minorHAnsi"/>
        </w:rPr>
        <w:t>to w stosunku do</w:t>
      </w:r>
      <w:r w:rsidRPr="00CB222A">
        <w:rPr>
          <w:rFonts w:asciiTheme="minorHAnsi" w:hAnsiTheme="minorHAnsi" w:cstheme="minorHAnsi"/>
        </w:rPr>
        <w:t xml:space="preserve"> takich m</w:t>
      </w:r>
      <w:r w:rsidR="0064781B" w:rsidRPr="00CB222A">
        <w:rPr>
          <w:rFonts w:asciiTheme="minorHAnsi" w:hAnsiTheme="minorHAnsi" w:cstheme="minorHAnsi"/>
        </w:rPr>
        <w:t>ateriałów i </w:t>
      </w:r>
      <w:r w:rsidRPr="00CB222A">
        <w:rPr>
          <w:rFonts w:asciiTheme="minorHAnsi" w:hAnsiTheme="minorHAnsi" w:cstheme="minorHAnsi"/>
        </w:rPr>
        <w:t>urządzeń Okres Gwarancji i Rękojmi będzie równy okresowi gwarancji lub rękojmi udzielone</w:t>
      </w:r>
      <w:r w:rsidR="00335345" w:rsidRPr="00CB222A">
        <w:rPr>
          <w:rFonts w:asciiTheme="minorHAnsi" w:hAnsiTheme="minorHAnsi" w:cstheme="minorHAnsi"/>
        </w:rPr>
        <w:t>go</w:t>
      </w:r>
      <w:r w:rsidRPr="00CB222A">
        <w:rPr>
          <w:rFonts w:asciiTheme="minorHAnsi" w:hAnsiTheme="minorHAnsi" w:cstheme="minorHAnsi"/>
        </w:rPr>
        <w:t xml:space="preserve"> przez pr</w:t>
      </w:r>
      <w:r w:rsidR="001E2D2A" w:rsidRPr="00CB222A">
        <w:rPr>
          <w:rFonts w:asciiTheme="minorHAnsi" w:hAnsiTheme="minorHAnsi" w:cstheme="minorHAnsi"/>
        </w:rPr>
        <w:t>oducenta materiałów i urządzeń.</w:t>
      </w:r>
    </w:p>
    <w:p w14:paraId="4BAF6BD2" w14:textId="77777777" w:rsidR="00F65861" w:rsidRPr="00CB222A" w:rsidRDefault="00F65861"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Zamawiający może dochodzić roszczeń wynikających z gwarancji lub rękojmi także po upływie </w:t>
      </w:r>
      <w:r w:rsidR="0064781B" w:rsidRPr="00CB222A">
        <w:rPr>
          <w:rFonts w:asciiTheme="minorHAnsi" w:hAnsiTheme="minorHAnsi" w:cstheme="minorHAnsi"/>
        </w:rPr>
        <w:t>Okresu Gwarancji i </w:t>
      </w:r>
      <w:r w:rsidRPr="00CB222A">
        <w:rPr>
          <w:rFonts w:asciiTheme="minorHAnsi" w:hAnsiTheme="minorHAnsi" w:cstheme="minorHAnsi"/>
        </w:rPr>
        <w:t>Rękojmi, jeżeli przed upływem Okresu Gwarancji i Rękojmi Wada została zgłoszona Wykonawcy.</w:t>
      </w:r>
    </w:p>
    <w:p w14:paraId="23C82C1C" w14:textId="77777777" w:rsidR="00F65861" w:rsidRPr="00CB222A" w:rsidRDefault="00F65861"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Termin usunięcia Wady zostanie wyznaczony przez Zamawiającego, z uwzględnieniem możliwości technicznych i</w:t>
      </w:r>
      <w:r w:rsidR="004117E3" w:rsidRPr="00CB222A">
        <w:rPr>
          <w:rFonts w:asciiTheme="minorHAnsi" w:hAnsiTheme="minorHAnsi" w:cstheme="minorHAnsi"/>
        </w:rPr>
        <w:t> </w:t>
      </w:r>
      <w:r w:rsidRPr="00CB222A">
        <w:rPr>
          <w:rFonts w:asciiTheme="minorHAnsi" w:hAnsiTheme="minorHAnsi" w:cstheme="minorHAnsi"/>
        </w:rPr>
        <w:t>organizacyjnych</w:t>
      </w:r>
      <w:r w:rsidR="007D1864" w:rsidRPr="00CB222A">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CB222A">
        <w:rPr>
          <w:rFonts w:asciiTheme="minorHAnsi" w:hAnsiTheme="minorHAnsi" w:cstheme="minorHAnsi"/>
        </w:rPr>
        <w:t>.</w:t>
      </w:r>
    </w:p>
    <w:p w14:paraId="5150F953" w14:textId="77777777" w:rsidR="00335345" w:rsidRPr="00CB222A" w:rsidRDefault="00B169F3" w:rsidP="005E67C3">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przystąpi do usuwania:</w:t>
      </w:r>
    </w:p>
    <w:p w14:paraId="2A79C61C" w14:textId="77777777" w:rsidR="00335345" w:rsidRPr="00CB222A" w:rsidRDefault="00B169F3" w:rsidP="00980F16">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Wad </w:t>
      </w:r>
      <w:r w:rsidR="007D1864" w:rsidRPr="00CB222A">
        <w:rPr>
          <w:rFonts w:asciiTheme="minorHAnsi" w:hAnsiTheme="minorHAnsi" w:cstheme="minorHAnsi"/>
        </w:rPr>
        <w:t xml:space="preserve">innych niż limitujące </w:t>
      </w:r>
      <w:r w:rsidRPr="00CB222A">
        <w:rPr>
          <w:rFonts w:asciiTheme="minorHAnsi" w:hAnsiTheme="minorHAnsi" w:cstheme="minorHAnsi"/>
        </w:rPr>
        <w:t>nie później niż</w:t>
      </w:r>
      <w:r w:rsidR="00010F67" w:rsidRPr="00CB222A">
        <w:rPr>
          <w:rFonts w:asciiTheme="minorHAnsi" w:hAnsiTheme="minorHAnsi" w:cstheme="minorHAnsi"/>
        </w:rPr>
        <w:t xml:space="preserve"> </w:t>
      </w:r>
      <w:r w:rsidR="00446A26" w:rsidRPr="00CB222A">
        <w:rPr>
          <w:rFonts w:asciiTheme="minorHAnsi" w:hAnsiTheme="minorHAnsi" w:cstheme="minorHAnsi"/>
        </w:rPr>
        <w:t>48</w:t>
      </w:r>
      <w:r w:rsidR="00A305F6" w:rsidRPr="00CB222A">
        <w:rPr>
          <w:rFonts w:asciiTheme="minorHAnsi" w:hAnsiTheme="minorHAnsi" w:cstheme="minorHAnsi"/>
        </w:rPr>
        <w:t xml:space="preserve"> </w:t>
      </w:r>
      <w:r w:rsidR="00010F67" w:rsidRPr="00CB222A">
        <w:rPr>
          <w:rFonts w:asciiTheme="minorHAnsi" w:hAnsiTheme="minorHAnsi" w:cstheme="minorHAnsi"/>
        </w:rPr>
        <w:t xml:space="preserve">godzin od </w:t>
      </w:r>
      <w:r w:rsidRPr="00CB222A">
        <w:rPr>
          <w:rFonts w:asciiTheme="minorHAnsi" w:hAnsiTheme="minorHAnsi" w:cstheme="minorHAnsi"/>
        </w:rPr>
        <w:t>ich zgłoszenia przez Zamawiającego;</w:t>
      </w:r>
    </w:p>
    <w:p w14:paraId="1CB1FBA9" w14:textId="77777777" w:rsidR="00F65861" w:rsidRPr="00CB222A" w:rsidRDefault="00B169F3" w:rsidP="00980F16">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Wad Limitujących nie później niż </w:t>
      </w:r>
      <w:r w:rsidR="00625D17" w:rsidRPr="00CB222A">
        <w:rPr>
          <w:rFonts w:asciiTheme="minorHAnsi" w:hAnsiTheme="minorHAnsi" w:cstheme="minorHAnsi"/>
        </w:rPr>
        <w:t>48</w:t>
      </w:r>
      <w:r w:rsidR="00EB402A" w:rsidRPr="00CB222A">
        <w:rPr>
          <w:rFonts w:asciiTheme="minorHAnsi" w:hAnsiTheme="minorHAnsi" w:cstheme="minorHAnsi"/>
        </w:rPr>
        <w:t xml:space="preserve"> </w:t>
      </w:r>
      <w:r w:rsidR="00010F67" w:rsidRPr="00CB222A">
        <w:rPr>
          <w:rFonts w:asciiTheme="minorHAnsi" w:hAnsiTheme="minorHAnsi" w:cstheme="minorHAnsi"/>
        </w:rPr>
        <w:t xml:space="preserve">godzin od </w:t>
      </w:r>
      <w:r w:rsidRPr="00CB222A">
        <w:rPr>
          <w:rFonts w:asciiTheme="minorHAnsi" w:hAnsiTheme="minorHAnsi" w:cstheme="minorHAnsi"/>
        </w:rPr>
        <w:t>ich zgłoszenia przez Zamawiającego</w:t>
      </w:r>
      <w:r w:rsidR="007D1864" w:rsidRPr="00CB222A">
        <w:rPr>
          <w:rFonts w:asciiTheme="minorHAnsi" w:hAnsiTheme="minorHAnsi" w:cstheme="minorHAnsi"/>
        </w:rPr>
        <w:t>, niezależnie od tego czy termin upływa w sobotę lub dzień ustawowo wolny od pracy</w:t>
      </w:r>
      <w:r w:rsidRPr="00CB222A">
        <w:rPr>
          <w:rFonts w:asciiTheme="minorHAnsi" w:hAnsiTheme="minorHAnsi" w:cstheme="minorHAnsi"/>
        </w:rPr>
        <w:t>.</w:t>
      </w:r>
    </w:p>
    <w:p w14:paraId="731053EA" w14:textId="77777777" w:rsidR="004117E3" w:rsidRPr="00CB222A" w:rsidRDefault="004117E3"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Koszty napraw gwarancyjnych w całości pokrywa Wykonawca.</w:t>
      </w:r>
    </w:p>
    <w:p w14:paraId="547029D3" w14:textId="77777777" w:rsidR="005B18A4" w:rsidRPr="00CB222A" w:rsidRDefault="005B18A4"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Zgłaszania Wad należy dokonywać:</w:t>
      </w:r>
    </w:p>
    <w:p w14:paraId="6E015A31" w14:textId="39DEA64C" w:rsidR="005B18A4" w:rsidRPr="00CB222A" w:rsidRDefault="005B18A4" w:rsidP="00980F16">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telefonicznie, na numer:</w:t>
      </w:r>
      <w:r w:rsidR="00B12C31" w:rsidRPr="00CB222A">
        <w:rPr>
          <w:rFonts w:asciiTheme="minorHAnsi" w:hAnsiTheme="minorHAnsi" w:cstheme="minorHAnsi"/>
        </w:rPr>
        <w:tab/>
      </w:r>
      <w:r w:rsidR="00A305F6" w:rsidRPr="009549F6">
        <w:rPr>
          <w:rFonts w:asciiTheme="minorHAnsi" w:hAnsiTheme="minorHAnsi" w:cstheme="minorHAnsi"/>
          <w:highlight w:val="yellow"/>
        </w:rPr>
        <w:t>(</w:t>
      </w:r>
      <w:r w:rsidR="002675EC" w:rsidRPr="009549F6">
        <w:rPr>
          <w:rFonts w:asciiTheme="minorHAnsi" w:hAnsiTheme="minorHAnsi" w:cstheme="minorHAnsi"/>
          <w:highlight w:val="yellow"/>
        </w:rPr>
        <w:t>…………………….</w:t>
      </w:r>
      <w:r w:rsidR="00A305F6" w:rsidRPr="009549F6">
        <w:rPr>
          <w:rFonts w:asciiTheme="minorHAnsi" w:hAnsiTheme="minorHAnsi" w:cstheme="minorHAnsi"/>
          <w:highlight w:val="yellow"/>
        </w:rPr>
        <w:t>…)</w:t>
      </w:r>
      <w:r w:rsidR="00B12C31" w:rsidRPr="009549F6">
        <w:rPr>
          <w:rFonts w:asciiTheme="minorHAnsi" w:hAnsiTheme="minorHAnsi" w:cstheme="minorHAnsi"/>
          <w:highlight w:val="yellow"/>
        </w:rPr>
        <w:t>,</w:t>
      </w:r>
      <w:r w:rsidR="00D33B35">
        <w:rPr>
          <w:rFonts w:asciiTheme="minorHAnsi" w:hAnsiTheme="minorHAnsi" w:cstheme="minorHAnsi"/>
        </w:rPr>
        <w:t xml:space="preserve"> </w:t>
      </w:r>
      <w:r w:rsidRPr="00CB222A">
        <w:rPr>
          <w:rFonts w:asciiTheme="minorHAnsi" w:hAnsiTheme="minorHAnsi" w:cstheme="minorHAnsi"/>
        </w:rPr>
        <w:t xml:space="preserve">(a następnie potwierdzić w terminie do 2 </w:t>
      </w:r>
      <w:r w:rsidR="008C4EC8" w:rsidRPr="00CB222A">
        <w:rPr>
          <w:rFonts w:asciiTheme="minorHAnsi" w:hAnsiTheme="minorHAnsi" w:cstheme="minorHAnsi"/>
        </w:rPr>
        <w:t>D</w:t>
      </w:r>
      <w:r w:rsidRPr="00CB222A">
        <w:rPr>
          <w:rFonts w:asciiTheme="minorHAnsi" w:hAnsiTheme="minorHAnsi" w:cstheme="minorHAnsi"/>
        </w:rPr>
        <w:t>ni pocztą elektroniczną),</w:t>
      </w:r>
    </w:p>
    <w:p w14:paraId="44EE0223" w14:textId="37BA1C8B" w:rsidR="005B18A4" w:rsidRPr="009549F6" w:rsidRDefault="00A305F6" w:rsidP="00980F16">
      <w:pPr>
        <w:pStyle w:val="Nagwek2"/>
        <w:keepNext w:val="0"/>
        <w:widowControl w:val="0"/>
        <w:numPr>
          <w:ilvl w:val="0"/>
          <w:numId w:val="0"/>
        </w:numPr>
        <w:spacing w:line="240" w:lineRule="exact"/>
        <w:ind w:left="567"/>
        <w:rPr>
          <w:rFonts w:asciiTheme="minorHAnsi" w:hAnsiTheme="minorHAnsi" w:cstheme="minorHAnsi"/>
          <w:highlight w:val="yellow"/>
        </w:rPr>
      </w:pPr>
      <w:r w:rsidRPr="009549F6">
        <w:rPr>
          <w:rFonts w:asciiTheme="minorHAnsi" w:hAnsiTheme="minorHAnsi" w:cstheme="minorHAnsi"/>
          <w:highlight w:val="yellow"/>
        </w:rPr>
        <w:t>(</w:t>
      </w:r>
      <w:r w:rsidR="00FF0FFE" w:rsidRPr="009549F6">
        <w:rPr>
          <w:rFonts w:asciiTheme="minorHAnsi" w:hAnsiTheme="minorHAnsi" w:cstheme="minorHAnsi"/>
          <w:highlight w:val="yellow"/>
        </w:rPr>
        <w:t>………………………..</w:t>
      </w:r>
      <w:r w:rsidRPr="009549F6">
        <w:rPr>
          <w:rFonts w:asciiTheme="minorHAnsi" w:hAnsiTheme="minorHAnsi" w:cstheme="minorHAnsi"/>
          <w:highlight w:val="yellow"/>
        </w:rPr>
        <w:t>…)</w:t>
      </w:r>
      <w:r w:rsidR="005B18A4" w:rsidRPr="009549F6">
        <w:rPr>
          <w:rFonts w:asciiTheme="minorHAnsi" w:hAnsiTheme="minorHAnsi" w:cstheme="minorHAnsi"/>
          <w:highlight w:val="yellow"/>
        </w:rPr>
        <w:t>, lub</w:t>
      </w:r>
    </w:p>
    <w:p w14:paraId="79D4C7C3" w14:textId="77777777" w:rsidR="005B18A4" w:rsidRPr="00CB222A" w:rsidRDefault="005B18A4" w:rsidP="00980F16">
      <w:pPr>
        <w:pStyle w:val="Nagwek2"/>
        <w:keepNext w:val="0"/>
        <w:widowControl w:val="0"/>
        <w:numPr>
          <w:ilvl w:val="0"/>
          <w:numId w:val="0"/>
        </w:numPr>
        <w:spacing w:line="240" w:lineRule="exact"/>
        <w:ind w:left="567"/>
        <w:rPr>
          <w:rFonts w:asciiTheme="minorHAnsi" w:hAnsiTheme="minorHAnsi" w:cstheme="minorHAnsi"/>
        </w:rPr>
      </w:pPr>
      <w:r w:rsidRPr="009549F6">
        <w:rPr>
          <w:rFonts w:asciiTheme="minorHAnsi" w:hAnsiTheme="minorHAnsi" w:cstheme="minorHAnsi"/>
          <w:highlight w:val="yellow"/>
        </w:rPr>
        <w:t>pocztą elektroniczną, na adres:</w:t>
      </w:r>
      <w:r w:rsidR="00B12C31" w:rsidRPr="009549F6">
        <w:rPr>
          <w:rFonts w:asciiTheme="minorHAnsi" w:hAnsiTheme="minorHAnsi" w:cstheme="minorHAnsi"/>
          <w:highlight w:val="yellow"/>
        </w:rPr>
        <w:tab/>
      </w:r>
      <w:r w:rsidR="00A305F6" w:rsidRPr="009549F6">
        <w:rPr>
          <w:rFonts w:asciiTheme="minorHAnsi" w:hAnsiTheme="minorHAnsi" w:cstheme="minorHAnsi"/>
          <w:highlight w:val="yellow"/>
        </w:rPr>
        <w:t>(</w:t>
      </w:r>
      <w:r w:rsidR="00FF0FFE" w:rsidRPr="009549F6">
        <w:rPr>
          <w:rFonts w:asciiTheme="minorHAnsi" w:hAnsiTheme="minorHAnsi" w:cstheme="minorHAnsi"/>
          <w:highlight w:val="yellow"/>
        </w:rPr>
        <w:t>……………………..</w:t>
      </w:r>
      <w:r w:rsidR="00A305F6" w:rsidRPr="009549F6">
        <w:rPr>
          <w:rFonts w:asciiTheme="minorHAnsi" w:hAnsiTheme="minorHAnsi" w:cstheme="minorHAnsi"/>
          <w:highlight w:val="yellow"/>
        </w:rPr>
        <w:t>…)</w:t>
      </w:r>
      <w:r w:rsidR="00005500" w:rsidRPr="009549F6">
        <w:rPr>
          <w:rFonts w:asciiTheme="minorHAnsi" w:hAnsiTheme="minorHAnsi" w:cstheme="minorHAnsi"/>
          <w:highlight w:val="yellow"/>
        </w:rPr>
        <w:t>.</w:t>
      </w:r>
    </w:p>
    <w:p w14:paraId="730075E1" w14:textId="77777777" w:rsidR="00855C03" w:rsidRPr="00CB222A" w:rsidRDefault="005B18A4" w:rsidP="00980F16">
      <w:pPr>
        <w:pStyle w:val="Nagwek2"/>
        <w:keepNext w:val="0"/>
        <w:widowControl w:val="0"/>
        <w:spacing w:line="240" w:lineRule="exact"/>
        <w:ind w:left="567"/>
        <w:rPr>
          <w:rFonts w:asciiTheme="minorHAnsi" w:hAnsiTheme="minorHAnsi"/>
        </w:rPr>
      </w:pPr>
      <w:bookmarkStart w:id="106" w:name="_Ref274562946"/>
      <w:bookmarkStart w:id="107" w:name="_Ref419976372"/>
      <w:r w:rsidRPr="00CB222A">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CB222A">
        <w:rPr>
          <w:rFonts w:asciiTheme="minorHAnsi" w:hAnsiTheme="minorHAnsi" w:cstheme="minorHAnsi"/>
        </w:rPr>
        <w:t xml:space="preserve"> </w:t>
      </w:r>
      <w:r w:rsidRPr="00CB222A">
        <w:rPr>
          <w:rFonts w:asciiTheme="minorHAnsi" w:hAnsiTheme="minorHAnsi" w:cstheme="minorHAnsi"/>
        </w:rPr>
        <w:t xml:space="preserve">i ryzyko Wykonawcy, </w:t>
      </w:r>
      <w:r w:rsidR="007D1864" w:rsidRPr="00CB222A">
        <w:rPr>
          <w:rFonts w:asciiTheme="minorHAnsi" w:hAnsiTheme="minorHAnsi" w:cstheme="minorHAnsi"/>
        </w:rPr>
        <w:t xml:space="preserve">bez upoważnienia sądu i </w:t>
      </w:r>
      <w:r w:rsidRPr="00CB222A">
        <w:rPr>
          <w:rFonts w:asciiTheme="minorHAnsi" w:hAnsiTheme="minorHAnsi" w:cstheme="minorHAnsi"/>
        </w:rPr>
        <w:t>bez utraty uprawnień z tytuł</w:t>
      </w:r>
      <w:r w:rsidR="00B12C31" w:rsidRPr="00CB222A">
        <w:rPr>
          <w:rFonts w:asciiTheme="minorHAnsi" w:hAnsiTheme="minorHAnsi" w:cstheme="minorHAnsi"/>
        </w:rPr>
        <w:t>u gwarancji i rękojmi udzielonych przez Wykonawcę</w:t>
      </w:r>
      <w:r w:rsidRPr="00CB222A">
        <w:rPr>
          <w:rFonts w:asciiTheme="minorHAnsi" w:hAnsiTheme="minorHAnsi" w:cstheme="minorHAnsi"/>
        </w:rPr>
        <w:t xml:space="preserve"> oraz </w:t>
      </w:r>
      <w:r w:rsidR="007D1864" w:rsidRPr="00CB222A">
        <w:rPr>
          <w:rFonts w:asciiTheme="minorHAnsi" w:hAnsiTheme="minorHAnsi" w:cstheme="minorHAnsi"/>
        </w:rPr>
        <w:t xml:space="preserve">bez utraty </w:t>
      </w:r>
      <w:r w:rsidRPr="00CB222A">
        <w:rPr>
          <w:rFonts w:asciiTheme="minorHAnsi" w:hAnsiTheme="minorHAnsi" w:cstheme="minorHAnsi"/>
        </w:rPr>
        <w:t>prawa żądania napraw</w:t>
      </w:r>
      <w:r w:rsidR="00B12C31" w:rsidRPr="00CB222A">
        <w:rPr>
          <w:rFonts w:asciiTheme="minorHAnsi" w:hAnsiTheme="minorHAnsi" w:cstheme="minorHAnsi"/>
        </w:rPr>
        <w:t xml:space="preserve">ienia szkody przez Wykonawcę, </w:t>
      </w:r>
      <w:r w:rsidRPr="00CB222A">
        <w:rPr>
          <w:rFonts w:asciiTheme="minorHAnsi" w:hAnsiTheme="minorHAnsi" w:cstheme="minorHAnsi"/>
        </w:rPr>
        <w:t xml:space="preserve">jak również </w:t>
      </w:r>
      <w:r w:rsidR="007D1864" w:rsidRPr="00CB222A">
        <w:rPr>
          <w:rFonts w:asciiTheme="minorHAnsi" w:hAnsiTheme="minorHAnsi" w:cstheme="minorHAnsi"/>
        </w:rPr>
        <w:t xml:space="preserve">bez utraty </w:t>
      </w:r>
      <w:r w:rsidRPr="00CB222A">
        <w:rPr>
          <w:rFonts w:asciiTheme="minorHAnsi" w:hAnsiTheme="minorHAnsi" w:cstheme="minorHAnsi"/>
        </w:rPr>
        <w:t>prawa do skorzystania z Zabezpieczenia Należytego Wykonania Umowy</w:t>
      </w:r>
      <w:r w:rsidR="00B12C31" w:rsidRPr="00CB222A">
        <w:rPr>
          <w:rFonts w:asciiTheme="minorHAnsi" w:hAnsiTheme="minorHAnsi" w:cstheme="minorHAnsi"/>
        </w:rPr>
        <w:t xml:space="preserve">. </w:t>
      </w:r>
      <w:r w:rsidRPr="00CB222A">
        <w:rPr>
          <w:rFonts w:asciiTheme="minorHAnsi" w:hAnsiTheme="minorHAnsi" w:cstheme="minorHAnsi"/>
        </w:rPr>
        <w:t>Zamawiający powiadomi o tym pisemnie Wykonawcę.</w:t>
      </w:r>
      <w:bookmarkEnd w:id="106"/>
      <w:r w:rsidRPr="00CB222A">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w:t>
      </w:r>
      <w:bookmarkEnd w:id="107"/>
      <w:r w:rsidR="00CE3F64" w:rsidRPr="00CB222A">
        <w:rPr>
          <w:rFonts w:asciiTheme="minorHAnsi" w:hAnsiTheme="minorHAnsi" w:cstheme="minorHAnsi"/>
        </w:rPr>
        <w:t>ą w wysokości wskazanej w § 13 ust. 13.5</w:t>
      </w:r>
      <w:r w:rsidR="00C9451F" w:rsidRPr="00CB222A">
        <w:rPr>
          <w:rFonts w:asciiTheme="minorHAnsi" w:hAnsiTheme="minorHAnsi" w:cstheme="minorHAnsi"/>
        </w:rPr>
        <w:t xml:space="preserve"> Umowy</w:t>
      </w:r>
      <w:r w:rsidR="00CE3F64" w:rsidRPr="00CB222A">
        <w:rPr>
          <w:rFonts w:asciiTheme="minorHAnsi" w:hAnsiTheme="minorHAnsi" w:cstheme="minorHAnsi"/>
        </w:rPr>
        <w:t xml:space="preserve">. </w:t>
      </w:r>
    </w:p>
    <w:p w14:paraId="73B72442" w14:textId="77777777" w:rsidR="00F65861" w:rsidRPr="00CB222A" w:rsidRDefault="00F65861"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nie ponosi odpowiedzialności z tytułu gwarancji i rękojmi jeżeli wykaże, że Wada powstała na skutek:</w:t>
      </w:r>
    </w:p>
    <w:p w14:paraId="53F6EAFE" w14:textId="77777777" w:rsidR="00F65861" w:rsidRPr="00CB222A" w:rsidRDefault="00F65861" w:rsidP="00980F16">
      <w:pPr>
        <w:pStyle w:val="Nagwek2"/>
        <w:keepNext w:val="0"/>
        <w:widowControl w:val="0"/>
        <w:numPr>
          <w:ilvl w:val="2"/>
          <w:numId w:val="3"/>
        </w:numPr>
        <w:spacing w:line="240" w:lineRule="exact"/>
        <w:ind w:left="1134" w:hanging="567"/>
        <w:rPr>
          <w:rFonts w:asciiTheme="minorHAnsi" w:hAnsiTheme="minorHAnsi" w:cstheme="minorHAnsi"/>
        </w:rPr>
      </w:pPr>
      <w:bookmarkStart w:id="108" w:name="_Ref306104608"/>
      <w:bookmarkStart w:id="109" w:name="_Ref419976402"/>
      <w:r w:rsidRPr="00CB222A">
        <w:rPr>
          <w:rFonts w:asciiTheme="minorHAnsi" w:hAnsiTheme="minorHAnsi" w:cstheme="minorHAnsi"/>
        </w:rPr>
        <w:t xml:space="preserve">niewłaściwej konserwacji, pod warunkiem przekazania przez Wykonawcę instrukcji </w:t>
      </w:r>
      <w:r w:rsidR="007D1864" w:rsidRPr="00CB222A">
        <w:rPr>
          <w:rFonts w:asciiTheme="minorHAnsi" w:hAnsiTheme="minorHAnsi" w:cstheme="minorHAnsi"/>
        </w:rPr>
        <w:t xml:space="preserve">eksploatacji </w:t>
      </w:r>
      <w:r w:rsidRPr="00CB222A">
        <w:rPr>
          <w:rFonts w:asciiTheme="minorHAnsi" w:hAnsiTheme="minorHAnsi" w:cstheme="minorHAnsi"/>
        </w:rPr>
        <w:t>przy odbiorze końcowym</w:t>
      </w:r>
      <w:bookmarkEnd w:id="108"/>
      <w:r w:rsidR="00B12C31" w:rsidRPr="00CB222A">
        <w:rPr>
          <w:rFonts w:asciiTheme="minorHAnsi" w:hAnsiTheme="minorHAnsi" w:cstheme="minorHAnsi"/>
        </w:rPr>
        <w:t>;</w:t>
      </w:r>
      <w:bookmarkEnd w:id="109"/>
    </w:p>
    <w:p w14:paraId="42A1E538" w14:textId="77777777" w:rsidR="00F65861" w:rsidRPr="00CB222A" w:rsidRDefault="00F65861" w:rsidP="00980F16">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nieautoryzowanych napraw z zastrz</w:t>
      </w:r>
      <w:r w:rsidR="00B12C31" w:rsidRPr="00CB222A">
        <w:rPr>
          <w:rFonts w:asciiTheme="minorHAnsi" w:hAnsiTheme="minorHAnsi" w:cstheme="minorHAnsi"/>
        </w:rPr>
        <w:t>eżeniem ust.</w:t>
      </w:r>
      <w:r w:rsidR="00D11506" w:rsidRPr="00CB222A">
        <w:rPr>
          <w:rFonts w:asciiTheme="minorHAnsi" w:hAnsiTheme="minorHAnsi" w:cstheme="minorHAnsi"/>
        </w:rPr>
        <w:t xml:space="preserve"> 7.11</w:t>
      </w:r>
      <w:r w:rsidR="0096002B" w:rsidRPr="00CB222A">
        <w:rPr>
          <w:rFonts w:asciiTheme="minorHAnsi" w:hAnsiTheme="minorHAnsi" w:cstheme="minorHAnsi"/>
        </w:rPr>
        <w:t>.</w:t>
      </w:r>
      <w:r w:rsidRPr="00CB222A">
        <w:rPr>
          <w:rFonts w:asciiTheme="minorHAnsi" w:hAnsiTheme="minorHAnsi" w:cstheme="minorHAnsi"/>
        </w:rPr>
        <w:t>, pod warunkiem przekazania przez Wykonawcę instrukcji se</w:t>
      </w:r>
      <w:r w:rsidR="00B12C31" w:rsidRPr="00CB222A">
        <w:rPr>
          <w:rFonts w:asciiTheme="minorHAnsi" w:hAnsiTheme="minorHAnsi" w:cstheme="minorHAnsi"/>
        </w:rPr>
        <w:t>rwisowej przy odbiorze końcowym;</w:t>
      </w:r>
    </w:p>
    <w:p w14:paraId="57E3721B" w14:textId="77777777" w:rsidR="00F65861" w:rsidRPr="00CB222A" w:rsidRDefault="00F65861" w:rsidP="00980F16">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użytkowania niezgodnego z przeznaczeniem oraz </w:t>
      </w:r>
      <w:r w:rsidR="00B12C31" w:rsidRPr="00CB222A">
        <w:rPr>
          <w:rFonts w:asciiTheme="minorHAnsi" w:hAnsiTheme="minorHAnsi" w:cstheme="minorHAnsi"/>
        </w:rPr>
        <w:t>dokumentacją techniczno-ruchową;</w:t>
      </w:r>
    </w:p>
    <w:p w14:paraId="4B9D4AB4" w14:textId="77777777" w:rsidR="00F65861" w:rsidRPr="00CB222A" w:rsidRDefault="00F65861" w:rsidP="00980F16">
      <w:pPr>
        <w:pStyle w:val="Nagwek2"/>
        <w:keepNext w:val="0"/>
        <w:widowControl w:val="0"/>
        <w:numPr>
          <w:ilvl w:val="2"/>
          <w:numId w:val="3"/>
        </w:numPr>
        <w:spacing w:line="240" w:lineRule="exact"/>
        <w:ind w:left="1134" w:hanging="567"/>
        <w:rPr>
          <w:rFonts w:asciiTheme="minorHAnsi" w:hAnsiTheme="minorHAnsi" w:cstheme="minorHAnsi"/>
        </w:rPr>
      </w:pPr>
      <w:bookmarkStart w:id="110" w:name="_Ref306104611"/>
      <w:bookmarkStart w:id="111" w:name="_Ref419976405"/>
      <w:r w:rsidRPr="00CB222A">
        <w:rPr>
          <w:rFonts w:asciiTheme="minorHAnsi" w:hAnsiTheme="minorHAnsi" w:cstheme="minorHAnsi"/>
        </w:rPr>
        <w:t>Wad wynikłych z faktu zaistnienia przypadku Siły Wyższej</w:t>
      </w:r>
      <w:bookmarkEnd w:id="110"/>
      <w:r w:rsidRPr="00CB222A">
        <w:rPr>
          <w:rFonts w:asciiTheme="minorHAnsi" w:hAnsiTheme="minorHAnsi" w:cstheme="minorHAnsi"/>
        </w:rPr>
        <w:t>.</w:t>
      </w:r>
      <w:bookmarkEnd w:id="111"/>
    </w:p>
    <w:p w14:paraId="6C47AD82" w14:textId="5D54FF13" w:rsidR="00F65861" w:rsidRPr="00CB222A" w:rsidRDefault="005B18A4"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Na wezwanie Zamawiającego Wykonawca usunie również Wady powstałe na skutek przyczyn wymienionych w </w:t>
      </w:r>
      <w:r w:rsidR="0096002B" w:rsidRPr="00CB222A">
        <w:rPr>
          <w:rFonts w:asciiTheme="minorHAnsi" w:hAnsiTheme="minorHAnsi" w:cstheme="minorHAnsi"/>
        </w:rPr>
        <w:t xml:space="preserve">ust. </w:t>
      </w:r>
      <w:r w:rsidR="00DB6FEC" w:rsidRPr="00CB222A">
        <w:rPr>
          <w:rFonts w:asciiTheme="minorHAnsi" w:hAnsiTheme="minorHAnsi" w:cstheme="minorHAnsi"/>
        </w:rPr>
        <w:t>7.</w:t>
      </w:r>
      <w:r w:rsidR="00565F8C">
        <w:rPr>
          <w:rFonts w:asciiTheme="minorHAnsi" w:hAnsiTheme="minorHAnsi" w:cstheme="minorHAnsi"/>
        </w:rPr>
        <w:t>10</w:t>
      </w:r>
      <w:r w:rsidR="00F61C2D" w:rsidRPr="00CB222A">
        <w:rPr>
          <w:rFonts w:asciiTheme="minorHAnsi" w:hAnsiTheme="minorHAnsi" w:cstheme="minorHAnsi"/>
        </w:rPr>
        <w:t xml:space="preserve">.1. </w:t>
      </w:r>
      <w:r w:rsidR="0096002B" w:rsidRPr="00CB222A">
        <w:rPr>
          <w:rFonts w:asciiTheme="minorHAnsi" w:hAnsiTheme="minorHAnsi" w:cstheme="minorHAnsi"/>
        </w:rPr>
        <w:t>–</w:t>
      </w:r>
      <w:r w:rsidR="00DB6FEC" w:rsidRPr="00CB222A">
        <w:rPr>
          <w:rFonts w:asciiTheme="minorHAnsi" w:hAnsiTheme="minorHAnsi" w:cstheme="minorHAnsi"/>
        </w:rPr>
        <w:t xml:space="preserve"> 7.</w:t>
      </w:r>
      <w:r w:rsidR="00565F8C">
        <w:rPr>
          <w:rFonts w:asciiTheme="minorHAnsi" w:hAnsiTheme="minorHAnsi" w:cstheme="minorHAnsi"/>
        </w:rPr>
        <w:t>10</w:t>
      </w:r>
      <w:r w:rsidR="00F61C2D" w:rsidRPr="00CB222A">
        <w:rPr>
          <w:rFonts w:asciiTheme="minorHAnsi" w:hAnsiTheme="minorHAnsi" w:cstheme="minorHAnsi"/>
        </w:rPr>
        <w:t xml:space="preserve">.4. </w:t>
      </w:r>
      <w:r w:rsidRPr="00CB222A">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14D8576E" w14:textId="77777777" w:rsidR="00FB227B" w:rsidRPr="00CB222A" w:rsidRDefault="00FB227B" w:rsidP="00980F16">
      <w:pPr>
        <w:pStyle w:val="Nagwek2"/>
        <w:keepNext w:val="0"/>
        <w:widowControl w:val="0"/>
        <w:spacing w:line="240" w:lineRule="exact"/>
        <w:ind w:left="567"/>
        <w:rPr>
          <w:rFonts w:asciiTheme="minorHAnsi" w:hAnsiTheme="minorHAnsi" w:cstheme="minorHAnsi"/>
        </w:rPr>
      </w:pPr>
      <w:bookmarkStart w:id="112" w:name="_Ref111506"/>
      <w:r w:rsidRPr="00CB222A">
        <w:rPr>
          <w:rFonts w:asciiTheme="minorHAnsi" w:hAnsiTheme="minorHAnsi" w:cstheme="minorHAnsi"/>
        </w:rPr>
        <w:t>Do czynności Wykonawcy i Zamawiającego związanych z usuwaniem Wad zastosowanie mają postanowienia dotyczące odbiorów wskazane w ust. 6.1 – 6.</w:t>
      </w:r>
      <w:r w:rsidR="00010F67" w:rsidRPr="00CB222A">
        <w:rPr>
          <w:rFonts w:asciiTheme="minorHAnsi" w:hAnsiTheme="minorHAnsi" w:cstheme="minorHAnsi"/>
        </w:rPr>
        <w:t>18</w:t>
      </w:r>
      <w:r w:rsidRPr="00CB222A">
        <w:rPr>
          <w:rFonts w:asciiTheme="minorHAnsi" w:hAnsiTheme="minorHAnsi" w:cstheme="minorHAnsi"/>
        </w:rPr>
        <w:t>.</w:t>
      </w:r>
    </w:p>
    <w:p w14:paraId="4A9ECC89" w14:textId="77777777" w:rsidR="00F65861" w:rsidRPr="00CB222A" w:rsidRDefault="00691798"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FB227B" w:rsidRPr="00CB222A">
        <w:rPr>
          <w:rFonts w:asciiTheme="minorHAnsi" w:hAnsiTheme="minorHAnsi" w:cstheme="minorHAnsi"/>
        </w:rPr>
        <w:t>36</w:t>
      </w:r>
      <w:r w:rsidR="00D62B9C" w:rsidRPr="00CB222A">
        <w:rPr>
          <w:rFonts w:asciiTheme="minorHAnsi" w:hAnsiTheme="minorHAnsi" w:cstheme="minorHAnsi"/>
        </w:rPr>
        <w:t xml:space="preserve"> </w:t>
      </w:r>
      <w:r w:rsidRPr="00CB222A">
        <w:rPr>
          <w:rFonts w:asciiTheme="minorHAnsi" w:hAnsiTheme="minorHAnsi" w:cstheme="minorHAnsi"/>
        </w:rPr>
        <w:t>miesięcy po zakończen</w:t>
      </w:r>
      <w:r w:rsidR="00B12C31" w:rsidRPr="00CB222A">
        <w:rPr>
          <w:rFonts w:asciiTheme="minorHAnsi" w:hAnsiTheme="minorHAnsi" w:cstheme="minorHAnsi"/>
        </w:rPr>
        <w:t>iu okresu wymienionego w ust.</w:t>
      </w:r>
      <w:r w:rsidR="00DB6FEC" w:rsidRPr="00CB222A">
        <w:rPr>
          <w:rFonts w:asciiTheme="minorHAnsi" w:hAnsiTheme="minorHAnsi" w:cstheme="minorHAnsi"/>
        </w:rPr>
        <w:t xml:space="preserve"> 7.</w:t>
      </w:r>
      <w:r w:rsidR="00D62B9C" w:rsidRPr="00CB222A">
        <w:rPr>
          <w:rFonts w:asciiTheme="minorHAnsi" w:hAnsiTheme="minorHAnsi" w:cstheme="minorHAnsi"/>
        </w:rPr>
        <w:t>3</w:t>
      </w:r>
      <w:r w:rsidR="0096002B" w:rsidRPr="00CB222A">
        <w:rPr>
          <w:rFonts w:asciiTheme="minorHAnsi" w:hAnsiTheme="minorHAnsi" w:cstheme="minorHAnsi"/>
        </w:rPr>
        <w:t>.</w:t>
      </w:r>
      <w:r w:rsidRPr="00CB222A">
        <w:rPr>
          <w:rFonts w:asciiTheme="minorHAnsi" w:hAnsiTheme="minorHAnsi" w:cstheme="minorHAnsi"/>
        </w:rPr>
        <w:t xml:space="preserve"> powyżej</w:t>
      </w:r>
      <w:r w:rsidR="00006A68" w:rsidRPr="00CB222A">
        <w:rPr>
          <w:rFonts w:asciiTheme="minorHAnsi" w:hAnsiTheme="minorHAnsi" w:cstheme="minorHAnsi"/>
        </w:rPr>
        <w:t>.</w:t>
      </w:r>
      <w:bookmarkEnd w:id="112"/>
    </w:p>
    <w:p w14:paraId="491978BD" w14:textId="77777777" w:rsidR="00530E77" w:rsidRPr="00CB222A" w:rsidRDefault="00530E77"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7139C3BF" w14:textId="28D856A0" w:rsidR="00530E77" w:rsidRDefault="00530E77" w:rsidP="00980F16">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celu utrzymania parametrów gwarantowanych oraz gwarancji ogólnych w Okresie Gwarancji i Rękojmi, Wykonawca będzie uprawniony do dokonywania korekt nastaw </w:t>
      </w:r>
      <w:r w:rsidR="00F23D47" w:rsidRPr="00CB222A">
        <w:rPr>
          <w:rFonts w:asciiTheme="minorHAnsi" w:hAnsiTheme="minorHAnsi" w:cstheme="minorHAnsi"/>
        </w:rPr>
        <w:t xml:space="preserve">rezultatów </w:t>
      </w:r>
      <w:r w:rsidRPr="00CB222A">
        <w:rPr>
          <w:rFonts w:asciiTheme="minorHAnsi" w:hAnsiTheme="minorHAnsi" w:cstheme="minorHAnsi"/>
        </w:rPr>
        <w:t xml:space="preserve">Prac w granicach dopuszczonych przez instrukcje eksploatacji, lecz nie zagrażających bezpiecznemu działaniu </w:t>
      </w:r>
      <w:r w:rsidR="00F23D47" w:rsidRPr="00CB222A">
        <w:rPr>
          <w:rFonts w:asciiTheme="minorHAnsi" w:hAnsiTheme="minorHAnsi" w:cstheme="minorHAnsi"/>
        </w:rPr>
        <w:t xml:space="preserve">rezultatów </w:t>
      </w:r>
      <w:r w:rsidRPr="00CB222A">
        <w:rPr>
          <w:rFonts w:asciiTheme="minorHAnsi" w:hAnsiTheme="minorHAnsi" w:cstheme="minorHAnsi"/>
        </w:rPr>
        <w:t>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p>
    <w:p w14:paraId="56CA6CCF" w14:textId="77777777" w:rsidR="0024007C" w:rsidRPr="003B5545" w:rsidRDefault="0024007C" w:rsidP="005A2F6F"/>
    <w:p w14:paraId="50177577" w14:textId="77777777" w:rsidR="0030624F" w:rsidRPr="003B5545" w:rsidRDefault="0030624F" w:rsidP="00980F16">
      <w:pPr>
        <w:pStyle w:val="Nagwek1"/>
        <w:keepNext w:val="0"/>
        <w:widowControl w:val="0"/>
        <w:spacing w:before="120" w:after="120" w:line="240" w:lineRule="exact"/>
        <w:ind w:left="0" w:firstLine="0"/>
        <w:jc w:val="center"/>
        <w:rPr>
          <w:rFonts w:asciiTheme="minorHAnsi" w:hAnsiTheme="minorHAnsi" w:cstheme="minorHAnsi"/>
          <w:sz w:val="20"/>
          <w:szCs w:val="20"/>
        </w:rPr>
      </w:pPr>
      <w:r w:rsidRPr="003B5545">
        <w:rPr>
          <w:rFonts w:asciiTheme="minorHAnsi" w:hAnsiTheme="minorHAnsi" w:cstheme="minorHAnsi"/>
          <w:sz w:val="20"/>
          <w:szCs w:val="20"/>
        </w:rPr>
        <w:t>WARUNKI UBEZPIECZENIA</w:t>
      </w:r>
    </w:p>
    <w:p w14:paraId="2F023278" w14:textId="20CA65DA" w:rsidR="00091A92" w:rsidRPr="00CB222A" w:rsidRDefault="00091A92" w:rsidP="00980F16">
      <w:pPr>
        <w:pStyle w:val="Nagwek2"/>
        <w:ind w:left="567"/>
        <w:rPr>
          <w:rFonts w:asciiTheme="minorHAnsi" w:hAnsiTheme="minorHAnsi" w:cstheme="minorHAnsi"/>
        </w:rPr>
      </w:pPr>
      <w:bookmarkStart w:id="113" w:name="_Toc40704594"/>
      <w:bookmarkStart w:id="114" w:name="_Toc347501700"/>
      <w:bookmarkStart w:id="115" w:name="_Ref419973094"/>
      <w:bookmarkStart w:id="116" w:name="_Ref419973397"/>
      <w:bookmarkStart w:id="117" w:name="_Ref421011199"/>
      <w:bookmarkStart w:id="118" w:name="_Ref421017351"/>
      <w:bookmarkStart w:id="119" w:name="_Ref421020992"/>
      <w:bookmarkStart w:id="120" w:name="_Toc437005848"/>
      <w:bookmarkStart w:id="121" w:name="_Ref494373420"/>
      <w:bookmarkStart w:id="122" w:name="_Ref494374321"/>
      <w:bookmarkStart w:id="123" w:name="_Toc494375564"/>
      <w:bookmarkStart w:id="124" w:name="_Toc494375636"/>
      <w:bookmarkStart w:id="125" w:name="_Toc521932862"/>
      <w:bookmarkStart w:id="126" w:name="_Toc17898224"/>
      <w:r w:rsidRPr="00CB222A">
        <w:rPr>
          <w:rFonts w:asciiTheme="minorHAnsi" w:hAnsiTheme="minorHAnsi" w:cstheme="minorHAnsi"/>
        </w:rPr>
        <w:t xml:space="preserve">Wykonawca przystępując do realizacji Prac, zobowiązany jest do zapewnienia na własny koszt ochrony ubezpieczeniowej </w:t>
      </w:r>
      <w:r w:rsidR="000A335A">
        <w:rPr>
          <w:rFonts w:asciiTheme="minorHAnsi" w:hAnsiTheme="minorHAnsi" w:cstheme="minorHAnsi"/>
        </w:rPr>
        <w:t xml:space="preserve">na sumę ubezpieczenia nie mniejszą niż ………………………………….. zł, </w:t>
      </w:r>
      <w:r w:rsidRPr="00CB222A">
        <w:rPr>
          <w:rFonts w:asciiTheme="minorHAnsi" w:hAnsiTheme="minorHAnsi" w:cstheme="minorHAnsi"/>
        </w:rPr>
        <w:t>w zakresie następujących ubezpieczeń:</w:t>
      </w:r>
      <w:bookmarkEnd w:id="113"/>
    </w:p>
    <w:p w14:paraId="0256F014" w14:textId="77777777" w:rsidR="00091A92" w:rsidRPr="00CB222A" w:rsidRDefault="00091A92" w:rsidP="0056615A">
      <w:pPr>
        <w:pStyle w:val="Nagwek2"/>
        <w:keepNext w:val="0"/>
        <w:numPr>
          <w:ilvl w:val="2"/>
          <w:numId w:val="3"/>
        </w:numPr>
        <w:spacing w:line="240" w:lineRule="exact"/>
        <w:ind w:left="1134" w:hanging="567"/>
        <w:rPr>
          <w:rFonts w:asciiTheme="minorHAnsi" w:hAnsiTheme="minorHAnsi" w:cstheme="minorHAnsi"/>
        </w:rPr>
      </w:pPr>
      <w:bookmarkStart w:id="127" w:name="_Toc40704595"/>
      <w:r w:rsidRPr="00CB222A">
        <w:rPr>
          <w:rFonts w:asciiTheme="minorHAnsi" w:hAnsiTheme="minorHAnsi" w:cstheme="minorHAnsi"/>
        </w:rPr>
        <w:t>ubezpieczenia odpowiedzialności cywilnej z tytułu prowadzonej działalności oraz posiadanego mienia,</w:t>
      </w:r>
      <w:bookmarkEnd w:id="127"/>
      <w:r w:rsidRPr="00CB222A">
        <w:rPr>
          <w:rFonts w:asciiTheme="minorHAnsi" w:hAnsiTheme="minorHAnsi" w:cstheme="minorHAnsi"/>
        </w:rPr>
        <w:t xml:space="preserve"> lub ubezpieczenie odpowiedzialności cywilnej z tytułu wykonywania zawodu, których zakres ubezpieczenia obejmuje odpowiedzialność cywilną Wykonawcy oraz podmiotów, za pomocą których wykonuje Umowę, z tytułu niewykonania lub nienależytego wykonania niniejszej Umowy,</w:t>
      </w:r>
    </w:p>
    <w:p w14:paraId="5C44D182" w14:textId="77777777" w:rsidR="00091A92" w:rsidRPr="00CB222A" w:rsidRDefault="00091A92" w:rsidP="0056615A">
      <w:pPr>
        <w:pStyle w:val="Nagwek2"/>
        <w:keepNext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 przypadku wykonywania Umowy za pomocą innych podmiotów, ubezpieczenie powinno obejmować także podwykonawców z jednoczesnym zrzeczeniem się przez Ubezpieczyciela prawa do regresu w stosunku do podwykonawcy.</w:t>
      </w:r>
    </w:p>
    <w:p w14:paraId="57264271" w14:textId="77777777" w:rsidR="00091A92" w:rsidRPr="00CB222A" w:rsidRDefault="00091A92" w:rsidP="0056615A">
      <w:pPr>
        <w:pStyle w:val="Nagwek2"/>
        <w:numPr>
          <w:ilvl w:val="2"/>
          <w:numId w:val="3"/>
        </w:numPr>
        <w:spacing w:line="240" w:lineRule="exact"/>
        <w:ind w:left="1134" w:hanging="567"/>
        <w:rPr>
          <w:rFonts w:asciiTheme="minorHAnsi" w:hAnsiTheme="minorHAnsi" w:cstheme="minorHAnsi"/>
        </w:rPr>
      </w:pPr>
      <w:bookmarkStart w:id="128" w:name="_Toc40704596"/>
      <w:r w:rsidRPr="00CB222A">
        <w:rPr>
          <w:rFonts w:asciiTheme="minorHAnsi" w:hAnsiTheme="minorHAnsi" w:cstheme="minorHAnsi"/>
        </w:rPr>
        <w:t xml:space="preserve">ubezpieczeń obowiązkowych, </w:t>
      </w:r>
      <w:bookmarkEnd w:id="128"/>
      <w:r w:rsidRPr="00CB222A">
        <w:rPr>
          <w:rFonts w:asciiTheme="minorHAnsi" w:hAnsiTheme="minorHAnsi" w:cstheme="minorHAnsi"/>
        </w:rPr>
        <w:t>do których posiadania zobowiązany jest na podstawie powszechnie obowiązujących przepisów prawa,</w:t>
      </w:r>
    </w:p>
    <w:p w14:paraId="71CFCE34" w14:textId="77777777" w:rsidR="00091A92" w:rsidRPr="00CB222A" w:rsidRDefault="00091A92" w:rsidP="0056615A">
      <w:pPr>
        <w:pStyle w:val="Nagwek2"/>
        <w:keepNext w:val="0"/>
        <w:numPr>
          <w:ilvl w:val="2"/>
          <w:numId w:val="3"/>
        </w:numPr>
        <w:spacing w:line="240" w:lineRule="exact"/>
        <w:ind w:left="1134" w:hanging="567"/>
        <w:rPr>
          <w:rFonts w:asciiTheme="minorHAnsi" w:hAnsiTheme="minorHAnsi" w:cstheme="minorHAnsi"/>
        </w:rPr>
      </w:pPr>
      <w:bookmarkStart w:id="129" w:name="_Toc40704597"/>
      <w:r w:rsidRPr="00CB222A">
        <w:rPr>
          <w:rFonts w:asciiTheme="minorHAnsi" w:hAnsiTheme="minorHAnsi" w:cstheme="minorHAnsi"/>
        </w:rPr>
        <w:t>innych, uzgodnionych indywidualnie przez Strony (w zależności od potrzeb zaistniałych podczas realizacji niniejszej Umowy).</w:t>
      </w:r>
      <w:bookmarkEnd w:id="129"/>
    </w:p>
    <w:p w14:paraId="4C2682F9" w14:textId="0FB22FE5" w:rsidR="00091A92" w:rsidRPr="00CB222A" w:rsidRDefault="00091A92" w:rsidP="0056615A">
      <w:pPr>
        <w:pStyle w:val="Nagwek2"/>
        <w:ind w:left="567"/>
        <w:rPr>
          <w:rFonts w:asciiTheme="minorHAnsi" w:hAnsiTheme="minorHAnsi" w:cstheme="minorHAnsi"/>
        </w:rPr>
      </w:pPr>
      <w:bookmarkStart w:id="130" w:name="_Toc40704598"/>
      <w:r w:rsidRPr="00CB222A">
        <w:rPr>
          <w:rFonts w:asciiTheme="minorHAnsi" w:hAnsiTheme="minorHAnsi" w:cstheme="minorHAnsi"/>
        </w:rPr>
        <w:t xml:space="preserve">Dokumenty potwierdzające ochronę ubezpieczeniową, o których mowa powyżej, będą </w:t>
      </w:r>
      <w:r w:rsidR="009D09E1" w:rsidRPr="00CB222A">
        <w:rPr>
          <w:rFonts w:asciiTheme="minorHAnsi" w:hAnsiTheme="minorHAnsi" w:cstheme="minorHAnsi"/>
        </w:rPr>
        <w:t xml:space="preserve">stanowiły </w:t>
      </w:r>
      <w:r w:rsidRPr="00CB222A">
        <w:rPr>
          <w:rFonts w:asciiTheme="minorHAnsi" w:hAnsiTheme="minorHAnsi" w:cstheme="minorHAnsi"/>
        </w:rPr>
        <w:t> </w:t>
      </w:r>
      <w:r w:rsidRPr="00FC2DBF">
        <w:rPr>
          <w:rFonts w:asciiTheme="minorHAnsi" w:hAnsiTheme="minorHAnsi" w:cstheme="minorHAnsi"/>
          <w:u w:val="single"/>
        </w:rPr>
        <w:t xml:space="preserve">Załącznik nr </w:t>
      </w:r>
      <w:r w:rsidR="009D09E1" w:rsidRPr="00FC2DBF">
        <w:rPr>
          <w:rFonts w:asciiTheme="minorHAnsi" w:hAnsiTheme="minorHAnsi" w:cstheme="minorHAnsi"/>
          <w:u w:val="single"/>
        </w:rPr>
        <w:t>1</w:t>
      </w:r>
      <w:r w:rsidR="00E96BB4">
        <w:rPr>
          <w:rFonts w:asciiTheme="minorHAnsi" w:hAnsiTheme="minorHAnsi" w:cstheme="minorHAnsi"/>
          <w:u w:val="single"/>
        </w:rPr>
        <w:t>0</w:t>
      </w:r>
      <w:r w:rsidRPr="00CB222A">
        <w:rPr>
          <w:rFonts w:asciiTheme="minorHAnsi" w:hAnsiTheme="minorHAnsi" w:cstheme="minorHAnsi"/>
        </w:rPr>
        <w:t xml:space="preserve"> do niniejszej Umowy.</w:t>
      </w:r>
      <w:bookmarkEnd w:id="130"/>
    </w:p>
    <w:p w14:paraId="7C7B5B73" w14:textId="77777777" w:rsidR="00091A92" w:rsidRPr="00CB222A" w:rsidRDefault="00091A92" w:rsidP="0056615A">
      <w:pPr>
        <w:pStyle w:val="Nagwek2"/>
        <w:ind w:left="567"/>
        <w:rPr>
          <w:rFonts w:asciiTheme="minorHAnsi" w:hAnsiTheme="minorHAnsi" w:cstheme="minorHAnsi"/>
        </w:rPr>
      </w:pPr>
      <w:r w:rsidRPr="00CB222A">
        <w:rPr>
          <w:rFonts w:asciiTheme="minorHAnsi" w:hAnsiTheme="minorHAnsi" w:cstheme="minorHAnsi"/>
        </w:rPr>
        <w:t>Wykonawca będzie przedstawiał Zamawiającemu dokument ubezpieczenia oraz potwierdzenie jego opłacenia.</w:t>
      </w:r>
    </w:p>
    <w:p w14:paraId="2370588B" w14:textId="77777777" w:rsidR="00091A92" w:rsidRDefault="00091A92" w:rsidP="004A534B">
      <w:pPr>
        <w:pStyle w:val="Nagwek2"/>
        <w:ind w:left="567"/>
        <w:rPr>
          <w:rFonts w:asciiTheme="minorHAnsi" w:hAnsiTheme="minorHAnsi" w:cstheme="minorHAnsi"/>
        </w:rPr>
      </w:pPr>
      <w:bookmarkStart w:id="131" w:name="_Toc40704599"/>
      <w:r w:rsidRPr="00CB222A">
        <w:rPr>
          <w:rFonts w:asciiTheme="minorHAnsi" w:hAnsiTheme="minorHAnsi" w:cstheme="minorHAnsi"/>
        </w:rPr>
        <w:t>Zamawiający zobowiązany jest do zapewnienia, na własny koszt, ochrony ubezpieczeniowej w zakresie ubezpieczenia wszystkich ryzyk budowy i montażu (CAR/EAR), do niniejszej Umowy.</w:t>
      </w:r>
      <w:bookmarkEnd w:id="131"/>
    </w:p>
    <w:p w14:paraId="2440CDA9" w14:textId="77777777" w:rsidR="004A534B" w:rsidRPr="0056615A" w:rsidRDefault="004A534B" w:rsidP="00EF4A0B"/>
    <w:p w14:paraId="28019973" w14:textId="77777777" w:rsidR="00A305F6" w:rsidRPr="00CB222A" w:rsidRDefault="0030624F" w:rsidP="0056615A">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32" w:name="_Toc210030501"/>
      <w:r w:rsidRPr="00CB222A">
        <w:rPr>
          <w:rFonts w:asciiTheme="minorHAnsi" w:hAnsiTheme="minorHAnsi" w:cstheme="minorHAnsi"/>
          <w:sz w:val="20"/>
          <w:szCs w:val="20"/>
        </w:rPr>
        <w:t>ZABEZPIECZENI</w:t>
      </w:r>
      <w:r w:rsidR="004C13F3" w:rsidRPr="00CB222A">
        <w:rPr>
          <w:rFonts w:asciiTheme="minorHAnsi" w:hAnsiTheme="minorHAnsi" w:cstheme="minorHAnsi"/>
          <w:sz w:val="20"/>
          <w:szCs w:val="20"/>
        </w:rPr>
        <w:t>A</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32"/>
    </w:p>
    <w:p w14:paraId="60689928" w14:textId="49DFEBAD" w:rsidR="00BF4B46" w:rsidRPr="00CB222A" w:rsidRDefault="00BF4B46" w:rsidP="0056615A">
      <w:pPr>
        <w:pStyle w:val="Nagwek2"/>
        <w:keepNext w:val="0"/>
        <w:widowControl w:val="0"/>
        <w:spacing w:line="240" w:lineRule="exact"/>
        <w:ind w:left="426" w:hanging="426"/>
        <w:rPr>
          <w:rFonts w:asciiTheme="minorHAnsi" w:hAnsiTheme="minorHAnsi" w:cstheme="minorHAnsi"/>
        </w:rPr>
      </w:pPr>
      <w:bookmarkStart w:id="133" w:name="_Ref421020053"/>
      <w:r w:rsidRPr="00CB222A">
        <w:rPr>
          <w:rFonts w:asciiTheme="minorHAnsi" w:hAnsiTheme="minorHAnsi" w:cstheme="minorHAnsi"/>
        </w:rPr>
        <w:t xml:space="preserve">Wykonawca dostarczy Zamawiającemu, </w:t>
      </w:r>
      <w:r w:rsidR="005A3FDD" w:rsidRPr="00CB222A">
        <w:rPr>
          <w:rFonts w:asciiTheme="minorHAnsi" w:hAnsiTheme="minorHAnsi" w:cstheme="minorHAnsi"/>
        </w:rPr>
        <w:t>najpóźniej</w:t>
      </w:r>
      <w:r w:rsidR="005D4383" w:rsidRPr="00CB222A">
        <w:rPr>
          <w:rFonts w:asciiTheme="minorHAnsi" w:hAnsiTheme="minorHAnsi" w:cstheme="minorHAnsi"/>
        </w:rPr>
        <w:t xml:space="preserve"> w </w:t>
      </w:r>
      <w:r w:rsidR="00C80094" w:rsidRPr="00CB222A">
        <w:rPr>
          <w:rFonts w:asciiTheme="minorHAnsi" w:hAnsiTheme="minorHAnsi" w:cstheme="minorHAnsi"/>
        </w:rPr>
        <w:t xml:space="preserve">chwili zawarcia </w:t>
      </w:r>
      <w:r w:rsidR="00110BB4" w:rsidRPr="00CB222A">
        <w:rPr>
          <w:rFonts w:asciiTheme="minorHAnsi" w:hAnsiTheme="minorHAnsi" w:cstheme="minorHAnsi"/>
        </w:rPr>
        <w:t>Umowy</w:t>
      </w:r>
      <w:r w:rsidRPr="00CB222A">
        <w:rPr>
          <w:rFonts w:asciiTheme="minorHAnsi" w:hAnsiTheme="minorHAnsi" w:cstheme="minorHAnsi"/>
        </w:rPr>
        <w:t>, Zabezpieczenie Należytego Wykonania Umowy na sumę stanowiącą</w:t>
      </w:r>
      <w:r w:rsidR="00CB2E6C" w:rsidRPr="00CB222A">
        <w:rPr>
          <w:rFonts w:asciiTheme="minorHAnsi" w:hAnsiTheme="minorHAnsi" w:cstheme="minorHAnsi"/>
        </w:rPr>
        <w:t xml:space="preserve"> 5% </w:t>
      </w:r>
      <w:r w:rsidRPr="00CB222A">
        <w:rPr>
          <w:rFonts w:asciiTheme="minorHAnsi" w:hAnsiTheme="minorHAnsi" w:cstheme="minorHAnsi"/>
        </w:rPr>
        <w:t xml:space="preserve"> Wynagrodzenia Umownego </w:t>
      </w:r>
      <w:r w:rsidR="00530E77" w:rsidRPr="00CB222A">
        <w:rPr>
          <w:rFonts w:asciiTheme="minorHAnsi" w:hAnsiTheme="minorHAnsi" w:cstheme="minorHAnsi"/>
        </w:rPr>
        <w:t>(brutto)</w:t>
      </w:r>
      <w:r w:rsidR="00565F8C">
        <w:rPr>
          <w:rFonts w:asciiTheme="minorHAnsi" w:hAnsiTheme="minorHAnsi" w:cstheme="minorHAnsi"/>
        </w:rPr>
        <w:t>, tj. kwoty …………………………………….. zł,</w:t>
      </w:r>
      <w:r w:rsidR="00530E77" w:rsidRPr="00CB222A">
        <w:rPr>
          <w:rFonts w:asciiTheme="minorHAnsi" w:hAnsiTheme="minorHAnsi" w:cstheme="minorHAnsi"/>
        </w:rPr>
        <w:t xml:space="preserve"> </w:t>
      </w:r>
      <w:r w:rsidRPr="00CB222A">
        <w:rPr>
          <w:rFonts w:asciiTheme="minorHAnsi" w:hAnsiTheme="minorHAnsi" w:cstheme="minorHAnsi"/>
        </w:rPr>
        <w:t xml:space="preserve">wyłącznie </w:t>
      </w:r>
      <w:r w:rsidR="00AC3B97" w:rsidRPr="00CB222A">
        <w:rPr>
          <w:rFonts w:asciiTheme="minorHAnsi" w:hAnsiTheme="minorHAnsi" w:cstheme="minorHAnsi"/>
        </w:rPr>
        <w:t>w jednej lub w kilku następujących formach</w:t>
      </w:r>
      <w:r w:rsidRPr="00CB222A">
        <w:rPr>
          <w:rFonts w:asciiTheme="minorHAnsi" w:hAnsiTheme="minorHAnsi" w:cstheme="minorHAnsi"/>
        </w:rPr>
        <w:t>:</w:t>
      </w:r>
      <w:bookmarkEnd w:id="133"/>
      <w:r w:rsidRPr="00CB222A">
        <w:rPr>
          <w:rFonts w:asciiTheme="minorHAnsi" w:hAnsiTheme="minorHAnsi" w:cstheme="minorHAnsi"/>
        </w:rPr>
        <w:t xml:space="preserve"> </w:t>
      </w:r>
    </w:p>
    <w:p w14:paraId="27C87F34" w14:textId="77777777" w:rsidR="00BF4B46" w:rsidRPr="00CB222A" w:rsidRDefault="00BF4B46" w:rsidP="00FC2DBF">
      <w:pPr>
        <w:pStyle w:val="Nagwek2"/>
        <w:keepNext w:val="0"/>
        <w:widowControl w:val="0"/>
        <w:numPr>
          <w:ilvl w:val="2"/>
          <w:numId w:val="3"/>
        </w:numPr>
        <w:spacing w:line="240" w:lineRule="exact"/>
        <w:ind w:left="1134" w:hanging="708"/>
        <w:rPr>
          <w:rFonts w:asciiTheme="minorHAnsi" w:hAnsiTheme="minorHAnsi" w:cstheme="minorHAnsi"/>
        </w:rPr>
      </w:pPr>
      <w:r w:rsidRPr="00CB222A">
        <w:rPr>
          <w:rFonts w:asciiTheme="minorHAnsi" w:hAnsiTheme="minorHAnsi" w:cstheme="minorHAnsi"/>
        </w:rPr>
        <w:t>pieniądzu;</w:t>
      </w:r>
    </w:p>
    <w:p w14:paraId="51C4C867" w14:textId="77777777" w:rsidR="00BF4B46" w:rsidRPr="00CB222A" w:rsidRDefault="00BF4B46" w:rsidP="00FC2DBF">
      <w:pPr>
        <w:pStyle w:val="Nagwek2"/>
        <w:keepNext w:val="0"/>
        <w:widowControl w:val="0"/>
        <w:numPr>
          <w:ilvl w:val="2"/>
          <w:numId w:val="3"/>
        </w:numPr>
        <w:spacing w:line="240" w:lineRule="exact"/>
        <w:ind w:left="1134" w:hanging="708"/>
        <w:rPr>
          <w:rFonts w:asciiTheme="minorHAnsi" w:hAnsiTheme="minorHAnsi" w:cstheme="minorHAnsi"/>
        </w:rPr>
      </w:pPr>
      <w:bookmarkStart w:id="134" w:name="_Ref422732187"/>
      <w:r w:rsidRPr="00CB222A">
        <w:rPr>
          <w:rFonts w:asciiTheme="minorHAnsi" w:hAnsiTheme="minorHAnsi" w:cstheme="minorHAnsi"/>
        </w:rPr>
        <w:t>gwarancji bankowej;</w:t>
      </w:r>
      <w:bookmarkEnd w:id="134"/>
      <w:r w:rsidRPr="00CB222A">
        <w:rPr>
          <w:rFonts w:asciiTheme="minorHAnsi" w:hAnsiTheme="minorHAnsi" w:cstheme="minorHAnsi"/>
        </w:rPr>
        <w:t xml:space="preserve"> </w:t>
      </w:r>
    </w:p>
    <w:p w14:paraId="05490172" w14:textId="77777777" w:rsidR="009C2519" w:rsidRPr="00CB222A" w:rsidRDefault="00720C22" w:rsidP="00FC2DBF">
      <w:pPr>
        <w:pStyle w:val="Nagwek2"/>
        <w:keepNext w:val="0"/>
        <w:widowControl w:val="0"/>
        <w:numPr>
          <w:ilvl w:val="2"/>
          <w:numId w:val="3"/>
        </w:numPr>
        <w:spacing w:line="240" w:lineRule="exact"/>
        <w:ind w:left="1134" w:hanging="708"/>
        <w:rPr>
          <w:rFonts w:asciiTheme="minorHAnsi" w:hAnsiTheme="minorHAnsi" w:cstheme="minorHAnsi"/>
        </w:rPr>
      </w:pPr>
      <w:bookmarkStart w:id="135" w:name="_Ref422732189"/>
      <w:r w:rsidRPr="00CB222A">
        <w:rPr>
          <w:rFonts w:asciiTheme="minorHAnsi" w:hAnsiTheme="minorHAnsi" w:cstheme="minorHAnsi"/>
        </w:rPr>
        <w:t>gwarancji ubezpieczeniowej;</w:t>
      </w:r>
    </w:p>
    <w:p w14:paraId="5CC926B6" w14:textId="77777777" w:rsidR="009C2519" w:rsidRPr="00CB222A" w:rsidRDefault="009C2519" w:rsidP="00FC2DBF">
      <w:pPr>
        <w:pStyle w:val="Nagwek2"/>
        <w:keepNext w:val="0"/>
        <w:widowControl w:val="0"/>
        <w:numPr>
          <w:ilvl w:val="2"/>
          <w:numId w:val="3"/>
        </w:numPr>
        <w:spacing w:line="240" w:lineRule="exact"/>
        <w:ind w:left="1134" w:hanging="708"/>
        <w:rPr>
          <w:rFonts w:asciiTheme="minorHAnsi" w:hAnsiTheme="minorHAnsi" w:cstheme="minorHAnsi"/>
        </w:rPr>
      </w:pPr>
      <w:r w:rsidRPr="00CB222A">
        <w:rPr>
          <w:rFonts w:asciiTheme="minorHAnsi" w:hAnsiTheme="minorHAnsi" w:cstheme="minorHAnsi"/>
        </w:rPr>
        <w:t>poręczeniach bankowych lub poręczeniach spółdzielczej kasy oszczędnościowo-kredytowej, z tym że zobowiązanie kasy jest zawsze zobowiązaniem pieniężnym;</w:t>
      </w:r>
    </w:p>
    <w:bookmarkEnd w:id="135"/>
    <w:p w14:paraId="2BDF0C14" w14:textId="4FB2B3D2" w:rsidR="0060756B" w:rsidRDefault="0060756B" w:rsidP="0056615A">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W przypadku gwarancji</w:t>
      </w:r>
      <w:r w:rsidR="00AC3B97" w:rsidRPr="00CB222A">
        <w:rPr>
          <w:rFonts w:asciiTheme="minorHAnsi" w:hAnsiTheme="minorHAnsi" w:cstheme="minorHAnsi"/>
        </w:rPr>
        <w:t xml:space="preserve"> określonych </w:t>
      </w:r>
      <w:r w:rsidRPr="00CB222A">
        <w:rPr>
          <w:rFonts w:asciiTheme="minorHAnsi" w:hAnsiTheme="minorHAnsi" w:cstheme="minorHAnsi"/>
        </w:rPr>
        <w:t xml:space="preserve">w </w:t>
      </w:r>
      <w:r w:rsidR="00C0279C" w:rsidRPr="00CB222A">
        <w:rPr>
          <w:rFonts w:asciiTheme="minorHAnsi" w:hAnsiTheme="minorHAnsi" w:cstheme="minorHAnsi"/>
        </w:rPr>
        <w:t xml:space="preserve">ust. </w:t>
      </w:r>
      <w:r w:rsidR="00F61C2D" w:rsidRPr="00CB222A">
        <w:rPr>
          <w:rFonts w:asciiTheme="minorHAnsi" w:hAnsiTheme="minorHAnsi" w:cstheme="minorHAnsi"/>
        </w:rPr>
        <w:t xml:space="preserve">9.1.2. </w:t>
      </w:r>
      <w:r w:rsidR="00C0279C" w:rsidRPr="00CB222A">
        <w:rPr>
          <w:rFonts w:asciiTheme="minorHAnsi" w:hAnsiTheme="minorHAnsi" w:cstheme="minorHAnsi"/>
        </w:rPr>
        <w:t>–</w:t>
      </w:r>
      <w:r w:rsidR="00F61C2D" w:rsidRPr="00CB222A">
        <w:rPr>
          <w:rFonts w:asciiTheme="minorHAnsi" w:hAnsiTheme="minorHAnsi" w:cstheme="minorHAnsi"/>
        </w:rPr>
        <w:t xml:space="preserve"> 9.1.</w:t>
      </w:r>
      <w:r w:rsidR="00C01707" w:rsidRPr="00CB222A">
        <w:rPr>
          <w:rFonts w:asciiTheme="minorHAnsi" w:hAnsiTheme="minorHAnsi" w:cstheme="minorHAnsi"/>
        </w:rPr>
        <w:t>4</w:t>
      </w:r>
      <w:r w:rsidR="00F61C2D" w:rsidRPr="00CB222A">
        <w:rPr>
          <w:rFonts w:asciiTheme="minorHAnsi" w:hAnsiTheme="minorHAnsi" w:cstheme="minorHAnsi"/>
        </w:rPr>
        <w:t xml:space="preserve">. </w:t>
      </w:r>
      <w:r w:rsidR="008B3F35" w:rsidRPr="00CB222A">
        <w:rPr>
          <w:rFonts w:asciiTheme="minorHAnsi" w:hAnsiTheme="minorHAnsi" w:cstheme="minorHAnsi"/>
        </w:rPr>
        <w:t xml:space="preserve">muszą </w:t>
      </w:r>
      <w:r w:rsidR="00326EF0" w:rsidRPr="00CB222A">
        <w:rPr>
          <w:rFonts w:asciiTheme="minorHAnsi" w:hAnsiTheme="minorHAnsi" w:cstheme="minorHAnsi"/>
        </w:rPr>
        <w:t>b</w:t>
      </w:r>
      <w:r w:rsidRPr="00CB222A">
        <w:rPr>
          <w:rFonts w:asciiTheme="minorHAnsi" w:hAnsiTheme="minorHAnsi" w:cstheme="minorHAnsi"/>
        </w:rPr>
        <w:t>yć</w:t>
      </w:r>
      <w:r w:rsidR="00326EF0" w:rsidRPr="00CB222A">
        <w:rPr>
          <w:rFonts w:asciiTheme="minorHAnsi" w:hAnsiTheme="minorHAnsi" w:cstheme="minorHAnsi"/>
        </w:rPr>
        <w:t xml:space="preserve"> one bezwarunkowe, nieodwołalne i płatne</w:t>
      </w:r>
      <w:r w:rsidRPr="00CB222A">
        <w:rPr>
          <w:rFonts w:asciiTheme="minorHAnsi" w:hAnsiTheme="minorHAnsi" w:cstheme="minorHAnsi"/>
        </w:rPr>
        <w:t xml:space="preserve"> na pierwsze żądanie, </w:t>
      </w:r>
      <w:r w:rsidR="00530E77" w:rsidRPr="00CB222A">
        <w:rPr>
          <w:rFonts w:asciiTheme="minorHAnsi" w:hAnsiTheme="minorHAnsi" w:cstheme="minorHAnsi"/>
        </w:rPr>
        <w:t xml:space="preserve">bez konieczności uzyskania akceptacji Wykonawcy, </w:t>
      </w:r>
      <w:r w:rsidRPr="00CB222A">
        <w:rPr>
          <w:rFonts w:asciiTheme="minorHAnsi" w:hAnsiTheme="minorHAnsi" w:cstheme="minorHAnsi"/>
        </w:rPr>
        <w:t xml:space="preserve">a treść gwarancji </w:t>
      </w:r>
      <w:r w:rsidR="00192338" w:rsidRPr="00CB222A">
        <w:rPr>
          <w:rFonts w:asciiTheme="minorHAnsi" w:hAnsiTheme="minorHAnsi" w:cstheme="minorHAnsi"/>
        </w:rPr>
        <w:t>lub poręczenia przed ich</w:t>
      </w:r>
      <w:r w:rsidRPr="00CB222A">
        <w:rPr>
          <w:rFonts w:asciiTheme="minorHAnsi" w:hAnsiTheme="minorHAnsi" w:cstheme="minorHAnsi"/>
        </w:rPr>
        <w:t xml:space="preserve"> wystawieniem</w:t>
      </w:r>
      <w:r w:rsidR="00AC3B97" w:rsidRPr="00CB222A">
        <w:rPr>
          <w:rFonts w:asciiTheme="minorHAnsi" w:hAnsiTheme="minorHAnsi" w:cstheme="minorHAnsi"/>
        </w:rPr>
        <w:t xml:space="preserve"> </w:t>
      </w:r>
      <w:r w:rsidRPr="00CB222A">
        <w:rPr>
          <w:rFonts w:asciiTheme="minorHAnsi" w:hAnsiTheme="minorHAnsi" w:cstheme="minorHAnsi"/>
        </w:rPr>
        <w:t>musi być zaakceptowana przez Zamawiającego na piśmie</w:t>
      </w:r>
      <w:r w:rsidR="00192338" w:rsidRPr="00CB222A">
        <w:rPr>
          <w:rFonts w:asciiTheme="minorHAnsi" w:hAnsiTheme="minorHAnsi" w:cstheme="minorHAnsi"/>
        </w:rPr>
        <w:t>.</w:t>
      </w:r>
    </w:p>
    <w:p w14:paraId="4EE2F4C4" w14:textId="77777777" w:rsidR="00642AC8" w:rsidRPr="00211457" w:rsidRDefault="00642AC8" w:rsidP="0056615A">
      <w:pPr>
        <w:widowControl w:val="0"/>
        <w:tabs>
          <w:tab w:val="left" w:pos="284"/>
        </w:tabs>
        <w:autoSpaceDE w:val="0"/>
        <w:autoSpaceDN w:val="0"/>
        <w:adjustRightInd w:val="0"/>
        <w:spacing w:after="120" w:line="276" w:lineRule="auto"/>
        <w:jc w:val="both"/>
        <w:rPr>
          <w:rFonts w:ascii="Calibri" w:hAnsi="Calibri" w:cs="Calibri"/>
          <w:sz w:val="22"/>
          <w:szCs w:val="22"/>
        </w:rPr>
      </w:pPr>
      <w:r w:rsidRPr="00211457">
        <w:rPr>
          <w:rFonts w:ascii="Calibri" w:hAnsi="Calibri" w:cs="Calibri"/>
        </w:rPr>
        <w:t>Zabezpieczenie wniesione w pieniądzu przechowuje się na nieoprocentowanym rachunku bankowym.</w:t>
      </w:r>
      <w:r w:rsidRPr="00211457">
        <w:rPr>
          <w:rFonts w:ascii="Calibri" w:hAnsi="Calibri" w:cs="Calibri"/>
          <w:sz w:val="22"/>
          <w:szCs w:val="22"/>
        </w:rPr>
        <w:t xml:space="preserve"> </w:t>
      </w:r>
    </w:p>
    <w:p w14:paraId="73D4E821" w14:textId="77777777" w:rsidR="00642AC8" w:rsidRPr="00211457" w:rsidRDefault="00642AC8" w:rsidP="0056615A">
      <w:pPr>
        <w:spacing w:after="120" w:line="276" w:lineRule="auto"/>
      </w:pPr>
      <w:r w:rsidRPr="00211457">
        <w:rPr>
          <w:rFonts w:ascii="Calibri" w:hAnsi="Calibri" w:cs="Calibri"/>
          <w:b/>
          <w:bCs/>
        </w:rPr>
        <w:t>Bank Polska Kasa Opieki SA</w:t>
      </w:r>
    </w:p>
    <w:p w14:paraId="49DA2D87" w14:textId="77777777" w:rsidR="00642AC8" w:rsidRPr="00211457" w:rsidRDefault="00642AC8" w:rsidP="0056615A">
      <w:pPr>
        <w:spacing w:after="120" w:line="276" w:lineRule="auto"/>
      </w:pPr>
      <w:r w:rsidRPr="00211457">
        <w:rPr>
          <w:rFonts w:ascii="Calibri" w:hAnsi="Calibri" w:cs="Calibri"/>
          <w:b/>
          <w:bCs/>
        </w:rPr>
        <w:t>ul. Grzybowska 53/57</w:t>
      </w:r>
    </w:p>
    <w:p w14:paraId="5211717A" w14:textId="77777777" w:rsidR="00642AC8" w:rsidRPr="00211457" w:rsidRDefault="00642AC8" w:rsidP="0056615A">
      <w:pPr>
        <w:spacing w:after="120" w:line="276" w:lineRule="auto"/>
      </w:pPr>
      <w:r w:rsidRPr="00211457">
        <w:rPr>
          <w:rFonts w:ascii="Calibri" w:hAnsi="Calibri" w:cs="Calibri"/>
          <w:b/>
          <w:bCs/>
        </w:rPr>
        <w:t>00 – 950 Warszawa</w:t>
      </w:r>
    </w:p>
    <w:p w14:paraId="023B4292" w14:textId="77777777" w:rsidR="00642AC8" w:rsidRPr="00944FB6" w:rsidRDefault="00642AC8" w:rsidP="0056615A">
      <w:pPr>
        <w:spacing w:after="120" w:line="276" w:lineRule="auto"/>
        <w:rPr>
          <w:rFonts w:ascii="Calibri" w:hAnsi="Calibri" w:cs="Calibri"/>
          <w:b/>
          <w:bCs/>
        </w:rPr>
      </w:pPr>
      <w:r w:rsidRPr="00211457">
        <w:rPr>
          <w:rFonts w:ascii="Calibri" w:hAnsi="Calibri" w:cs="Calibri"/>
          <w:b/>
          <w:bCs/>
        </w:rPr>
        <w:t>Nr konta bankowego: 08 1240 6292 1111 0010 7149 3980</w:t>
      </w:r>
    </w:p>
    <w:p w14:paraId="4BB3242D" w14:textId="53325E03" w:rsidR="00642AC8" w:rsidRPr="00AC434D" w:rsidRDefault="00642AC8" w:rsidP="0056615A">
      <w:pPr>
        <w:spacing w:after="120" w:line="276" w:lineRule="auto"/>
      </w:pPr>
      <w:r w:rsidRPr="00211457">
        <w:rPr>
          <w:rFonts w:ascii="Calibri" w:hAnsi="Calibri" w:cs="Calibri"/>
        </w:rPr>
        <w:t xml:space="preserve">W tytule przelewu należy wpisać: </w:t>
      </w:r>
      <w:r>
        <w:rPr>
          <w:rFonts w:ascii="Calibri" w:hAnsi="Calibri" w:cs="Calibri"/>
          <w:b/>
          <w:bCs/>
        </w:rPr>
        <w:t>Zabezpieczenie</w:t>
      </w:r>
      <w:r w:rsidRPr="00211457">
        <w:rPr>
          <w:rFonts w:ascii="Calibri" w:hAnsi="Calibri" w:cs="Calibri"/>
          <w:b/>
          <w:bCs/>
        </w:rPr>
        <w:t xml:space="preserve"> należytego wykonania umowy, </w:t>
      </w:r>
      <w:r w:rsidRPr="00C01368">
        <w:rPr>
          <w:rFonts w:ascii="Calibri" w:hAnsi="Calibri" w:cs="Calibri"/>
          <w:b/>
          <w:bCs/>
          <w:highlight w:val="yellow"/>
        </w:rPr>
        <w:t>POST/PGE/PGE/DZ/………../2025</w:t>
      </w:r>
    </w:p>
    <w:p w14:paraId="26DF2DB0" w14:textId="77777777" w:rsidR="00454B36" w:rsidRPr="00CB222A" w:rsidRDefault="00454B36" w:rsidP="0056615A">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trakcie realizacji </w:t>
      </w:r>
      <w:r w:rsidR="000629A3" w:rsidRPr="00CB222A">
        <w:rPr>
          <w:rFonts w:asciiTheme="minorHAnsi" w:hAnsiTheme="minorHAnsi" w:cstheme="minorHAnsi"/>
        </w:rPr>
        <w:t>U</w:t>
      </w:r>
      <w:r w:rsidRPr="00CB222A">
        <w:rPr>
          <w:rFonts w:asciiTheme="minorHAnsi" w:hAnsiTheme="minorHAnsi" w:cstheme="minorHAnsi"/>
        </w:rPr>
        <w:t>mowy Wykonawca może dokonać zmiany formy Zabezpieczenia na jedną lub kilka form, o których wyżej, przy czym zmiana formy Zabezpieczenia musi być dokonywana z zachowaniem jego ciągłości i bez zmniejszenia jego wysokości</w:t>
      </w:r>
      <w:r w:rsidR="000C1BBC" w:rsidRPr="00CB222A">
        <w:rPr>
          <w:rFonts w:asciiTheme="minorHAnsi" w:hAnsiTheme="minorHAnsi" w:cstheme="minorHAnsi"/>
        </w:rPr>
        <w:t>.</w:t>
      </w:r>
    </w:p>
    <w:p w14:paraId="5AE88B48" w14:textId="77777777" w:rsidR="007752EC" w:rsidRPr="00CB222A" w:rsidRDefault="007752EC" w:rsidP="0056615A">
      <w:pPr>
        <w:pStyle w:val="Nagwek2"/>
        <w:keepNext w:val="0"/>
        <w:widowControl w:val="0"/>
        <w:spacing w:line="240" w:lineRule="exact"/>
        <w:ind w:left="567"/>
        <w:rPr>
          <w:rFonts w:asciiTheme="minorHAnsi" w:hAnsiTheme="minorHAnsi" w:cstheme="minorHAnsi"/>
        </w:rPr>
      </w:pPr>
      <w:bookmarkStart w:id="136" w:name="_Ref483555992"/>
      <w:bookmarkStart w:id="137" w:name="_Hlk2285400"/>
      <w:r w:rsidRPr="00CB222A">
        <w:rPr>
          <w:rFonts w:asciiTheme="minorHAnsi" w:hAnsiTheme="minorHAnsi" w:cstheme="minorHAnsi"/>
        </w:rPr>
        <w:t>Zabezpieczenie Należytego Wykonania Umowy zostaje wnie</w:t>
      </w:r>
      <w:r w:rsidR="005D4383" w:rsidRPr="00CB222A">
        <w:rPr>
          <w:rFonts w:asciiTheme="minorHAnsi" w:hAnsiTheme="minorHAnsi" w:cstheme="minorHAnsi"/>
        </w:rPr>
        <w:t xml:space="preserve">sione </w:t>
      </w:r>
      <w:r w:rsidR="00530E77" w:rsidRPr="00CB222A">
        <w:rPr>
          <w:rFonts w:asciiTheme="minorHAnsi" w:hAnsiTheme="minorHAnsi" w:cstheme="minorHAnsi"/>
        </w:rPr>
        <w:t>i utrzymane nieprzerwanie przez</w:t>
      </w:r>
      <w:r w:rsidR="00EC5C6C" w:rsidRPr="00CB222A">
        <w:rPr>
          <w:rFonts w:asciiTheme="minorHAnsi" w:hAnsiTheme="minorHAnsi" w:cstheme="minorHAnsi"/>
        </w:rPr>
        <w:t xml:space="preserve"> </w:t>
      </w:r>
      <w:r w:rsidR="005D4383" w:rsidRPr="00CB222A">
        <w:rPr>
          <w:rFonts w:asciiTheme="minorHAnsi" w:hAnsiTheme="minorHAnsi" w:cstheme="minorHAnsi"/>
        </w:rPr>
        <w:t>okres od Daty Wejścia</w:t>
      </w:r>
      <w:r w:rsidR="00EC5C6C" w:rsidRPr="00CB222A">
        <w:rPr>
          <w:rFonts w:asciiTheme="minorHAnsi" w:hAnsiTheme="minorHAnsi" w:cstheme="minorHAnsi"/>
        </w:rPr>
        <w:t xml:space="preserve"> </w:t>
      </w:r>
      <w:r w:rsidRPr="00CB222A">
        <w:rPr>
          <w:rFonts w:asciiTheme="minorHAnsi" w:hAnsiTheme="minorHAnsi" w:cstheme="minorHAnsi"/>
        </w:rPr>
        <w:t xml:space="preserve">w Życie do dnia </w:t>
      </w:r>
      <w:bookmarkEnd w:id="136"/>
      <w:r w:rsidR="000C1BBC" w:rsidRPr="00CB222A">
        <w:rPr>
          <w:rFonts w:asciiTheme="minorHAnsi" w:hAnsiTheme="minorHAnsi" w:cstheme="minorHAnsi"/>
        </w:rPr>
        <w:t>określonego z</w:t>
      </w:r>
      <w:r w:rsidR="00C0279C" w:rsidRPr="00CB222A">
        <w:rPr>
          <w:rFonts w:asciiTheme="minorHAnsi" w:hAnsiTheme="minorHAnsi" w:cstheme="minorHAnsi"/>
        </w:rPr>
        <w:t>godnie z postanowieniem ust.</w:t>
      </w:r>
      <w:r w:rsidR="00F61C2D" w:rsidRPr="00CB222A">
        <w:rPr>
          <w:rFonts w:asciiTheme="minorHAnsi" w:hAnsiTheme="minorHAnsi" w:cstheme="minorHAnsi"/>
        </w:rPr>
        <w:t xml:space="preserve"> 9.8</w:t>
      </w:r>
      <w:r w:rsidR="00C0279C" w:rsidRPr="00CB222A">
        <w:rPr>
          <w:rFonts w:asciiTheme="minorHAnsi" w:hAnsiTheme="minorHAnsi" w:cstheme="minorHAnsi"/>
        </w:rPr>
        <w:t>.</w:t>
      </w:r>
      <w:r w:rsidR="00530E77" w:rsidRPr="00CB222A">
        <w:rPr>
          <w:rFonts w:asciiTheme="minorHAnsi" w:hAnsiTheme="minorHAnsi" w:cstheme="minorHAnsi"/>
        </w:rPr>
        <w:t xml:space="preserve"> Jeżeli Zabezpieczenie stanowi gwarancja lub poręczenie to </w:t>
      </w:r>
      <w:r w:rsidR="008B3F35" w:rsidRPr="00CB222A">
        <w:rPr>
          <w:rFonts w:asciiTheme="minorHAnsi" w:hAnsiTheme="minorHAnsi" w:cstheme="minorHAnsi"/>
        </w:rPr>
        <w:t xml:space="preserve">w </w:t>
      </w:r>
      <w:r w:rsidR="00530E77" w:rsidRPr="00CB222A">
        <w:rPr>
          <w:rFonts w:asciiTheme="minorHAnsi" w:hAnsiTheme="minorHAnsi" w:cstheme="minorHAnsi"/>
        </w:rPr>
        <w:t xml:space="preserve">przypadku wydłużenia terminu zakończenia Prac, Wykonawca jest zobowiązany dostarczyć Zamawiającemu Zabezpieczenie Należytego Wykonania Umowy na dalszy okres najpóźniej na 30 </w:t>
      </w:r>
      <w:r w:rsidR="008C4EC8" w:rsidRPr="00CB222A">
        <w:rPr>
          <w:rFonts w:asciiTheme="minorHAnsi" w:hAnsiTheme="minorHAnsi" w:cstheme="minorHAnsi"/>
        </w:rPr>
        <w:t>D</w:t>
      </w:r>
      <w:r w:rsidR="00530E77" w:rsidRPr="00CB222A">
        <w:rPr>
          <w:rFonts w:asciiTheme="minorHAnsi" w:hAnsiTheme="minorHAnsi" w:cstheme="minorHAnsi"/>
        </w:rPr>
        <w:t>ni przed dniem wygaśnięcia gwarancji lub poręczenia. Postanowienie zdania poprzedniego stosuje się odpowiednio w przypadku przedłużenia Okresu Gwarancji i Rękojmi.</w:t>
      </w:r>
    </w:p>
    <w:p w14:paraId="26343AE6" w14:textId="77777777" w:rsidR="00BF4B46" w:rsidRPr="00CB222A" w:rsidRDefault="00BF4B46" w:rsidP="0056615A">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Zabezpieczenie Należytego Wykonania Umowy ulega zmianie w następujących przypadkach:</w:t>
      </w:r>
    </w:p>
    <w:p w14:paraId="3CC4590E" w14:textId="13805D2B"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bookmarkStart w:id="138" w:name="_Ref421020057"/>
      <w:r w:rsidRPr="00CB222A">
        <w:rPr>
          <w:rFonts w:asciiTheme="minorHAnsi" w:hAnsiTheme="minorHAnsi" w:cstheme="minorHAnsi"/>
        </w:rPr>
        <w:t xml:space="preserve">wartość </w:t>
      </w:r>
      <w:r w:rsidR="00047346" w:rsidRPr="00CB222A">
        <w:rPr>
          <w:rFonts w:asciiTheme="minorHAnsi" w:hAnsiTheme="minorHAnsi" w:cstheme="minorHAnsi"/>
        </w:rPr>
        <w:t xml:space="preserve">Wynagrodzenia Umownego netto </w:t>
      </w:r>
      <w:r w:rsidRPr="00CB222A">
        <w:rPr>
          <w:rFonts w:asciiTheme="minorHAnsi" w:hAnsiTheme="minorHAnsi" w:cstheme="minorHAnsi"/>
        </w:rPr>
        <w:t>ulega zwiększeniu o co najmniej</w:t>
      </w:r>
      <w:r w:rsidR="00565F8C">
        <w:rPr>
          <w:rFonts w:asciiTheme="minorHAnsi" w:hAnsiTheme="minorHAnsi" w:cstheme="minorHAnsi"/>
        </w:rPr>
        <w:t>………………….</w:t>
      </w:r>
      <w:r w:rsidRPr="00CB222A">
        <w:rPr>
          <w:rFonts w:asciiTheme="minorHAnsi" w:hAnsiTheme="minorHAnsi" w:cstheme="minorHAnsi"/>
        </w:rPr>
        <w:t xml:space="preserve"> Wynagrodzenia Umownego netto</w:t>
      </w:r>
      <w:r w:rsidR="00047346" w:rsidRPr="00CB222A">
        <w:rPr>
          <w:rFonts w:asciiTheme="minorHAnsi" w:hAnsiTheme="minorHAnsi" w:cstheme="minorHAnsi"/>
        </w:rPr>
        <w:t>,</w:t>
      </w:r>
      <w:r w:rsidRPr="00CB222A">
        <w:rPr>
          <w:rFonts w:asciiTheme="minorHAnsi" w:hAnsiTheme="minorHAnsi" w:cstheme="minorHAnsi"/>
        </w:rPr>
        <w:t xml:space="preserve"> jednak nie mniej niż o 200 000 PLN w stosunku do wartości Wynagrodzenia Umownego z daty zawarcia Umowy. W tym przypadku Wykonawca zobowiązan</w:t>
      </w:r>
      <w:r w:rsidR="00C849DB" w:rsidRPr="00CB222A">
        <w:rPr>
          <w:rFonts w:asciiTheme="minorHAnsi" w:hAnsiTheme="minorHAnsi" w:cstheme="minorHAnsi"/>
        </w:rPr>
        <w:t>y jest do zwiększenia wartości Z</w:t>
      </w:r>
      <w:r w:rsidRPr="00CB222A">
        <w:rPr>
          <w:rFonts w:asciiTheme="minorHAnsi" w:hAnsiTheme="minorHAnsi" w:cstheme="minorHAnsi"/>
        </w:rPr>
        <w:t xml:space="preserve">abezpieczenia o kwotę odpowiadającą </w:t>
      </w:r>
      <w:r w:rsidR="00AD720A" w:rsidRPr="00CB222A">
        <w:rPr>
          <w:rFonts w:asciiTheme="minorHAnsi" w:hAnsiTheme="minorHAnsi" w:cstheme="minorHAnsi"/>
        </w:rPr>
        <w:t xml:space="preserve">10 % </w:t>
      </w:r>
      <w:r w:rsidRPr="00CB222A">
        <w:rPr>
          <w:rFonts w:asciiTheme="minorHAnsi" w:hAnsiTheme="minorHAnsi" w:cstheme="minorHAnsi"/>
        </w:rPr>
        <w:t xml:space="preserve">zwiększenia wartości Wynagrodzenia Umownego netto w terminie do 15 </w:t>
      </w:r>
      <w:r w:rsidR="008C4EC8" w:rsidRPr="00CB222A">
        <w:rPr>
          <w:rFonts w:asciiTheme="minorHAnsi" w:hAnsiTheme="minorHAnsi" w:cstheme="minorHAnsi"/>
        </w:rPr>
        <w:t>D</w:t>
      </w:r>
      <w:r w:rsidRPr="00CB222A">
        <w:rPr>
          <w:rFonts w:asciiTheme="minorHAnsi" w:hAnsiTheme="minorHAnsi" w:cstheme="minorHAnsi"/>
        </w:rPr>
        <w:t>ni od dnia podpisania przez Strony stosownego aneksu do Umowy;</w:t>
      </w:r>
      <w:bookmarkEnd w:id="138"/>
    </w:p>
    <w:p w14:paraId="53993D36" w14:textId="77777777"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wartość</w:t>
      </w:r>
      <w:r w:rsidR="00EC5C6C" w:rsidRPr="00CB222A">
        <w:rPr>
          <w:rFonts w:asciiTheme="minorHAnsi" w:hAnsiTheme="minorHAnsi" w:cstheme="minorHAnsi"/>
        </w:rPr>
        <w:t xml:space="preserve"> </w:t>
      </w:r>
      <w:r w:rsidR="00047346" w:rsidRPr="00CB222A">
        <w:rPr>
          <w:rFonts w:asciiTheme="minorHAnsi" w:hAnsiTheme="minorHAnsi" w:cstheme="minorHAnsi"/>
        </w:rPr>
        <w:t xml:space="preserve">Wynagrodzenia Umownego netto </w:t>
      </w:r>
      <w:r w:rsidRPr="00CB222A">
        <w:rPr>
          <w:rFonts w:asciiTheme="minorHAnsi" w:hAnsiTheme="minorHAnsi" w:cstheme="minorHAnsi"/>
        </w:rPr>
        <w:t>ulega zmniejszeniu o co najmniej 10% Wynagrodzenia Umownego netto</w:t>
      </w:r>
      <w:r w:rsidR="008C4EC8" w:rsidRPr="00CB222A">
        <w:rPr>
          <w:rFonts w:asciiTheme="minorHAnsi" w:hAnsiTheme="minorHAnsi" w:cstheme="minorHAnsi"/>
        </w:rPr>
        <w:t>,</w:t>
      </w:r>
      <w:r w:rsidRPr="00CB222A">
        <w:rPr>
          <w:rFonts w:asciiTheme="minorHAnsi" w:hAnsiTheme="minorHAnsi" w:cstheme="minorHAnsi"/>
        </w:rPr>
        <w:t xml:space="preserve"> jednak nie mniej niż o 200 000 PLN w stosunku do wartości </w:t>
      </w:r>
      <w:r w:rsidR="00047346" w:rsidRPr="00CB222A">
        <w:rPr>
          <w:rFonts w:asciiTheme="minorHAnsi" w:hAnsiTheme="minorHAnsi" w:cstheme="minorHAnsi"/>
        </w:rPr>
        <w:t xml:space="preserve">Wynagrodzenia Umownego netto </w:t>
      </w:r>
      <w:r w:rsidRPr="00CB222A">
        <w:rPr>
          <w:rFonts w:asciiTheme="minorHAnsi" w:hAnsiTheme="minorHAnsi" w:cstheme="minorHAnsi"/>
        </w:rPr>
        <w:t>sprzed wprowadzonej zmiany do wartości Wynagrodzenia Umownego z daty zawarcia Umowy. W tym przypadku Wyk</w:t>
      </w:r>
      <w:r w:rsidR="00C849DB" w:rsidRPr="00CB222A">
        <w:rPr>
          <w:rFonts w:asciiTheme="minorHAnsi" w:hAnsiTheme="minorHAnsi" w:cstheme="minorHAnsi"/>
        </w:rPr>
        <w:t>onawca może zmniejszyć wartość Z</w:t>
      </w:r>
      <w:r w:rsidRPr="00CB222A">
        <w:rPr>
          <w:rFonts w:asciiTheme="minorHAnsi" w:hAnsiTheme="minorHAnsi" w:cstheme="minorHAnsi"/>
        </w:rPr>
        <w:t xml:space="preserve">abezpieczenia o kwotę odpowiadającą </w:t>
      </w:r>
      <w:r w:rsidR="00AD720A" w:rsidRPr="00CB222A">
        <w:rPr>
          <w:rFonts w:asciiTheme="minorHAnsi" w:hAnsiTheme="minorHAnsi" w:cstheme="minorHAnsi"/>
        </w:rPr>
        <w:t xml:space="preserve">10 % </w:t>
      </w:r>
      <w:r w:rsidRPr="00CB222A">
        <w:rPr>
          <w:rFonts w:asciiTheme="minorHAnsi" w:hAnsiTheme="minorHAnsi" w:cstheme="minorHAnsi"/>
        </w:rPr>
        <w:t>zmniejszenia wartości Wynagrodzenia Umownego netto;</w:t>
      </w:r>
    </w:p>
    <w:p w14:paraId="38CE1344" w14:textId="77777777"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bookmarkStart w:id="139" w:name="_Ref421020133"/>
      <w:r w:rsidRPr="00CB222A">
        <w:rPr>
          <w:rFonts w:asciiTheme="minorHAnsi" w:hAnsiTheme="minorHAnsi" w:cstheme="minorHAnsi"/>
        </w:rPr>
        <w:t xml:space="preserve">termin zakończenia Prac ulega wydłużeniu o co najmniej 45 </w:t>
      </w:r>
      <w:r w:rsidR="008C4EC8" w:rsidRPr="00CB222A">
        <w:rPr>
          <w:rFonts w:asciiTheme="minorHAnsi" w:hAnsiTheme="minorHAnsi" w:cstheme="minorHAnsi"/>
        </w:rPr>
        <w:t>D</w:t>
      </w:r>
      <w:r w:rsidRPr="00CB222A">
        <w:rPr>
          <w:rFonts w:asciiTheme="minorHAnsi" w:hAnsiTheme="minorHAnsi" w:cstheme="minorHAnsi"/>
        </w:rPr>
        <w:t>ni w stosunku terminu sprzed wprowadzonej zmiany (ostatni obowiązujący termin zakończenia Prac wynikający z Umowy). W tym przypadku Wykonawca zobowiązany jest do wydłuż</w:t>
      </w:r>
      <w:r w:rsidR="00C849DB" w:rsidRPr="00CB222A">
        <w:rPr>
          <w:rFonts w:asciiTheme="minorHAnsi" w:hAnsiTheme="minorHAnsi" w:cstheme="minorHAnsi"/>
        </w:rPr>
        <w:t>enia okresu Z</w:t>
      </w:r>
      <w:r w:rsidRPr="00CB222A">
        <w:rPr>
          <w:rFonts w:asciiTheme="minorHAnsi" w:hAnsiTheme="minorHAnsi" w:cstheme="minorHAnsi"/>
        </w:rPr>
        <w:t xml:space="preserve">abezpieczenia o uzgodniony okres w terminie do 15 </w:t>
      </w:r>
      <w:r w:rsidR="008C4EC8" w:rsidRPr="00CB222A">
        <w:rPr>
          <w:rFonts w:asciiTheme="minorHAnsi" w:hAnsiTheme="minorHAnsi" w:cstheme="minorHAnsi"/>
        </w:rPr>
        <w:t>D</w:t>
      </w:r>
      <w:r w:rsidRPr="00CB222A">
        <w:rPr>
          <w:rFonts w:asciiTheme="minorHAnsi" w:hAnsiTheme="minorHAnsi" w:cstheme="minorHAnsi"/>
        </w:rPr>
        <w:t>ni od dnia podpisania przez Strony stosownego aneksu do Umowy.</w:t>
      </w:r>
      <w:bookmarkEnd w:id="139"/>
    </w:p>
    <w:bookmarkEnd w:id="137"/>
    <w:p w14:paraId="54C5D897" w14:textId="6301A7C4" w:rsidR="00BF4B46" w:rsidRPr="00CB222A" w:rsidRDefault="00BF4B46" w:rsidP="0056615A">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niedostarczenia Zabezpieczenia Należytego Wykonania Umowy w terminie przewidzianym w ust. </w:t>
      </w:r>
      <w:r w:rsidR="00F61C2D" w:rsidRPr="00CB222A">
        <w:rPr>
          <w:rFonts w:asciiTheme="minorHAnsi" w:hAnsiTheme="minorHAnsi" w:cstheme="minorHAnsi"/>
        </w:rPr>
        <w:t xml:space="preserve">9.4.1. </w:t>
      </w:r>
      <w:r w:rsidR="00A17894" w:rsidRPr="00CB222A">
        <w:rPr>
          <w:rFonts w:asciiTheme="minorHAnsi" w:hAnsiTheme="minorHAnsi" w:cstheme="minorHAnsi"/>
        </w:rPr>
        <w:t xml:space="preserve">lub </w:t>
      </w:r>
      <w:r w:rsidR="00F61C2D" w:rsidRPr="00CB222A">
        <w:rPr>
          <w:rFonts w:asciiTheme="minorHAnsi" w:hAnsiTheme="minorHAnsi" w:cstheme="minorHAnsi"/>
        </w:rPr>
        <w:t>9.4.3.</w:t>
      </w:r>
      <w:r w:rsidR="00C0279C" w:rsidRPr="00CB222A">
        <w:rPr>
          <w:rFonts w:asciiTheme="minorHAnsi" w:hAnsiTheme="minorHAnsi" w:cstheme="minorHAnsi"/>
        </w:rPr>
        <w:t xml:space="preserve"> </w:t>
      </w:r>
      <w:r w:rsidRPr="00CB222A">
        <w:rPr>
          <w:rFonts w:asciiTheme="minorHAnsi" w:hAnsiTheme="minorHAnsi" w:cstheme="minorHAnsi"/>
        </w:rPr>
        <w:t xml:space="preserve">w wymaganej wysokości, </w:t>
      </w:r>
      <w:r w:rsidR="00A17894" w:rsidRPr="00CB222A">
        <w:rPr>
          <w:rFonts w:asciiTheme="minorHAnsi" w:hAnsiTheme="minorHAnsi" w:cstheme="minorHAnsi"/>
        </w:rPr>
        <w:t>Zamawiającemu przysługuje</w:t>
      </w:r>
      <w:r w:rsidRPr="00CB222A">
        <w:rPr>
          <w:rFonts w:asciiTheme="minorHAnsi" w:hAnsiTheme="minorHAnsi" w:cstheme="minorHAnsi"/>
        </w:rPr>
        <w:t xml:space="preserve"> prawo do potrącenia</w:t>
      </w:r>
      <w:r w:rsidR="00E9121E" w:rsidRPr="00CB222A">
        <w:rPr>
          <w:rFonts w:asciiTheme="minorHAnsi" w:hAnsiTheme="minorHAnsi" w:cstheme="minorHAnsi"/>
        </w:rPr>
        <w:t xml:space="preserve"> </w:t>
      </w:r>
      <w:r w:rsidRPr="00CB222A">
        <w:rPr>
          <w:rFonts w:asciiTheme="minorHAnsi" w:hAnsiTheme="minorHAnsi" w:cstheme="minorHAnsi"/>
        </w:rPr>
        <w:t>z wystawianych prz</w:t>
      </w:r>
      <w:r w:rsidR="00C849DB" w:rsidRPr="00CB222A">
        <w:rPr>
          <w:rFonts w:asciiTheme="minorHAnsi" w:hAnsiTheme="minorHAnsi" w:cstheme="minorHAnsi"/>
        </w:rPr>
        <w:t>ez Wykonawcę faktur kwoty Z</w:t>
      </w:r>
      <w:r w:rsidRPr="00CB222A">
        <w:rPr>
          <w:rFonts w:asciiTheme="minorHAnsi" w:hAnsiTheme="minorHAnsi" w:cstheme="minorHAnsi"/>
        </w:rPr>
        <w:t>abezpieczenia w należnej wysokości wynikającej z Umowy</w:t>
      </w:r>
      <w:r w:rsidR="00A17894" w:rsidRPr="00CB222A">
        <w:rPr>
          <w:rFonts w:asciiTheme="minorHAnsi" w:hAnsiTheme="minorHAnsi" w:cstheme="minorHAnsi"/>
        </w:rPr>
        <w:t xml:space="preserve"> i zatrzymania tej kwoty tytułem Zabezpieczenia pieniężnego albo prawo odstąpienia od Umowy w całości lub w części, wedle wyboru Zamawiającego.</w:t>
      </w:r>
    </w:p>
    <w:p w14:paraId="4512FE3C" w14:textId="77777777" w:rsidR="00BF4B46" w:rsidRPr="00CB222A" w:rsidRDefault="00936A95" w:rsidP="0056615A">
      <w:pPr>
        <w:pStyle w:val="Nagwek2"/>
        <w:keepNext w:val="0"/>
        <w:widowControl w:val="0"/>
        <w:spacing w:line="240" w:lineRule="exact"/>
        <w:ind w:left="567"/>
        <w:rPr>
          <w:rFonts w:asciiTheme="minorHAnsi" w:hAnsiTheme="minorHAnsi" w:cstheme="minorHAnsi"/>
        </w:rPr>
      </w:pPr>
      <w:bookmarkStart w:id="140" w:name="_Hlk2285671"/>
      <w:r w:rsidRPr="00CB222A">
        <w:rPr>
          <w:rFonts w:asciiTheme="minorHAnsi" w:hAnsiTheme="minorHAnsi" w:cstheme="minorHAnsi"/>
        </w:rPr>
        <w:t>Niezależnie od innych postanowień Umowy,</w:t>
      </w:r>
      <w:r w:rsidR="00BF4B46" w:rsidRPr="00CB222A">
        <w:rPr>
          <w:rFonts w:asciiTheme="minorHAnsi" w:hAnsiTheme="minorHAnsi" w:cstheme="minorHAnsi"/>
        </w:rPr>
        <w:t xml:space="preserve"> ustanowienie </w:t>
      </w:r>
      <w:r w:rsidRPr="00CB222A">
        <w:rPr>
          <w:rFonts w:asciiTheme="minorHAnsi" w:hAnsiTheme="minorHAnsi" w:cstheme="minorHAnsi"/>
        </w:rPr>
        <w:t xml:space="preserve">i utrzymywanie w mocy </w:t>
      </w:r>
      <w:r w:rsidR="00BF4B46" w:rsidRPr="00CB222A">
        <w:rPr>
          <w:rFonts w:asciiTheme="minorHAnsi" w:hAnsiTheme="minorHAnsi" w:cstheme="minorHAnsi"/>
        </w:rPr>
        <w:t xml:space="preserve">Zabezpieczenia Należytego Wykonania Umowy </w:t>
      </w:r>
      <w:r w:rsidRPr="00CB222A">
        <w:rPr>
          <w:rFonts w:asciiTheme="minorHAnsi" w:hAnsiTheme="minorHAnsi" w:cstheme="minorHAnsi"/>
        </w:rPr>
        <w:t xml:space="preserve">zgodnie z postanowieniami niniejszego </w:t>
      </w:r>
      <w:r w:rsidR="00F61C2D" w:rsidRPr="00CB222A">
        <w:rPr>
          <w:rFonts w:asciiTheme="minorHAnsi" w:hAnsiTheme="minorHAnsi" w:cstheme="minorHAnsi"/>
        </w:rPr>
        <w:t>§9</w:t>
      </w:r>
      <w:r w:rsidR="00C0279C" w:rsidRPr="00CB222A">
        <w:rPr>
          <w:rFonts w:asciiTheme="minorHAnsi" w:hAnsiTheme="minorHAnsi" w:cstheme="minorHAnsi"/>
        </w:rPr>
        <w:t xml:space="preserve"> </w:t>
      </w:r>
      <w:r w:rsidR="00BF4B46" w:rsidRPr="00CB222A">
        <w:rPr>
          <w:rFonts w:asciiTheme="minorHAnsi" w:hAnsiTheme="minorHAnsi" w:cstheme="minorHAnsi"/>
        </w:rPr>
        <w:t xml:space="preserve">jest warunkiem zobowiązania Zamawiającego do dokonywania zapłaty </w:t>
      </w:r>
      <w:r w:rsidR="007A02DA" w:rsidRPr="00CB222A">
        <w:rPr>
          <w:rFonts w:asciiTheme="minorHAnsi" w:hAnsiTheme="minorHAnsi" w:cstheme="minorHAnsi"/>
        </w:rPr>
        <w:t xml:space="preserve">jakiejkolwiek części </w:t>
      </w:r>
      <w:r w:rsidR="00BF4B46" w:rsidRPr="00CB222A">
        <w:rPr>
          <w:rFonts w:asciiTheme="minorHAnsi" w:hAnsiTheme="minorHAnsi" w:cstheme="minorHAnsi"/>
        </w:rPr>
        <w:t>Wynagrodzenia Umownego.</w:t>
      </w:r>
    </w:p>
    <w:bookmarkEnd w:id="140"/>
    <w:p w14:paraId="04B0146C" w14:textId="77777777" w:rsidR="00BF4B46" w:rsidRPr="00CB222A" w:rsidRDefault="00BF4B46" w:rsidP="0056615A">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720C37CB" w14:textId="77777777"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kar umownych oraz odszkodowa</w:t>
      </w:r>
      <w:r w:rsidR="00530E77" w:rsidRPr="00CB222A">
        <w:rPr>
          <w:rFonts w:asciiTheme="minorHAnsi" w:hAnsiTheme="minorHAnsi" w:cstheme="minorHAnsi"/>
        </w:rPr>
        <w:t>ń</w:t>
      </w:r>
      <w:r w:rsidR="0084532B" w:rsidRPr="00CB222A">
        <w:rPr>
          <w:rFonts w:asciiTheme="minorHAnsi" w:hAnsiTheme="minorHAnsi" w:cstheme="minorHAnsi"/>
        </w:rPr>
        <w:t>;</w:t>
      </w:r>
    </w:p>
    <w:p w14:paraId="59C5484D" w14:textId="77777777"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kosztów napraw dokonanych w ramach rękojmi, jeżeli Wykonawca nie dokonał napraw na </w:t>
      </w:r>
      <w:r w:rsidR="0084532B" w:rsidRPr="00CB222A">
        <w:rPr>
          <w:rFonts w:asciiTheme="minorHAnsi" w:hAnsiTheme="minorHAnsi" w:cstheme="minorHAnsi"/>
        </w:rPr>
        <w:t>zasadach określonych w Umowie;</w:t>
      </w:r>
    </w:p>
    <w:p w14:paraId="00739EFF" w14:textId="77777777" w:rsidR="00530E77"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kosztów wykonania zastępczego</w:t>
      </w:r>
      <w:r w:rsidR="00530E77" w:rsidRPr="00CB222A">
        <w:rPr>
          <w:rFonts w:asciiTheme="minorHAnsi" w:hAnsiTheme="minorHAnsi" w:cstheme="minorHAnsi"/>
        </w:rPr>
        <w:t>;</w:t>
      </w:r>
    </w:p>
    <w:p w14:paraId="6EA75B20" w14:textId="77777777" w:rsidR="00530E77" w:rsidRPr="00CB222A" w:rsidRDefault="00530E77"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roszczeń zwrotnych, przysługujących Zamawiającemu z tytułu zaspokojenia roszczeń osób trzecich (w tym Podwykonawców</w:t>
      </w:r>
      <w:r w:rsidR="007A5F27" w:rsidRPr="00CB222A">
        <w:rPr>
          <w:rFonts w:asciiTheme="minorHAnsi" w:hAnsiTheme="minorHAnsi" w:cstheme="minorHAnsi"/>
        </w:rPr>
        <w:t xml:space="preserve">, Podwykonawców Obiektowych, </w:t>
      </w:r>
      <w:r w:rsidRPr="00CB222A">
        <w:rPr>
          <w:rFonts w:asciiTheme="minorHAnsi" w:hAnsiTheme="minorHAnsi" w:cstheme="minorHAnsi"/>
        </w:rPr>
        <w:t>Dalszych Podwykonawców</w:t>
      </w:r>
      <w:r w:rsidR="007A5F27" w:rsidRPr="00CB222A">
        <w:rPr>
          <w:rFonts w:asciiTheme="minorHAnsi" w:hAnsiTheme="minorHAnsi" w:cstheme="minorHAnsi"/>
        </w:rPr>
        <w:t>, Dalszych Podwykonawców Obiektowych)</w:t>
      </w:r>
      <w:r w:rsidRPr="00CB222A">
        <w:rPr>
          <w:rFonts w:asciiTheme="minorHAnsi" w:hAnsiTheme="minorHAnsi" w:cstheme="minorHAnsi"/>
        </w:rPr>
        <w:t>, wynikających ze szkód lub zaległych płatności powstałych przy lub w związku z wykonywaniem Umowy, za które odpowiada Wykonawca;</w:t>
      </w:r>
    </w:p>
    <w:p w14:paraId="255FC733" w14:textId="77777777" w:rsidR="00530E77" w:rsidRPr="00CB222A" w:rsidRDefault="00530E77"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p>
    <w:p w14:paraId="6669B62F" w14:textId="77777777" w:rsidR="00BF4B46" w:rsidRPr="00CB222A" w:rsidRDefault="00BF4B46" w:rsidP="0056615A">
      <w:pPr>
        <w:pStyle w:val="Nagwek2"/>
        <w:keepNext w:val="0"/>
        <w:widowControl w:val="0"/>
        <w:spacing w:line="240" w:lineRule="exact"/>
        <w:ind w:left="567"/>
        <w:rPr>
          <w:rFonts w:asciiTheme="minorHAnsi" w:hAnsiTheme="minorHAnsi" w:cstheme="minorHAnsi"/>
        </w:rPr>
      </w:pPr>
      <w:bookmarkStart w:id="141" w:name="_Ref495587703"/>
      <w:r w:rsidRPr="00CB222A">
        <w:rPr>
          <w:rFonts w:asciiTheme="minorHAnsi" w:hAnsiTheme="minorHAnsi" w:cstheme="minorHAnsi"/>
        </w:rPr>
        <w:t xml:space="preserve">Wykonawca utrzymywał będzie </w:t>
      </w:r>
      <w:r w:rsidR="00530E77" w:rsidRPr="00CB222A">
        <w:rPr>
          <w:rFonts w:asciiTheme="minorHAnsi" w:hAnsiTheme="minorHAnsi" w:cstheme="minorHAnsi"/>
        </w:rPr>
        <w:t xml:space="preserve">nieprzerwanie </w:t>
      </w:r>
      <w:r w:rsidRPr="00CB222A">
        <w:rPr>
          <w:rFonts w:asciiTheme="minorHAnsi" w:hAnsiTheme="minorHAnsi" w:cstheme="minorHAnsi"/>
        </w:rPr>
        <w:t>Zabezpieczenie Należyte</w:t>
      </w:r>
      <w:r w:rsidR="0084532B" w:rsidRPr="00CB222A">
        <w:rPr>
          <w:rFonts w:asciiTheme="minorHAnsi" w:hAnsiTheme="minorHAnsi" w:cstheme="minorHAnsi"/>
        </w:rPr>
        <w:t>go Wykonania Umowy w wysokości:</w:t>
      </w:r>
      <w:bookmarkEnd w:id="141"/>
    </w:p>
    <w:p w14:paraId="007F0DEF" w14:textId="77777777"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100% wartości kwoty wskazanej </w:t>
      </w:r>
      <w:r w:rsidR="0084532B" w:rsidRPr="00CB222A">
        <w:rPr>
          <w:rFonts w:asciiTheme="minorHAnsi" w:hAnsiTheme="minorHAnsi" w:cstheme="minorHAnsi"/>
        </w:rPr>
        <w:t>w ust.</w:t>
      </w:r>
      <w:r w:rsidR="00F61C2D" w:rsidRPr="00CB222A">
        <w:rPr>
          <w:rFonts w:asciiTheme="minorHAnsi" w:hAnsiTheme="minorHAnsi" w:cstheme="minorHAnsi"/>
        </w:rPr>
        <w:t xml:space="preserve"> 9.1</w:t>
      </w:r>
      <w:r w:rsidR="0084532B" w:rsidRPr="00CB222A">
        <w:rPr>
          <w:rFonts w:asciiTheme="minorHAnsi" w:hAnsiTheme="minorHAnsi" w:cstheme="minorHAnsi"/>
        </w:rPr>
        <w:t xml:space="preserve">. </w:t>
      </w:r>
      <w:r w:rsidR="009855D2" w:rsidRPr="00CB222A">
        <w:rPr>
          <w:rFonts w:asciiTheme="minorHAnsi" w:hAnsiTheme="minorHAnsi" w:cstheme="minorHAnsi"/>
        </w:rPr>
        <w:t>od D</w:t>
      </w:r>
      <w:r w:rsidRPr="00CB222A">
        <w:rPr>
          <w:rFonts w:asciiTheme="minorHAnsi" w:hAnsiTheme="minorHAnsi" w:cstheme="minorHAnsi"/>
        </w:rPr>
        <w:t xml:space="preserve">aty </w:t>
      </w:r>
      <w:r w:rsidR="009855D2" w:rsidRPr="00CB222A">
        <w:rPr>
          <w:rFonts w:asciiTheme="minorHAnsi" w:hAnsiTheme="minorHAnsi" w:cstheme="minorHAnsi"/>
        </w:rPr>
        <w:t>rozpoczęcia Prac, o której mowa w §3 Umowy</w:t>
      </w:r>
      <w:r w:rsidRPr="00CB222A">
        <w:rPr>
          <w:rFonts w:asciiTheme="minorHAnsi" w:hAnsiTheme="minorHAnsi" w:cstheme="minorHAnsi"/>
        </w:rPr>
        <w:t xml:space="preserve"> do </w:t>
      </w:r>
      <w:r w:rsidR="007A5F27" w:rsidRPr="00CB222A">
        <w:rPr>
          <w:rFonts w:asciiTheme="minorHAnsi" w:hAnsiTheme="minorHAnsi" w:cstheme="minorHAnsi"/>
        </w:rPr>
        <w:t xml:space="preserve">upływu </w:t>
      </w:r>
      <w:r w:rsidRPr="00CB222A">
        <w:rPr>
          <w:rFonts w:asciiTheme="minorHAnsi" w:hAnsiTheme="minorHAnsi" w:cstheme="minorHAnsi"/>
        </w:rPr>
        <w:t xml:space="preserve">30 </w:t>
      </w:r>
      <w:r w:rsidR="007A5F27" w:rsidRPr="00CB222A">
        <w:rPr>
          <w:rFonts w:asciiTheme="minorHAnsi" w:hAnsiTheme="minorHAnsi" w:cstheme="minorHAnsi"/>
        </w:rPr>
        <w:t>D</w:t>
      </w:r>
      <w:r w:rsidRPr="00CB222A">
        <w:rPr>
          <w:rFonts w:asciiTheme="minorHAnsi" w:hAnsiTheme="minorHAnsi" w:cstheme="minorHAnsi"/>
        </w:rPr>
        <w:t>ni</w:t>
      </w:r>
      <w:r w:rsidR="007A5F27" w:rsidRPr="00CB222A">
        <w:rPr>
          <w:rFonts w:asciiTheme="minorHAnsi" w:hAnsiTheme="minorHAnsi" w:cstheme="minorHAnsi"/>
        </w:rPr>
        <w:t>,</w:t>
      </w:r>
      <w:r w:rsidRPr="00CB222A">
        <w:rPr>
          <w:rFonts w:asciiTheme="minorHAnsi" w:hAnsiTheme="minorHAnsi" w:cstheme="minorHAnsi"/>
        </w:rPr>
        <w:t xml:space="preserve"> licząc od daty podpisania Protokołu Odbioru</w:t>
      </w:r>
      <w:r w:rsidR="002F5459" w:rsidRPr="00CB222A">
        <w:rPr>
          <w:rFonts w:asciiTheme="minorHAnsi" w:hAnsiTheme="minorHAnsi" w:cstheme="minorHAnsi"/>
        </w:rPr>
        <w:t xml:space="preserve"> końcowego </w:t>
      </w:r>
      <w:r w:rsidR="0084532B" w:rsidRPr="00CB222A">
        <w:rPr>
          <w:rFonts w:asciiTheme="minorHAnsi" w:hAnsiTheme="minorHAnsi" w:cstheme="minorHAnsi"/>
        </w:rPr>
        <w:t>–</w:t>
      </w:r>
      <w:r w:rsidRPr="00CB222A">
        <w:rPr>
          <w:rFonts w:asciiTheme="minorHAnsi" w:hAnsiTheme="minorHAnsi" w:cstheme="minorHAnsi"/>
        </w:rPr>
        <w:t xml:space="preserve"> na zabezpieczenie roszczeń Zamawiającego z tytułu niewykonania lub nienależytego wykonania </w:t>
      </w:r>
      <w:r w:rsidR="009A4B0E" w:rsidRPr="00CB222A">
        <w:rPr>
          <w:rFonts w:asciiTheme="minorHAnsi" w:hAnsiTheme="minorHAnsi" w:cstheme="minorHAnsi"/>
        </w:rPr>
        <w:t>P</w:t>
      </w:r>
      <w:r w:rsidR="0084532B" w:rsidRPr="00CB222A">
        <w:rPr>
          <w:rFonts w:asciiTheme="minorHAnsi" w:hAnsiTheme="minorHAnsi" w:cstheme="minorHAnsi"/>
        </w:rPr>
        <w:t>rzedmiotu Umowy;</w:t>
      </w:r>
    </w:p>
    <w:p w14:paraId="254629AC" w14:textId="501E2E79" w:rsidR="00BF4B46" w:rsidRPr="00CB222A" w:rsidRDefault="00BF4B46" w:rsidP="0056615A">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30% wartości kwoty wskazanej </w:t>
      </w:r>
      <w:r w:rsidR="0084532B" w:rsidRPr="00CB222A">
        <w:rPr>
          <w:rFonts w:asciiTheme="minorHAnsi" w:hAnsiTheme="minorHAnsi" w:cstheme="minorHAnsi"/>
        </w:rPr>
        <w:t>w ust.</w:t>
      </w:r>
      <w:r w:rsidR="00F61C2D" w:rsidRPr="00CB222A">
        <w:rPr>
          <w:rFonts w:asciiTheme="minorHAnsi" w:hAnsiTheme="minorHAnsi" w:cstheme="minorHAnsi"/>
        </w:rPr>
        <w:t xml:space="preserve"> 9.1</w:t>
      </w:r>
      <w:r w:rsidR="0084532B" w:rsidRPr="00CB222A">
        <w:rPr>
          <w:rFonts w:asciiTheme="minorHAnsi" w:hAnsiTheme="minorHAnsi" w:cstheme="minorHAnsi"/>
        </w:rPr>
        <w:t xml:space="preserve">. </w:t>
      </w:r>
      <w:r w:rsidRPr="00CB222A">
        <w:rPr>
          <w:rFonts w:asciiTheme="minorHAnsi" w:hAnsiTheme="minorHAnsi" w:cstheme="minorHAnsi"/>
        </w:rPr>
        <w:t xml:space="preserve">do </w:t>
      </w:r>
      <w:r w:rsidR="007A5F27" w:rsidRPr="00CB222A">
        <w:rPr>
          <w:rFonts w:asciiTheme="minorHAnsi" w:hAnsiTheme="minorHAnsi" w:cstheme="minorHAnsi"/>
        </w:rPr>
        <w:t>upływu 30</w:t>
      </w:r>
      <w:r w:rsidRPr="00CB222A">
        <w:rPr>
          <w:rFonts w:asciiTheme="minorHAnsi" w:hAnsiTheme="minorHAnsi" w:cstheme="minorHAnsi"/>
        </w:rPr>
        <w:t xml:space="preserve"> </w:t>
      </w:r>
      <w:r w:rsidR="007A5F27" w:rsidRPr="00CB222A">
        <w:rPr>
          <w:rFonts w:asciiTheme="minorHAnsi" w:hAnsiTheme="minorHAnsi" w:cstheme="minorHAnsi"/>
        </w:rPr>
        <w:t>D</w:t>
      </w:r>
      <w:r w:rsidRPr="00CB222A">
        <w:rPr>
          <w:rFonts w:asciiTheme="minorHAnsi" w:hAnsiTheme="minorHAnsi" w:cstheme="minorHAnsi"/>
        </w:rPr>
        <w:t>ni</w:t>
      </w:r>
      <w:r w:rsidR="00F679C5" w:rsidRPr="00CB222A">
        <w:rPr>
          <w:rFonts w:asciiTheme="minorHAnsi" w:hAnsiTheme="minorHAnsi" w:cstheme="minorHAnsi"/>
        </w:rPr>
        <w:t>,</w:t>
      </w:r>
      <w:r w:rsidRPr="00CB222A">
        <w:rPr>
          <w:rFonts w:asciiTheme="minorHAnsi" w:hAnsiTheme="minorHAnsi" w:cstheme="minorHAnsi"/>
        </w:rPr>
        <w:t xml:space="preserve"> licząc od daty upły</w:t>
      </w:r>
      <w:r w:rsidR="00A249DE" w:rsidRPr="00CB222A">
        <w:rPr>
          <w:rFonts w:asciiTheme="minorHAnsi" w:hAnsiTheme="minorHAnsi" w:cstheme="minorHAnsi"/>
        </w:rPr>
        <w:t xml:space="preserve">wu </w:t>
      </w:r>
      <w:r w:rsidR="00530E77" w:rsidRPr="00CB222A">
        <w:rPr>
          <w:rFonts w:asciiTheme="minorHAnsi" w:hAnsiTheme="minorHAnsi" w:cstheme="minorHAnsi"/>
        </w:rPr>
        <w:t xml:space="preserve">ostatniego </w:t>
      </w:r>
      <w:r w:rsidR="00F679C5" w:rsidRPr="00CB222A">
        <w:rPr>
          <w:rFonts w:asciiTheme="minorHAnsi" w:hAnsiTheme="minorHAnsi" w:cstheme="minorHAnsi"/>
        </w:rPr>
        <w:t xml:space="preserve">dnia </w:t>
      </w:r>
      <w:r w:rsidR="00A249DE" w:rsidRPr="00CB222A">
        <w:rPr>
          <w:rFonts w:asciiTheme="minorHAnsi" w:hAnsiTheme="minorHAnsi" w:cstheme="minorHAnsi"/>
        </w:rPr>
        <w:t>Okresu</w:t>
      </w:r>
      <w:r w:rsidR="00EC5C6C" w:rsidRPr="00CB222A">
        <w:rPr>
          <w:rFonts w:asciiTheme="minorHAnsi" w:hAnsiTheme="minorHAnsi" w:cstheme="minorHAnsi"/>
        </w:rPr>
        <w:t xml:space="preserve"> </w:t>
      </w:r>
      <w:r w:rsidR="00F679C5" w:rsidRPr="00CB222A">
        <w:rPr>
          <w:rFonts w:asciiTheme="minorHAnsi" w:hAnsiTheme="minorHAnsi" w:cstheme="minorHAnsi"/>
        </w:rPr>
        <w:t xml:space="preserve">Gwarancji i </w:t>
      </w:r>
      <w:r w:rsidR="00A249DE" w:rsidRPr="00CB222A">
        <w:rPr>
          <w:rFonts w:asciiTheme="minorHAnsi" w:hAnsiTheme="minorHAnsi" w:cstheme="minorHAnsi"/>
        </w:rPr>
        <w:t>R</w:t>
      </w:r>
      <w:r w:rsidR="0084532B" w:rsidRPr="00CB222A">
        <w:rPr>
          <w:rFonts w:asciiTheme="minorHAnsi" w:hAnsiTheme="minorHAnsi" w:cstheme="minorHAnsi"/>
        </w:rPr>
        <w:t xml:space="preserve">ękojmi </w:t>
      </w:r>
      <w:r w:rsidR="00530E77" w:rsidRPr="00CB222A">
        <w:rPr>
          <w:rFonts w:asciiTheme="minorHAnsi" w:hAnsiTheme="minorHAnsi" w:cstheme="minorHAnsi"/>
        </w:rPr>
        <w:t>ustalonego stosownie do §</w:t>
      </w:r>
      <w:r w:rsidR="00011F73">
        <w:rPr>
          <w:rFonts w:asciiTheme="minorHAnsi" w:hAnsiTheme="minorHAnsi" w:cstheme="minorHAnsi"/>
        </w:rPr>
        <w:t xml:space="preserve"> </w:t>
      </w:r>
      <w:r w:rsidR="00530E77" w:rsidRPr="00CB222A">
        <w:rPr>
          <w:rFonts w:asciiTheme="minorHAnsi" w:hAnsiTheme="minorHAnsi" w:cstheme="minorHAnsi"/>
        </w:rPr>
        <w:t xml:space="preserve">7 ust. </w:t>
      </w:r>
      <w:r w:rsidR="00653C29" w:rsidRPr="00CB222A">
        <w:rPr>
          <w:rFonts w:asciiTheme="minorHAnsi" w:hAnsiTheme="minorHAnsi" w:cstheme="minorHAnsi"/>
        </w:rPr>
        <w:t xml:space="preserve">7.2 i </w:t>
      </w:r>
      <w:r w:rsidR="00F61C2D" w:rsidRPr="00CB222A">
        <w:rPr>
          <w:rFonts w:asciiTheme="minorHAnsi" w:hAnsiTheme="minorHAnsi" w:cstheme="minorHAnsi"/>
        </w:rPr>
        <w:t>7.</w:t>
      </w:r>
      <w:r w:rsidR="00011F73">
        <w:rPr>
          <w:rFonts w:asciiTheme="minorHAnsi" w:hAnsiTheme="minorHAnsi" w:cstheme="minorHAnsi"/>
        </w:rPr>
        <w:t>3</w:t>
      </w:r>
      <w:r w:rsidR="00F61C2D" w:rsidRPr="00CB222A">
        <w:rPr>
          <w:rFonts w:asciiTheme="minorHAnsi" w:hAnsiTheme="minorHAnsi" w:cstheme="minorHAnsi"/>
        </w:rPr>
        <w:t>.</w:t>
      </w:r>
      <w:r w:rsidR="0084532B" w:rsidRPr="00CB222A">
        <w:rPr>
          <w:rFonts w:asciiTheme="minorHAnsi" w:hAnsiTheme="minorHAnsi" w:cstheme="minorHAnsi"/>
        </w:rPr>
        <w:t xml:space="preserve"> </w:t>
      </w:r>
      <w:r w:rsidRPr="00CB222A">
        <w:rPr>
          <w:rFonts w:asciiTheme="minorHAnsi" w:hAnsiTheme="minorHAnsi" w:cstheme="minorHAnsi"/>
        </w:rPr>
        <w:t xml:space="preserve">na zabezpieczenie roszczeń Zamawiającego z tytułu </w:t>
      </w:r>
      <w:r w:rsidR="007A5F27" w:rsidRPr="00CB222A">
        <w:rPr>
          <w:rFonts w:asciiTheme="minorHAnsi" w:hAnsiTheme="minorHAnsi" w:cstheme="minorHAnsi"/>
        </w:rPr>
        <w:t xml:space="preserve">gwarancji i </w:t>
      </w:r>
      <w:r w:rsidRPr="00CB222A">
        <w:rPr>
          <w:rFonts w:asciiTheme="minorHAnsi" w:hAnsiTheme="minorHAnsi" w:cstheme="minorHAnsi"/>
        </w:rPr>
        <w:t>rękojmi</w:t>
      </w:r>
      <w:r w:rsidR="0045598E" w:rsidRPr="00CB222A">
        <w:rPr>
          <w:rFonts w:asciiTheme="minorHAnsi" w:hAnsiTheme="minorHAnsi" w:cstheme="minorHAnsi"/>
        </w:rPr>
        <w:t xml:space="preserve"> za </w:t>
      </w:r>
      <w:r w:rsidR="007A5F27" w:rsidRPr="00CB222A">
        <w:rPr>
          <w:rFonts w:asciiTheme="minorHAnsi" w:hAnsiTheme="minorHAnsi" w:cstheme="minorHAnsi"/>
        </w:rPr>
        <w:t>W</w:t>
      </w:r>
      <w:r w:rsidR="0045598E" w:rsidRPr="00CB222A">
        <w:rPr>
          <w:rFonts w:asciiTheme="minorHAnsi" w:hAnsiTheme="minorHAnsi" w:cstheme="minorHAnsi"/>
        </w:rPr>
        <w:t>ady</w:t>
      </w:r>
      <w:r w:rsidR="00A249DE" w:rsidRPr="00CB222A">
        <w:rPr>
          <w:rFonts w:asciiTheme="minorHAnsi" w:hAnsiTheme="minorHAnsi" w:cstheme="minorHAnsi"/>
        </w:rPr>
        <w:t>.</w:t>
      </w:r>
    </w:p>
    <w:p w14:paraId="0FB96688" w14:textId="77777777" w:rsidR="00454B36" w:rsidRPr="00CB222A" w:rsidRDefault="00454B36" w:rsidP="002033CD">
      <w:pPr>
        <w:pStyle w:val="Nagwek2"/>
        <w:keepNext w:val="0"/>
        <w:widowControl w:val="0"/>
        <w:spacing w:line="240" w:lineRule="exact"/>
        <w:ind w:left="567"/>
        <w:rPr>
          <w:rFonts w:asciiTheme="minorHAnsi" w:hAnsiTheme="minorHAnsi" w:cstheme="minorHAnsi"/>
        </w:rPr>
      </w:pPr>
      <w:bookmarkStart w:id="142" w:name="_Ref483554473"/>
      <w:r w:rsidRPr="00CB222A">
        <w:rPr>
          <w:rFonts w:asciiTheme="minorHAnsi" w:hAnsiTheme="minorHAnsi" w:cstheme="minorHAnsi"/>
        </w:rPr>
        <w:t>Jeżeli okres</w:t>
      </w:r>
      <w:r w:rsidR="007A5F27" w:rsidRPr="00CB222A">
        <w:rPr>
          <w:rFonts w:asciiTheme="minorHAnsi" w:hAnsiTheme="minorHAnsi" w:cstheme="minorHAnsi"/>
        </w:rPr>
        <w:t>,</w:t>
      </w:r>
      <w:r w:rsidRPr="00CB222A">
        <w:rPr>
          <w:rFonts w:asciiTheme="minorHAnsi" w:hAnsiTheme="minorHAnsi" w:cstheme="minorHAnsi"/>
        </w:rPr>
        <w:t xml:space="preserve"> na </w:t>
      </w:r>
      <w:r w:rsidR="000C1BBC" w:rsidRPr="00CB222A">
        <w:rPr>
          <w:rFonts w:asciiTheme="minorHAnsi" w:hAnsiTheme="minorHAnsi" w:cstheme="minorHAnsi"/>
        </w:rPr>
        <w:t xml:space="preserve">jaki </w:t>
      </w:r>
      <w:r w:rsidR="0071067D" w:rsidRPr="00CB222A">
        <w:rPr>
          <w:rFonts w:asciiTheme="minorHAnsi" w:hAnsiTheme="minorHAnsi" w:cstheme="minorHAnsi"/>
        </w:rPr>
        <w:t>ma zostać</w:t>
      </w:r>
      <w:r w:rsidRPr="00CB222A">
        <w:rPr>
          <w:rFonts w:asciiTheme="minorHAnsi" w:hAnsiTheme="minorHAnsi" w:cstheme="minorHAnsi"/>
        </w:rPr>
        <w:t xml:space="preserve"> wniesione Zabezpieczenie</w:t>
      </w:r>
      <w:r w:rsidR="0071067D" w:rsidRPr="00CB222A">
        <w:rPr>
          <w:rFonts w:asciiTheme="minorHAnsi" w:hAnsiTheme="minorHAnsi" w:cstheme="minorHAnsi"/>
        </w:rPr>
        <w:t>, o którym mowa w ust.</w:t>
      </w:r>
      <w:r w:rsidR="00F61C2D" w:rsidRPr="00CB222A">
        <w:rPr>
          <w:rFonts w:asciiTheme="minorHAnsi" w:hAnsiTheme="minorHAnsi" w:cstheme="minorHAnsi"/>
        </w:rPr>
        <w:t xml:space="preserve"> 9.3.</w:t>
      </w:r>
      <w:r w:rsidR="0071067D" w:rsidRPr="00CB222A">
        <w:rPr>
          <w:rFonts w:asciiTheme="minorHAnsi" w:hAnsiTheme="minorHAnsi" w:cstheme="minorHAnsi"/>
        </w:rPr>
        <w:t>,</w:t>
      </w:r>
      <w:r w:rsidRPr="00CB222A">
        <w:rPr>
          <w:rFonts w:asciiTheme="minorHAnsi" w:hAnsiTheme="minorHAnsi" w:cstheme="minorHAnsi"/>
        </w:rPr>
        <w:t xml:space="preserve"> przekracza 5 lat, </w:t>
      </w:r>
      <w:r w:rsidR="0071067D" w:rsidRPr="00CB222A">
        <w:rPr>
          <w:rFonts w:asciiTheme="minorHAnsi" w:hAnsiTheme="minorHAnsi" w:cstheme="minorHAnsi"/>
        </w:rPr>
        <w:t>to zabezpieczenie w formie pieniężnej jest wnoszone na cały ten okres. W przypadku</w:t>
      </w:r>
      <w:r w:rsidR="00EC5C6C" w:rsidRPr="00CB222A">
        <w:rPr>
          <w:rFonts w:asciiTheme="minorHAnsi" w:hAnsiTheme="minorHAnsi" w:cstheme="minorHAnsi"/>
        </w:rPr>
        <w:t xml:space="preserve"> </w:t>
      </w:r>
      <w:r w:rsidR="0071067D" w:rsidRPr="00CB222A">
        <w:rPr>
          <w:rFonts w:asciiTheme="minorHAnsi" w:hAnsiTheme="minorHAnsi" w:cstheme="minorHAnsi"/>
        </w:rPr>
        <w:t>formy</w:t>
      </w:r>
      <w:r w:rsidR="00151B05" w:rsidRPr="00CB222A">
        <w:rPr>
          <w:rFonts w:asciiTheme="minorHAnsi" w:hAnsiTheme="minorHAnsi" w:cstheme="minorHAnsi"/>
        </w:rPr>
        <w:t xml:space="preserve"> niepieniężnej</w:t>
      </w:r>
      <w:r w:rsidRPr="00CB222A">
        <w:rPr>
          <w:rFonts w:asciiTheme="minorHAnsi" w:hAnsiTheme="minorHAnsi" w:cstheme="minorHAnsi"/>
        </w:rPr>
        <w:t xml:space="preserve"> </w:t>
      </w:r>
      <w:r w:rsidR="000C1BBC" w:rsidRPr="00CB222A">
        <w:rPr>
          <w:rFonts w:asciiTheme="minorHAnsi" w:hAnsiTheme="minorHAnsi" w:cstheme="minorHAnsi"/>
        </w:rPr>
        <w:t xml:space="preserve">Zabezpieczenie </w:t>
      </w:r>
      <w:r w:rsidRPr="00CB222A">
        <w:rPr>
          <w:rFonts w:asciiTheme="minorHAnsi" w:hAnsiTheme="minorHAnsi" w:cstheme="minorHAnsi"/>
        </w:rPr>
        <w:t xml:space="preserve">wnosi się na okres nie krótszy niż 5 lat, </w:t>
      </w:r>
      <w:r w:rsidR="0071067D" w:rsidRPr="00CB222A">
        <w:rPr>
          <w:rFonts w:asciiTheme="minorHAnsi" w:hAnsiTheme="minorHAnsi" w:cstheme="minorHAnsi"/>
        </w:rPr>
        <w:t>jednocześnie</w:t>
      </w:r>
      <w:r w:rsidRPr="00CB222A">
        <w:rPr>
          <w:rFonts w:asciiTheme="minorHAnsi" w:hAnsiTheme="minorHAnsi" w:cstheme="minorHAnsi"/>
        </w:rPr>
        <w:t xml:space="preserve"> Wykonawc</w:t>
      </w:r>
      <w:r w:rsidR="0071067D" w:rsidRPr="00CB222A">
        <w:rPr>
          <w:rFonts w:asciiTheme="minorHAnsi" w:hAnsiTheme="minorHAnsi" w:cstheme="minorHAnsi"/>
        </w:rPr>
        <w:t>a zobowiązuje się</w:t>
      </w:r>
      <w:r w:rsidRPr="00CB222A">
        <w:rPr>
          <w:rFonts w:asciiTheme="minorHAnsi" w:hAnsiTheme="minorHAnsi" w:cstheme="minorHAnsi"/>
        </w:rPr>
        <w:t xml:space="preserve"> do przedłużenia Zabezpieczenia lub wniesienia nowego </w:t>
      </w:r>
      <w:r w:rsidR="0071067D" w:rsidRPr="00CB222A">
        <w:rPr>
          <w:rFonts w:asciiTheme="minorHAnsi" w:hAnsiTheme="minorHAnsi" w:cstheme="minorHAnsi"/>
        </w:rPr>
        <w:t>Z</w:t>
      </w:r>
      <w:r w:rsidRPr="00CB222A">
        <w:rPr>
          <w:rFonts w:asciiTheme="minorHAnsi" w:hAnsiTheme="minorHAnsi" w:cstheme="minorHAnsi"/>
        </w:rPr>
        <w:t>abezpieczenia na kolejne okresy</w:t>
      </w:r>
      <w:r w:rsidR="0071067D" w:rsidRPr="00CB222A">
        <w:rPr>
          <w:rFonts w:asciiTheme="minorHAnsi" w:hAnsiTheme="minorHAnsi" w:cstheme="minorHAnsi"/>
        </w:rPr>
        <w:t xml:space="preserve"> z </w:t>
      </w:r>
      <w:r w:rsidR="00045919" w:rsidRPr="00CB222A">
        <w:rPr>
          <w:rFonts w:asciiTheme="minorHAnsi" w:hAnsiTheme="minorHAnsi" w:cstheme="minorHAnsi"/>
        </w:rPr>
        <w:t>uwzględnieniem postanowień ust.</w:t>
      </w:r>
      <w:r w:rsidR="005A3FDD" w:rsidRPr="00CB222A">
        <w:rPr>
          <w:rFonts w:asciiTheme="minorHAnsi" w:hAnsiTheme="minorHAnsi" w:cstheme="minorHAnsi"/>
        </w:rPr>
        <w:t xml:space="preserve"> </w:t>
      </w:r>
      <w:r w:rsidR="00F61C2D" w:rsidRPr="00CB222A">
        <w:rPr>
          <w:rFonts w:asciiTheme="minorHAnsi" w:hAnsiTheme="minorHAnsi" w:cstheme="minorHAnsi"/>
        </w:rPr>
        <w:t xml:space="preserve">9.10. </w:t>
      </w:r>
      <w:r w:rsidR="00045919" w:rsidRPr="00CB222A">
        <w:rPr>
          <w:rFonts w:asciiTheme="minorHAnsi" w:hAnsiTheme="minorHAnsi" w:cstheme="minorHAnsi"/>
        </w:rPr>
        <w:t>i</w:t>
      </w:r>
      <w:r w:rsidR="00F61C2D" w:rsidRPr="00CB222A">
        <w:rPr>
          <w:rFonts w:asciiTheme="minorHAnsi" w:hAnsiTheme="minorHAnsi" w:cstheme="minorHAnsi"/>
        </w:rPr>
        <w:t xml:space="preserve"> 9.11</w:t>
      </w:r>
      <w:r w:rsidR="0071067D" w:rsidRPr="00CB222A">
        <w:rPr>
          <w:rFonts w:asciiTheme="minorHAnsi" w:hAnsiTheme="minorHAnsi" w:cstheme="minorHAnsi"/>
        </w:rPr>
        <w:t>.</w:t>
      </w:r>
    </w:p>
    <w:p w14:paraId="569F337A" w14:textId="77777777" w:rsidR="00BF4B46" w:rsidRPr="00CB222A" w:rsidRDefault="00BF4B46" w:rsidP="002033CD">
      <w:pPr>
        <w:pStyle w:val="Nagwek2"/>
        <w:keepNext w:val="0"/>
        <w:widowControl w:val="0"/>
        <w:spacing w:line="240" w:lineRule="exact"/>
        <w:ind w:left="567"/>
        <w:rPr>
          <w:rFonts w:asciiTheme="minorHAnsi" w:hAnsiTheme="minorHAnsi" w:cstheme="minorHAnsi"/>
        </w:rPr>
      </w:pPr>
      <w:bookmarkStart w:id="143" w:name="_Ref483556278"/>
      <w:r w:rsidRPr="00CB222A">
        <w:rPr>
          <w:rFonts w:asciiTheme="minorHAnsi" w:hAnsiTheme="minorHAnsi" w:cstheme="minorHAnsi"/>
        </w:rPr>
        <w:t>Wykonawca każdorazowo doręczy Zamawiającemu dokument Zabezpieczenia Należytego Wykonania Umowy, jeżeli zostanie ono udzielone w formie niepieniężnej, nie później niż</w:t>
      </w:r>
      <w:r w:rsidR="005D4383" w:rsidRPr="00CB222A">
        <w:rPr>
          <w:rFonts w:asciiTheme="minorHAnsi" w:hAnsiTheme="minorHAnsi" w:cstheme="minorHAnsi"/>
        </w:rPr>
        <w:t xml:space="preserve"> </w:t>
      </w:r>
      <w:r w:rsidR="00BB2A9F" w:rsidRPr="00CB222A">
        <w:rPr>
          <w:rFonts w:asciiTheme="minorHAnsi" w:hAnsiTheme="minorHAnsi" w:cstheme="minorHAnsi"/>
        </w:rPr>
        <w:t xml:space="preserve">30 </w:t>
      </w:r>
      <w:r w:rsidR="008C4EC8" w:rsidRPr="00CB222A">
        <w:rPr>
          <w:rFonts w:asciiTheme="minorHAnsi" w:hAnsiTheme="minorHAnsi" w:cstheme="minorHAnsi"/>
        </w:rPr>
        <w:t>D</w:t>
      </w:r>
      <w:r w:rsidR="00BB2A9F" w:rsidRPr="00CB222A">
        <w:rPr>
          <w:rFonts w:asciiTheme="minorHAnsi" w:hAnsiTheme="minorHAnsi" w:cstheme="minorHAnsi"/>
        </w:rPr>
        <w:t>ni</w:t>
      </w:r>
      <w:r w:rsidRPr="00CB222A">
        <w:rPr>
          <w:rFonts w:asciiTheme="minorHAnsi" w:hAnsiTheme="minorHAnsi" w:cstheme="minorHAnsi"/>
        </w:rPr>
        <w:t xml:space="preserve"> przed datą wygaśnięcia </w:t>
      </w:r>
      <w:r w:rsidR="00BB2A9F" w:rsidRPr="00CB222A">
        <w:rPr>
          <w:rFonts w:asciiTheme="minorHAnsi" w:hAnsiTheme="minorHAnsi" w:cstheme="minorHAnsi"/>
        </w:rPr>
        <w:t>dotychczasowego</w:t>
      </w:r>
      <w:r w:rsidRPr="00CB222A">
        <w:rPr>
          <w:rFonts w:asciiTheme="minorHAnsi" w:hAnsiTheme="minorHAnsi" w:cstheme="minorHAnsi"/>
        </w:rPr>
        <w:t xml:space="preserve"> Zabezpieczenia Należytego Wykonania Umowy.</w:t>
      </w:r>
      <w:bookmarkEnd w:id="142"/>
      <w:bookmarkEnd w:id="143"/>
    </w:p>
    <w:p w14:paraId="3486BD21" w14:textId="603DCB57" w:rsidR="00D62B9C" w:rsidRPr="00CB222A" w:rsidRDefault="00FC5F34" w:rsidP="002033CD">
      <w:pPr>
        <w:pStyle w:val="Nagwek2"/>
        <w:keepNext w:val="0"/>
        <w:widowControl w:val="0"/>
        <w:spacing w:line="240" w:lineRule="exact"/>
        <w:ind w:left="567"/>
        <w:rPr>
          <w:rFonts w:asciiTheme="minorHAnsi" w:hAnsiTheme="minorHAnsi" w:cstheme="minorHAnsi"/>
        </w:rPr>
      </w:pPr>
      <w:bookmarkStart w:id="144" w:name="_Ref483556335"/>
      <w:r w:rsidRPr="00CB222A">
        <w:rPr>
          <w:rFonts w:asciiTheme="minorHAnsi" w:hAnsiTheme="minorHAnsi" w:cstheme="minorHAnsi"/>
        </w:rPr>
        <w:t>Niezależnie od uprawnień, o których mowa w ust. 9.5, w</w:t>
      </w:r>
      <w:r w:rsidR="00BB2A9F" w:rsidRPr="00CB222A">
        <w:rPr>
          <w:rFonts w:asciiTheme="minorHAnsi" w:hAnsiTheme="minorHAnsi" w:cstheme="minorHAnsi"/>
        </w:rPr>
        <w:t xml:space="preserve"> przypadku nieprzedłużenia lub niewniesienia nowego Zabezpieczenia Należytego Wykonania Umowy w terminie określonym w ust.</w:t>
      </w:r>
      <w:r w:rsidR="00F61C2D" w:rsidRPr="00CB222A">
        <w:rPr>
          <w:rFonts w:asciiTheme="minorHAnsi" w:hAnsiTheme="minorHAnsi" w:cstheme="minorHAnsi"/>
        </w:rPr>
        <w:t xml:space="preserve"> 9.10.</w:t>
      </w:r>
      <w:r w:rsidR="00BB2A9F" w:rsidRPr="00CB222A">
        <w:rPr>
          <w:rFonts w:asciiTheme="minorHAnsi" w:hAnsiTheme="minorHAnsi" w:cstheme="minorHAnsi"/>
        </w:rPr>
        <w:t xml:space="preserve">, Zamawiający </w:t>
      </w:r>
      <w:r w:rsidR="007A5F27" w:rsidRPr="00CB222A">
        <w:rPr>
          <w:rFonts w:asciiTheme="minorHAnsi" w:hAnsiTheme="minorHAnsi" w:cstheme="minorHAnsi"/>
        </w:rPr>
        <w:t xml:space="preserve">jest uprawniony </w:t>
      </w:r>
      <w:r w:rsidR="00BB2A9F" w:rsidRPr="00CB222A">
        <w:rPr>
          <w:rFonts w:asciiTheme="minorHAnsi" w:hAnsiTheme="minorHAnsi" w:cstheme="minorHAnsi"/>
        </w:rPr>
        <w:t>zmieni</w:t>
      </w:r>
      <w:r w:rsidR="007A5F27" w:rsidRPr="00CB222A">
        <w:rPr>
          <w:rFonts w:asciiTheme="minorHAnsi" w:hAnsiTheme="minorHAnsi" w:cstheme="minorHAnsi"/>
        </w:rPr>
        <w:t>ć</w:t>
      </w:r>
      <w:r w:rsidR="00BB2A9F" w:rsidRPr="00CB222A">
        <w:rPr>
          <w:rFonts w:asciiTheme="minorHAnsi" w:hAnsiTheme="minorHAnsi" w:cstheme="minorHAnsi"/>
        </w:rPr>
        <w:t xml:space="preserve"> formę Zabezpieczenia Należytego Wykonania Umowy w pieniądzu, poprzez wypłatę kwoty z dotychczasowego </w:t>
      </w:r>
      <w:r w:rsidR="007A5F27" w:rsidRPr="00CB222A">
        <w:rPr>
          <w:rFonts w:asciiTheme="minorHAnsi" w:hAnsiTheme="minorHAnsi" w:cstheme="minorHAnsi"/>
        </w:rPr>
        <w:t>Z</w:t>
      </w:r>
      <w:r w:rsidR="00BB2A9F" w:rsidRPr="00CB222A">
        <w:rPr>
          <w:rFonts w:asciiTheme="minorHAnsi" w:hAnsiTheme="minorHAnsi" w:cstheme="minorHAnsi"/>
        </w:rPr>
        <w:t>abezpieczenia</w:t>
      </w:r>
      <w:r w:rsidR="00440613" w:rsidRPr="00CB222A">
        <w:rPr>
          <w:rFonts w:asciiTheme="minorHAnsi" w:hAnsiTheme="minorHAnsi" w:cstheme="minorHAnsi"/>
        </w:rPr>
        <w:t>.</w:t>
      </w:r>
      <w:bookmarkEnd w:id="144"/>
    </w:p>
    <w:p w14:paraId="30126911" w14:textId="05B233ED" w:rsidR="00D62B9C" w:rsidRPr="00011F73" w:rsidRDefault="00EF6F94" w:rsidP="002033CD">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4D556EFE" w14:textId="77777777" w:rsidR="00FC5F34" w:rsidRPr="00CB222A" w:rsidRDefault="00FC5F34"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Żadna zmiana postanowień Umowy, która może być dokonana przez Strony zgodnie z jej treścią lub powszechnie obowiązującymi przepisami prawa, nie </w:t>
      </w:r>
      <w:r w:rsidR="007A5F27" w:rsidRPr="00CB222A">
        <w:rPr>
          <w:rFonts w:asciiTheme="minorHAnsi" w:hAnsiTheme="minorHAnsi" w:cstheme="minorHAnsi"/>
        </w:rPr>
        <w:t>z</w:t>
      </w:r>
      <w:r w:rsidRPr="00CB222A">
        <w:rPr>
          <w:rFonts w:asciiTheme="minorHAnsi" w:hAnsiTheme="minorHAnsi" w:cstheme="minorHAnsi"/>
        </w:rPr>
        <w:t xml:space="preserve">walnia instytucji gwarantującej od odpowiedzialności wynikającej z udzielonej gwarancji lub poręczenia na Zabezpieczenie Należytego Wykonania Umowy. W treści gwarancji lub poręczenia instytucja gwarantująca zrzeka się obowiązku notyfikacji </w:t>
      </w:r>
      <w:r w:rsidR="007A5F27" w:rsidRPr="00CB222A">
        <w:rPr>
          <w:rFonts w:asciiTheme="minorHAnsi" w:hAnsiTheme="minorHAnsi" w:cstheme="minorHAnsi"/>
        </w:rPr>
        <w:t xml:space="preserve">instytucji </w:t>
      </w:r>
      <w:r w:rsidRPr="00CB222A">
        <w:rPr>
          <w:rFonts w:asciiTheme="minorHAnsi" w:hAnsiTheme="minorHAnsi" w:cstheme="minorHAnsi"/>
        </w:rPr>
        <w:t xml:space="preserve">o zmianach Umowy, o których mowa w zdaniu poprzednim. </w:t>
      </w:r>
    </w:p>
    <w:p w14:paraId="618FDA7E" w14:textId="77777777" w:rsidR="00FC5F34" w:rsidRPr="00CB222A" w:rsidRDefault="00FC5F34" w:rsidP="002033CD">
      <w:pPr>
        <w:pStyle w:val="Nagwek2"/>
        <w:keepNext w:val="0"/>
        <w:widowControl w:val="0"/>
        <w:spacing w:line="240" w:lineRule="exact"/>
        <w:ind w:left="567"/>
        <w:rPr>
          <w:rFonts w:asciiTheme="minorHAnsi" w:hAnsiTheme="minorHAnsi" w:cstheme="minorHAnsi"/>
        </w:rPr>
      </w:pPr>
      <w:bookmarkStart w:id="145" w:name="_Toc197497714"/>
      <w:r w:rsidRPr="00CB222A">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45"/>
      <w:r w:rsidRPr="00CB222A">
        <w:rPr>
          <w:rFonts w:asciiTheme="minorHAnsi" w:hAnsiTheme="minorHAnsi" w:cstheme="minorHAnsi"/>
        </w:rPr>
        <w:t xml:space="preserve"> Wszelkie spory związane z Zabezpieczeniem w formie niepieniężnej będą rozstrzygane w języku polskim przez sąd powszechny właściwy dla siedziby Zamawiającego.</w:t>
      </w:r>
    </w:p>
    <w:p w14:paraId="66BDF3E8" w14:textId="77777777" w:rsidR="00732006" w:rsidRPr="00CB222A" w:rsidRDefault="00D62B9C"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Zabezpieczenie</w:t>
      </w:r>
      <w:r w:rsidR="00732006" w:rsidRPr="00CB222A">
        <w:rPr>
          <w:rFonts w:asciiTheme="minorHAnsi" w:hAnsiTheme="minorHAnsi" w:cstheme="minorHAnsi"/>
        </w:rPr>
        <w:t xml:space="preserve"> w w</w:t>
      </w:r>
      <w:r w:rsidRPr="00CB222A">
        <w:rPr>
          <w:rFonts w:asciiTheme="minorHAnsi" w:hAnsiTheme="minorHAnsi" w:cstheme="minorHAnsi"/>
        </w:rPr>
        <w:t>ysokości 70 % zostanie zwolnione</w:t>
      </w:r>
      <w:r w:rsidR="00732006" w:rsidRPr="00CB222A">
        <w:rPr>
          <w:rFonts w:asciiTheme="minorHAnsi" w:hAnsiTheme="minorHAnsi" w:cstheme="minorHAnsi"/>
        </w:rPr>
        <w:t xml:space="preserve"> na pisemny wniosek Wykonawcy w ciągu 30 dni kalendarzowych po podpisaniu Protokołu odb</w:t>
      </w:r>
      <w:r w:rsidR="00760264" w:rsidRPr="00CB222A">
        <w:rPr>
          <w:rFonts w:asciiTheme="minorHAnsi" w:hAnsiTheme="minorHAnsi" w:cstheme="minorHAnsi"/>
        </w:rPr>
        <w:t>ioru końcowego Przedmiotu Umowy</w:t>
      </w:r>
      <w:r w:rsidR="00732006" w:rsidRPr="00CB222A">
        <w:rPr>
          <w:rFonts w:asciiTheme="minorHAnsi" w:hAnsiTheme="minorHAnsi" w:cstheme="minorHAnsi"/>
        </w:rPr>
        <w:t>. Pozostała część zabezpieczenia w wysokości 30 % zostanie zwolniona na pisemny wniosek Wykonawcy w terminie 30 dni kalendarzowych po przedstawieniu przez Wykonawcę protokołu odbioru pogwarancyjnego podpisanego przez Komisję odbioru pogwarancyjnego. Jeżeli odbiór pogwarancyjny wykaże Wady lub usterki, zabezpieczenie zostanie zwolnione po ich usunięciu i pisemnym potwierdzeniu tego faktu przez Strony.</w:t>
      </w:r>
    </w:p>
    <w:p w14:paraId="056EE822" w14:textId="20768338" w:rsidR="00011F73" w:rsidRPr="002033CD" w:rsidRDefault="003A23AD" w:rsidP="00FC2DBF">
      <w:pPr>
        <w:pStyle w:val="Nagwek2"/>
        <w:keepNext w:val="0"/>
        <w:widowControl w:val="0"/>
        <w:spacing w:line="240" w:lineRule="exact"/>
        <w:ind w:left="567"/>
      </w:pPr>
      <w:r w:rsidRPr="00110F91">
        <w:rPr>
          <w:rFonts w:asciiTheme="minorHAnsi" w:hAnsiTheme="minorHAnsi" w:cstheme="minorHAnsi"/>
        </w:rPr>
        <w:t>Zwrot Zabezpieczenia Należytego Wykonania Umowy, o którym mowa w ust.</w:t>
      </w:r>
      <w:r w:rsidR="00F61C2D" w:rsidRPr="00110F91">
        <w:rPr>
          <w:rFonts w:asciiTheme="minorHAnsi" w:hAnsiTheme="minorHAnsi" w:cstheme="minorHAnsi"/>
        </w:rPr>
        <w:t xml:space="preserve"> 9.1</w:t>
      </w:r>
      <w:r w:rsidR="00B07E86" w:rsidRPr="00110F91">
        <w:rPr>
          <w:rFonts w:asciiTheme="minorHAnsi" w:hAnsiTheme="minorHAnsi" w:cstheme="minorHAnsi"/>
        </w:rPr>
        <w:t>.</w:t>
      </w:r>
      <w:r w:rsidR="00F61C2D" w:rsidRPr="00110F91">
        <w:rPr>
          <w:rFonts w:asciiTheme="minorHAnsi" w:hAnsiTheme="minorHAnsi" w:cstheme="minorHAnsi"/>
        </w:rPr>
        <w:t>1</w:t>
      </w:r>
      <w:r w:rsidRPr="00110F91">
        <w:rPr>
          <w:rFonts w:asciiTheme="minorHAnsi" w:hAnsiTheme="minorHAnsi" w:cstheme="minorHAnsi"/>
        </w:rPr>
        <w:t>. udzielonego w pieniądzu następuje na rachunek bankowy Wykonawcy, wskazany w §</w:t>
      </w:r>
      <w:r w:rsidR="00760264" w:rsidRPr="00110F91">
        <w:rPr>
          <w:rFonts w:asciiTheme="minorHAnsi" w:hAnsiTheme="minorHAnsi" w:cstheme="minorHAnsi"/>
        </w:rPr>
        <w:t xml:space="preserve"> </w:t>
      </w:r>
      <w:r w:rsidRPr="00110F91">
        <w:rPr>
          <w:rFonts w:asciiTheme="minorHAnsi" w:hAnsiTheme="minorHAnsi" w:cstheme="minorHAnsi"/>
        </w:rPr>
        <w:t>4 ust. 4.</w:t>
      </w:r>
      <w:r w:rsidR="00760264" w:rsidRPr="00110F91">
        <w:rPr>
          <w:rFonts w:asciiTheme="minorHAnsi" w:hAnsiTheme="minorHAnsi" w:cstheme="minorHAnsi"/>
        </w:rPr>
        <w:t>9</w:t>
      </w:r>
      <w:r w:rsidRPr="00110F91">
        <w:rPr>
          <w:rFonts w:asciiTheme="minorHAnsi" w:hAnsiTheme="minorHAnsi" w:cstheme="minorHAnsi"/>
        </w:rPr>
        <w:t>,</w:t>
      </w:r>
      <w:r w:rsidR="00E51EAE">
        <w:rPr>
          <w:rFonts w:asciiTheme="minorHAnsi" w:hAnsiTheme="minorHAnsi" w:cstheme="minorHAnsi"/>
        </w:rPr>
        <w:t xml:space="preserve"> </w:t>
      </w:r>
    </w:p>
    <w:p w14:paraId="419EC4F6" w14:textId="77777777" w:rsidR="0030624F" w:rsidRPr="003B5545" w:rsidRDefault="0030624F" w:rsidP="002033CD">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46" w:name="_Toc347501701"/>
      <w:bookmarkStart w:id="147" w:name="_Ref419973266"/>
      <w:bookmarkStart w:id="148" w:name="_Ref419977328"/>
      <w:bookmarkStart w:id="149" w:name="_Ref421012100"/>
      <w:bookmarkStart w:id="150" w:name="_Ref421534507"/>
      <w:bookmarkStart w:id="151" w:name="_Toc437005849"/>
      <w:bookmarkStart w:id="152" w:name="_Toc494375565"/>
      <w:bookmarkStart w:id="153" w:name="_Toc494375637"/>
      <w:bookmarkStart w:id="154" w:name="_Toc521932863"/>
      <w:bookmarkStart w:id="155" w:name="_Toc17898225"/>
      <w:bookmarkStart w:id="156" w:name="_Toc210030502"/>
      <w:r w:rsidRPr="003B5545">
        <w:rPr>
          <w:rFonts w:asciiTheme="minorHAnsi" w:hAnsiTheme="minorHAnsi" w:cstheme="minorHAnsi"/>
          <w:sz w:val="20"/>
          <w:szCs w:val="20"/>
        </w:rPr>
        <w:t>PRAWA WŁASNOŚCI INTELEKTUALNEJ</w:t>
      </w:r>
      <w:bookmarkEnd w:id="146"/>
      <w:bookmarkEnd w:id="147"/>
      <w:bookmarkEnd w:id="148"/>
      <w:bookmarkEnd w:id="149"/>
      <w:bookmarkEnd w:id="150"/>
      <w:bookmarkEnd w:id="151"/>
      <w:bookmarkEnd w:id="152"/>
      <w:bookmarkEnd w:id="153"/>
      <w:bookmarkEnd w:id="154"/>
      <w:bookmarkEnd w:id="155"/>
      <w:bookmarkEnd w:id="156"/>
    </w:p>
    <w:p w14:paraId="02F6D8B4"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52E421DE"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dóbr stanowiących utwory w rozumieniu </w:t>
      </w:r>
      <w:r w:rsidR="002F1B7F" w:rsidRPr="00CB222A">
        <w:rPr>
          <w:rFonts w:asciiTheme="minorHAnsi" w:hAnsiTheme="minorHAnsi" w:cstheme="minorHAnsi"/>
        </w:rPr>
        <w:t>Prawa autorskiego</w:t>
      </w:r>
      <w:r w:rsidRPr="00CB222A">
        <w:rPr>
          <w:rFonts w:asciiTheme="minorHAnsi" w:hAnsiTheme="minorHAnsi" w:cstheme="minorHAnsi"/>
        </w:rPr>
        <w:t>, w tym w szczególności Dokumentacji Wykonawcy, (zwanych dalej „</w:t>
      </w:r>
      <w:r w:rsidRPr="002033CD">
        <w:rPr>
          <w:rFonts w:asciiTheme="minorHAnsi" w:hAnsiTheme="minorHAnsi" w:cstheme="minorHAnsi"/>
          <w:b/>
          <w:bCs/>
        </w:rPr>
        <w:t>Utworami</w:t>
      </w:r>
      <w:r w:rsidRPr="00CB222A">
        <w:rPr>
          <w:rFonts w:asciiTheme="minorHAnsi" w:hAnsiTheme="minorHAnsi" w:cstheme="minorHAnsi"/>
        </w:rPr>
        <w:t>”);</w:t>
      </w:r>
    </w:p>
    <w:p w14:paraId="14F42F80"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dóbr stanowiących projekty wynalazcze w rozumieniu </w:t>
      </w:r>
      <w:r w:rsidR="002F1B7F" w:rsidRPr="00CB222A">
        <w:rPr>
          <w:rFonts w:asciiTheme="minorHAnsi" w:hAnsiTheme="minorHAnsi" w:cstheme="minorHAnsi"/>
        </w:rPr>
        <w:t>Prawa</w:t>
      </w:r>
      <w:r w:rsidRPr="00CB222A">
        <w:rPr>
          <w:rFonts w:asciiTheme="minorHAnsi" w:hAnsiTheme="minorHAnsi" w:cstheme="minorHAnsi"/>
        </w:rPr>
        <w:t xml:space="preserve"> własności przemysłowej (zwanych dalej „</w:t>
      </w:r>
      <w:r w:rsidRPr="002033CD">
        <w:rPr>
          <w:rFonts w:asciiTheme="minorHAnsi" w:hAnsiTheme="minorHAnsi" w:cstheme="minorHAnsi"/>
          <w:b/>
          <w:bCs/>
        </w:rPr>
        <w:t>Projektami Wynalazczymi</w:t>
      </w:r>
      <w:r w:rsidRPr="00CB222A">
        <w:rPr>
          <w:rFonts w:asciiTheme="minorHAnsi" w:hAnsiTheme="minorHAnsi" w:cstheme="minorHAnsi"/>
        </w:rPr>
        <w:t>”);</w:t>
      </w:r>
    </w:p>
    <w:p w14:paraId="76CEF08D"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7BEF541E" w14:textId="23DC5E02" w:rsidR="00120AEF" w:rsidRPr="00CB222A" w:rsidRDefault="00120AEF" w:rsidP="002033CD">
      <w:pPr>
        <w:pStyle w:val="Nagwek2"/>
        <w:keepNext w:val="0"/>
        <w:widowControl w:val="0"/>
        <w:numPr>
          <w:ilvl w:val="0"/>
          <w:numId w:val="0"/>
        </w:numPr>
        <w:spacing w:line="240" w:lineRule="exact"/>
        <w:ind w:left="1134" w:hanging="567"/>
        <w:rPr>
          <w:rFonts w:asciiTheme="minorHAnsi" w:hAnsiTheme="minorHAnsi" w:cstheme="minorHAnsi"/>
        </w:rPr>
      </w:pPr>
      <w:r w:rsidRPr="00CB222A">
        <w:rPr>
          <w:rFonts w:asciiTheme="minorHAnsi" w:hAnsiTheme="minorHAnsi" w:cstheme="minorHAnsi"/>
        </w:rPr>
        <w:t xml:space="preserve">prawa do korzystania z dóbr określonych powyżej zwane są łącznie </w:t>
      </w:r>
      <w:r w:rsidR="008F1337">
        <w:rPr>
          <w:rFonts w:asciiTheme="minorHAnsi" w:hAnsiTheme="minorHAnsi" w:cstheme="minorHAnsi"/>
        </w:rPr>
        <w:t>„</w:t>
      </w:r>
      <w:r w:rsidRPr="002033CD">
        <w:rPr>
          <w:rFonts w:asciiTheme="minorHAnsi" w:hAnsiTheme="minorHAnsi" w:cstheme="minorHAnsi"/>
          <w:b/>
          <w:bCs/>
        </w:rPr>
        <w:t>Prawami Własności Intelektualnej</w:t>
      </w:r>
      <w:r w:rsidR="008F1337">
        <w:rPr>
          <w:rFonts w:asciiTheme="minorHAnsi" w:hAnsiTheme="minorHAnsi" w:cstheme="minorHAnsi"/>
        </w:rPr>
        <w:t>”</w:t>
      </w:r>
      <w:r w:rsidRPr="00CB222A">
        <w:rPr>
          <w:rFonts w:asciiTheme="minorHAnsi" w:hAnsiTheme="minorHAnsi" w:cstheme="minorHAnsi"/>
        </w:rPr>
        <w:t>.</w:t>
      </w:r>
    </w:p>
    <w:p w14:paraId="277B0FB1" w14:textId="7DA55A51"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w:t>
      </w:r>
      <w:r w:rsidR="008F1337">
        <w:rPr>
          <w:rFonts w:asciiTheme="minorHAnsi" w:hAnsiTheme="minorHAnsi" w:cstheme="minorHAnsi"/>
        </w:rPr>
        <w:t xml:space="preserve"> </w:t>
      </w:r>
      <w:r w:rsidRPr="00CB222A">
        <w:rPr>
          <w:rFonts w:asciiTheme="minorHAnsi" w:hAnsiTheme="minorHAnsi" w:cstheme="minorHAnsi"/>
        </w:rPr>
        <w:t xml:space="preserve">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3715B877" w14:textId="77777777" w:rsidR="00120AEF" w:rsidRPr="00CB222A" w:rsidRDefault="00120AEF" w:rsidP="002033CD">
      <w:pPr>
        <w:pStyle w:val="Nagwek2"/>
        <w:keepNext w:val="0"/>
        <w:widowControl w:val="0"/>
        <w:numPr>
          <w:ilvl w:val="0"/>
          <w:numId w:val="0"/>
        </w:numPr>
        <w:spacing w:line="240" w:lineRule="exact"/>
        <w:rPr>
          <w:rFonts w:asciiTheme="minorHAnsi" w:hAnsiTheme="minorHAnsi" w:cstheme="minorHAnsi"/>
          <w:b/>
        </w:rPr>
      </w:pPr>
      <w:r w:rsidRPr="00CB222A">
        <w:rPr>
          <w:rFonts w:asciiTheme="minorHAnsi" w:hAnsiTheme="minorHAnsi" w:cstheme="minorHAnsi"/>
          <w:b/>
        </w:rPr>
        <w:t>Przeniesienie autorskich praw majątkowych do Dokumentacji Wykonawcy</w:t>
      </w:r>
    </w:p>
    <w:p w14:paraId="57528BCA"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w:t>
      </w:r>
      <w:r w:rsidR="005E17FF" w:rsidRPr="00CB222A">
        <w:rPr>
          <w:rFonts w:asciiTheme="minorHAnsi" w:hAnsiTheme="minorHAnsi" w:cstheme="minorHAnsi"/>
        </w:rPr>
        <w:t xml:space="preserve">Umowy </w:t>
      </w:r>
      <w:r w:rsidRPr="00CB222A">
        <w:rPr>
          <w:rFonts w:asciiTheme="minorHAnsi" w:hAnsiTheme="minorHAnsi" w:cstheme="minorHAnsi"/>
        </w:rPr>
        <w:t>polach eksploatacji, co obejmuje w szczególności:</w:t>
      </w:r>
    </w:p>
    <w:p w14:paraId="14C9A711"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171AF31F"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wykonanie na podstawie Dokumentacji Wykonawcy dokumentacji wykonawczej w celu przebudowy, korzystania, modernizacji, napraw, przeglądów wyników Prac; </w:t>
      </w:r>
    </w:p>
    <w:p w14:paraId="7FEDABB9"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 zakresie utrwalania i zwielokrotniania całości lub</w:t>
      </w:r>
      <w:r w:rsidR="008B7E62" w:rsidRPr="00CB222A">
        <w:rPr>
          <w:rFonts w:asciiTheme="minorHAnsi" w:hAnsiTheme="minorHAnsi" w:cstheme="minorHAnsi"/>
        </w:rPr>
        <w:t xml:space="preserve"> części Dokumentacji Wykonawcy </w:t>
      </w:r>
      <w:r w:rsidRPr="00CB222A">
        <w:rPr>
          <w:rFonts w:asciiTheme="minorHAnsi" w:hAnsiTheme="minorHAnsi" w:cstheme="minorHAnsi"/>
        </w:rPr>
        <w:t>w dowolny sposób – wytwarzanie dowolną techniką jej egzemplarzy, w tym techniką drukarską, reprograficzną, zapisu magnetycznego oraz techniką cyfrową, w formie przestrzennej;</w:t>
      </w:r>
    </w:p>
    <w:p w14:paraId="5BE1D2A3"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wprowadzanie do obrotu, użyczanie lub najem oryginału albo egzemplarzy;</w:t>
      </w:r>
    </w:p>
    <w:p w14:paraId="015AAFEE"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0F1BE27B"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umieszczenie i wykorzystywanie we wszelkich materiałach publikowanych dla celów promocyjnych Zamawiającego lub podmiotu wskazanego przez Zamawiającego; </w:t>
      </w:r>
    </w:p>
    <w:p w14:paraId="3BCC31D2"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wprowadzanie do Internetu i pamięci komputera, umieszczanie i wykorzystywanie w ramach publikacji on-line;</w:t>
      </w:r>
    </w:p>
    <w:p w14:paraId="23A01FEB"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wykorzystanie w utworach multimedialnych;</w:t>
      </w:r>
    </w:p>
    <w:p w14:paraId="50F53544"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6A0942B3"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marketing w kraju i za granicą;</w:t>
      </w:r>
    </w:p>
    <w:p w14:paraId="0050B46F" w14:textId="77777777" w:rsidR="00120AEF" w:rsidRPr="00CB222A" w:rsidRDefault="00120AEF"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nadawanie za pomocą video lub audio poprzez łącze kablowe lub bezprzewodową stację, nadawanie poprzez satelitę.</w:t>
      </w:r>
    </w:p>
    <w:p w14:paraId="3326ACEA"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6DC45563"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Wraz z przeniesieniem autorskich praw mają</w:t>
      </w:r>
      <w:r w:rsidR="00FD6477" w:rsidRPr="00CB222A">
        <w:rPr>
          <w:rFonts w:asciiTheme="minorHAnsi" w:hAnsiTheme="minorHAnsi" w:cstheme="minorHAnsi"/>
        </w:rPr>
        <w:t>tkowych, Wykonawca przenosi na Zamawiającego</w:t>
      </w:r>
      <w:r w:rsidRPr="00CB222A">
        <w:rPr>
          <w:rFonts w:asciiTheme="minorHAnsi" w:hAnsiTheme="minorHAnsi" w:cstheme="minorHAnsi"/>
        </w:rPr>
        <w:t xml:space="preserve"> prawo do rozporządzania, wykonywania i korzystania z opracowań Dokumentacji Wykonawcy wraz z prawem na udzielanie takich zezwoleń</w:t>
      </w:r>
      <w:r w:rsidRPr="00CB222A" w:rsidDel="00E917AA">
        <w:rPr>
          <w:rFonts w:asciiTheme="minorHAnsi" w:hAnsiTheme="minorHAnsi" w:cstheme="minorHAnsi"/>
        </w:rPr>
        <w:t xml:space="preserve"> </w:t>
      </w:r>
      <w:r w:rsidRPr="00CB222A">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200CB106"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21F008FA"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1095117A" w14:textId="77777777" w:rsidR="00AC3BA8" w:rsidRPr="00CB222A" w:rsidRDefault="00120AEF">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59EA8EB9"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Strony potwierdzają, że zakres praw udzielonych Zamawiającemu przez Wykonawcę na mocy niniejszego §10, ukształtowany jest w taki sposób, aby:</w:t>
      </w:r>
    </w:p>
    <w:p w14:paraId="16723B7B" w14:textId="77777777" w:rsidR="00120AEF" w:rsidRPr="00CB222A" w:rsidRDefault="00120AEF" w:rsidP="00CB6FB4">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CB222A">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3760A338" w14:textId="77777777" w:rsidR="00120AEF" w:rsidRPr="00CB222A" w:rsidRDefault="00120AEF" w:rsidP="00CB6FB4">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CB222A">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11626467" w14:textId="77777777" w:rsidR="00120AEF" w:rsidRPr="00CB222A" w:rsidRDefault="00120AEF" w:rsidP="00CB6FB4">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CB222A">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477F706A" w14:textId="48FA8CED" w:rsidR="00120AEF" w:rsidRPr="00CB222A" w:rsidRDefault="00120AEF" w:rsidP="004A33CA">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Nośniki, na których utrwalono Utwory stanowią własność Zamawiającego od momentu przeniesienia na Zamawiającego autorskich praw majątkowych</w:t>
      </w:r>
      <w:r w:rsidR="004A33CA">
        <w:rPr>
          <w:rFonts w:asciiTheme="minorHAnsi" w:hAnsiTheme="minorHAnsi" w:cstheme="minorHAnsi"/>
        </w:rPr>
        <w:t>.</w:t>
      </w:r>
    </w:p>
    <w:p w14:paraId="7F086A8C" w14:textId="77777777" w:rsidR="00120AEF" w:rsidRPr="00CB222A" w:rsidRDefault="00120AEF" w:rsidP="002033CD">
      <w:pPr>
        <w:pStyle w:val="Nagwek2"/>
        <w:keepNext w:val="0"/>
        <w:widowControl w:val="0"/>
        <w:numPr>
          <w:ilvl w:val="0"/>
          <w:numId w:val="0"/>
        </w:numPr>
        <w:spacing w:line="240" w:lineRule="exact"/>
        <w:rPr>
          <w:rFonts w:asciiTheme="minorHAnsi" w:hAnsiTheme="minorHAnsi" w:cstheme="minorHAnsi"/>
          <w:highlight w:val="yellow"/>
        </w:rPr>
      </w:pPr>
      <w:r w:rsidRPr="00CB222A">
        <w:rPr>
          <w:rFonts w:asciiTheme="minorHAnsi" w:hAnsiTheme="minorHAnsi" w:cstheme="minorHAnsi"/>
          <w:b/>
        </w:rPr>
        <w:t>Wynagrodzenie</w:t>
      </w:r>
    </w:p>
    <w:p w14:paraId="00EC671D" w14:textId="77777777" w:rsidR="00120AEF" w:rsidRPr="00CB222A" w:rsidRDefault="00120AEF" w:rsidP="002033CD">
      <w:pPr>
        <w:pStyle w:val="Nagwek2"/>
        <w:keepNext w:val="0"/>
        <w:widowControl w:val="0"/>
        <w:spacing w:line="240" w:lineRule="exact"/>
        <w:ind w:left="567"/>
        <w:rPr>
          <w:rFonts w:asciiTheme="minorHAnsi" w:hAnsiTheme="minorHAnsi" w:cstheme="minorHAnsi"/>
          <w:lang w:eastAsia="sv-SE"/>
        </w:rPr>
      </w:pPr>
      <w:r w:rsidRPr="00CB222A">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CB222A">
        <w:rPr>
          <w:rFonts w:asciiTheme="minorHAnsi" w:hAnsiTheme="minorHAnsi" w:cstheme="minorHAnsi"/>
          <w:lang w:eastAsia="sv-SE"/>
        </w:rPr>
        <w:t>W razie wątpliwości ww. wynagrodzenie za przeniesienie autorskich praw majątkowych</w:t>
      </w:r>
      <w:r w:rsidRPr="00CB222A">
        <w:rPr>
          <w:rFonts w:asciiTheme="minorHAnsi" w:hAnsiTheme="minorHAnsi" w:cstheme="minorHAnsi"/>
        </w:rPr>
        <w:t xml:space="preserve">, jak również za udzielenie Zamawiającemu innych praw na podstawie niniejszego </w:t>
      </w:r>
      <w:r w:rsidRPr="00CB222A">
        <w:rPr>
          <w:rFonts w:asciiTheme="minorHAnsi" w:hAnsiTheme="minorHAnsi" w:cstheme="minorHAnsi"/>
          <w:lang w:eastAsia="sv-SE"/>
        </w:rPr>
        <w:t>§10</w:t>
      </w:r>
      <w:r w:rsidRPr="00CB222A">
        <w:rPr>
          <w:rFonts w:asciiTheme="minorHAnsi" w:hAnsiTheme="minorHAnsi" w:cstheme="minorHAnsi"/>
        </w:rPr>
        <w:t xml:space="preserve"> </w:t>
      </w:r>
      <w:r w:rsidRPr="00CB222A">
        <w:rPr>
          <w:rFonts w:asciiTheme="minorHAnsi" w:hAnsiTheme="minorHAnsi" w:cstheme="minorHAnsi"/>
          <w:lang w:eastAsia="sv-SE"/>
        </w:rPr>
        <w:t>zostało uiszczone przez Zamawiającego w ramach płatności dokonanych do dnia przeniesienia autorskich praw majątkowych i odpowiednio udzielenia innych praw na podstawie niniejszego §10. Strony zgodnie postanawiają, że Wykonawca nie jest uprawniony do uzyskania dodatkowego, innego niż Wynagrodzenie Umowne, wynagrodzenia za przeniesienie jakichkolwiek praw o jakich mowa w niniejszym §10.</w:t>
      </w:r>
    </w:p>
    <w:p w14:paraId="10361C38" w14:textId="77777777" w:rsidR="00120AEF" w:rsidRPr="00CB222A" w:rsidRDefault="00120AEF" w:rsidP="002033CD">
      <w:pPr>
        <w:pStyle w:val="Nagwek2"/>
        <w:keepNext w:val="0"/>
        <w:widowControl w:val="0"/>
        <w:numPr>
          <w:ilvl w:val="0"/>
          <w:numId w:val="0"/>
        </w:numPr>
        <w:spacing w:line="240" w:lineRule="exact"/>
        <w:rPr>
          <w:rFonts w:asciiTheme="minorHAnsi" w:hAnsiTheme="minorHAnsi" w:cstheme="minorHAnsi"/>
          <w:b/>
          <w:lang w:eastAsia="sv-SE"/>
        </w:rPr>
      </w:pPr>
      <w:r w:rsidRPr="00CB222A">
        <w:rPr>
          <w:rFonts w:asciiTheme="minorHAnsi" w:hAnsiTheme="minorHAnsi" w:cstheme="minorHAnsi"/>
          <w:b/>
          <w:lang w:eastAsia="sv-SE"/>
        </w:rPr>
        <w:t>Naruszenie praw własności intelektualnej osób trzecich</w:t>
      </w:r>
    </w:p>
    <w:p w14:paraId="06E540CA" w14:textId="77777777" w:rsidR="00120AEF" w:rsidRPr="00CB222A" w:rsidRDefault="00120AEF" w:rsidP="002033CD">
      <w:pPr>
        <w:pStyle w:val="Nagwek2"/>
        <w:keepNext w:val="0"/>
        <w:widowControl w:val="0"/>
        <w:spacing w:line="240" w:lineRule="exact"/>
        <w:ind w:left="567"/>
        <w:rPr>
          <w:rFonts w:asciiTheme="minorHAnsi" w:hAnsiTheme="minorHAnsi" w:cstheme="minorHAnsi"/>
          <w:lang w:eastAsia="sv-SE"/>
        </w:rPr>
      </w:pPr>
      <w:r w:rsidRPr="00CB222A">
        <w:rPr>
          <w:rFonts w:asciiTheme="minorHAnsi" w:hAnsiTheme="minorHAnsi" w:cstheme="minorHAnsi"/>
        </w:rPr>
        <w:t>W zakresie odpowiedzialności Wykonawcy za ewentualne naruszenie Praw Własności Intelektualnej osoby trzeciej Strony postanawiają, co następuje:</w:t>
      </w:r>
    </w:p>
    <w:p w14:paraId="23F33633" w14:textId="77777777" w:rsidR="00120AEF" w:rsidRPr="00CB222A" w:rsidRDefault="00120AEF" w:rsidP="006D482A">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473162F" w14:textId="77777777" w:rsidR="00120AEF" w:rsidRPr="00CB222A" w:rsidRDefault="00120AEF" w:rsidP="006D482A">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0E26EE7E" w14:textId="77777777" w:rsidR="00120AEF" w:rsidRPr="00CB222A" w:rsidRDefault="00120AEF" w:rsidP="002033CD">
      <w:pPr>
        <w:pStyle w:val="Nagwek2"/>
        <w:keepNext w:val="0"/>
        <w:widowControl w:val="0"/>
        <w:spacing w:line="240" w:lineRule="exact"/>
        <w:ind w:left="1276" w:hanging="709"/>
        <w:rPr>
          <w:rFonts w:asciiTheme="minorHAnsi" w:hAnsiTheme="minorHAnsi" w:cstheme="minorHAnsi"/>
        </w:rPr>
      </w:pPr>
      <w:r w:rsidRPr="00CB222A">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069818AA" w14:textId="77777777" w:rsidR="00120AEF" w:rsidRPr="00CB222A" w:rsidRDefault="00120AEF" w:rsidP="002033CD">
      <w:pPr>
        <w:pStyle w:val="Nagwek2"/>
        <w:keepNext w:val="0"/>
        <w:widowControl w:val="0"/>
        <w:spacing w:line="240" w:lineRule="exact"/>
        <w:ind w:left="1276" w:hanging="709"/>
        <w:rPr>
          <w:rFonts w:asciiTheme="minorHAnsi" w:hAnsiTheme="minorHAnsi" w:cstheme="minorHAnsi"/>
        </w:rPr>
      </w:pPr>
      <w:r w:rsidRPr="00CB222A">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13F6F0C7"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037FAC8E" w14:textId="77777777" w:rsidR="00120AEF" w:rsidRPr="00CB222A" w:rsidRDefault="00120AE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540B8825" w14:textId="77777777" w:rsidR="00120AEF" w:rsidRPr="00CB222A" w:rsidRDefault="00120AEF" w:rsidP="002033CD">
      <w:pPr>
        <w:pStyle w:val="Nagwek2"/>
        <w:keepNext w:val="0"/>
        <w:widowControl w:val="0"/>
        <w:numPr>
          <w:ilvl w:val="0"/>
          <w:numId w:val="0"/>
        </w:numPr>
        <w:spacing w:line="240" w:lineRule="exact"/>
        <w:rPr>
          <w:rFonts w:asciiTheme="minorHAnsi" w:hAnsiTheme="minorHAnsi" w:cstheme="minorHAnsi"/>
          <w:b/>
        </w:rPr>
      </w:pPr>
      <w:r w:rsidRPr="00CB222A">
        <w:rPr>
          <w:rFonts w:asciiTheme="minorHAnsi" w:hAnsiTheme="minorHAnsi" w:cstheme="minorHAnsi"/>
          <w:b/>
        </w:rPr>
        <w:t>Dokumentacja Zamawiającego</w:t>
      </w:r>
    </w:p>
    <w:p w14:paraId="5972D4FF" w14:textId="77777777" w:rsidR="00120AEF" w:rsidRDefault="00120AEF" w:rsidP="006D482A">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74CECDCE" w14:textId="77777777" w:rsidR="006D482A" w:rsidRPr="002033CD" w:rsidRDefault="006D482A" w:rsidP="00EF4A0B"/>
    <w:p w14:paraId="25622782" w14:textId="77777777" w:rsidR="00047A8C" w:rsidRPr="00CB222A" w:rsidRDefault="00047A8C" w:rsidP="002033CD">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57" w:name="_Ref419977492"/>
      <w:bookmarkStart w:id="158" w:name="_Ref421531344"/>
      <w:bookmarkStart w:id="159" w:name="_Toc437005850"/>
      <w:bookmarkStart w:id="160" w:name="_Toc494375638"/>
      <w:bookmarkStart w:id="161" w:name="_Toc17898226"/>
      <w:bookmarkStart w:id="162" w:name="_Toc210030503"/>
      <w:r w:rsidRPr="00CB222A">
        <w:rPr>
          <w:rFonts w:asciiTheme="minorHAnsi" w:hAnsiTheme="minorHAnsi" w:cstheme="minorHAnsi"/>
          <w:sz w:val="20"/>
          <w:szCs w:val="20"/>
        </w:rPr>
        <w:t>POUFNOŚĆ</w:t>
      </w:r>
      <w:bookmarkEnd w:id="157"/>
      <w:bookmarkEnd w:id="158"/>
      <w:bookmarkEnd w:id="159"/>
      <w:bookmarkEnd w:id="160"/>
      <w:bookmarkEnd w:id="161"/>
      <w:bookmarkEnd w:id="162"/>
    </w:p>
    <w:p w14:paraId="41927D25" w14:textId="77777777" w:rsidR="00047A8C" w:rsidRPr="00CB222A" w:rsidRDefault="00047A8C"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 zastrzeżeniem postanowień ust. 11.7</w:t>
      </w:r>
      <w:r w:rsidR="00F07DB6" w:rsidRPr="00CB222A">
        <w:rPr>
          <w:rFonts w:asciiTheme="minorHAnsi" w:hAnsiTheme="minorHAnsi" w:cstheme="minorHAnsi"/>
        </w:rPr>
        <w:t xml:space="preserve"> – 11.9</w:t>
      </w:r>
      <w:r w:rsidRPr="00CB222A">
        <w:rPr>
          <w:rFonts w:asciiTheme="minorHAnsi" w:hAnsiTheme="minorHAnsi" w:cstheme="minorHAnsi"/>
        </w:rPr>
        <w:t xml:space="preserve">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2BD7C2E5" w14:textId="77777777" w:rsidR="00047A8C" w:rsidRPr="00CB222A" w:rsidRDefault="00047A8C"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F5C857D" w14:textId="63933EA2" w:rsidR="00047A8C" w:rsidRPr="00CB222A" w:rsidRDefault="00047A8C"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 nieujawniania w jakiejkolwiek formie poufnych informacji dotyczących drugiej Strony, a uzyskanych w toku realizacji Umowy, jakiejkolwiek osobie trzeciej;</w:t>
      </w:r>
    </w:p>
    <w:p w14:paraId="6B79CC06" w14:textId="77777777" w:rsidR="00047A8C" w:rsidRPr="00CB222A" w:rsidRDefault="00047A8C"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do udostępniania zatrudnianym przez siebie osobom poufnych informacji dotyczących drugiej Strony tylko w zakresie podstawowej i niezbędnej wiedzy dla potrzeb realizacji </w:t>
      </w:r>
      <w:r w:rsidR="0054463C" w:rsidRPr="00CB222A">
        <w:rPr>
          <w:rFonts w:asciiTheme="minorHAnsi" w:hAnsiTheme="minorHAnsi" w:cstheme="minorHAnsi"/>
        </w:rPr>
        <w:t>P</w:t>
      </w:r>
      <w:r w:rsidRPr="00CB222A">
        <w:rPr>
          <w:rFonts w:asciiTheme="minorHAnsi" w:hAnsiTheme="minorHAnsi" w:cstheme="minorHAnsi"/>
        </w:rPr>
        <w:t>rzedmiotu Umowy;</w:t>
      </w:r>
    </w:p>
    <w:p w14:paraId="3A94E430" w14:textId="77777777" w:rsidR="00047A8C" w:rsidRPr="00CB222A" w:rsidRDefault="00047A8C" w:rsidP="002033CD">
      <w:pPr>
        <w:pStyle w:val="Nagwek2"/>
        <w:keepNext w:val="0"/>
        <w:widowControl w:val="0"/>
        <w:numPr>
          <w:ilvl w:val="2"/>
          <w:numId w:val="3"/>
        </w:numPr>
        <w:spacing w:line="240" w:lineRule="exact"/>
        <w:ind w:left="1134" w:hanging="567"/>
        <w:jc w:val="left"/>
        <w:rPr>
          <w:rFonts w:asciiTheme="minorHAnsi" w:hAnsiTheme="minorHAnsi" w:cstheme="minorHAnsi"/>
        </w:rPr>
      </w:pPr>
      <w:r w:rsidRPr="00CB222A">
        <w:rPr>
          <w:rFonts w:asciiTheme="minorHAnsi" w:hAnsiTheme="minorHAnsi" w:cstheme="minorHAnsi"/>
        </w:rPr>
        <w:t>na pisemne żądanie jednej ze Stron bezzwłocznie zwrócić lub zniszczyć jakiekolwiek dokumenty lub inne nośniki informacji poufnych poch</w:t>
      </w:r>
      <w:r w:rsidR="00767EEE" w:rsidRPr="00CB222A">
        <w:rPr>
          <w:rFonts w:asciiTheme="minorHAnsi" w:hAnsiTheme="minorHAnsi" w:cstheme="minorHAnsi"/>
        </w:rPr>
        <w:t xml:space="preserve">odzących od drugiej Strony wraz </w:t>
      </w:r>
      <w:r w:rsidRPr="00CB222A">
        <w:rPr>
          <w:rFonts w:asciiTheme="minorHAnsi" w:hAnsiTheme="minorHAnsi" w:cstheme="minorHAnsi"/>
        </w:rPr>
        <w:t>z ich kopiami.</w:t>
      </w:r>
    </w:p>
    <w:p w14:paraId="7D02CF63" w14:textId="77777777" w:rsidR="00047A8C" w:rsidRPr="00CB222A" w:rsidRDefault="00047A8C" w:rsidP="002033CD">
      <w:pPr>
        <w:pStyle w:val="Nagwek2"/>
        <w:keepNext w:val="0"/>
        <w:widowControl w:val="0"/>
        <w:spacing w:line="240" w:lineRule="exact"/>
        <w:ind w:left="0" w:firstLine="0"/>
        <w:rPr>
          <w:rFonts w:asciiTheme="minorHAnsi" w:hAnsiTheme="minorHAnsi" w:cstheme="minorHAnsi"/>
        </w:rPr>
      </w:pPr>
      <w:r w:rsidRPr="00CB222A">
        <w:rPr>
          <w:rFonts w:asciiTheme="minorHAnsi" w:hAnsiTheme="minorHAnsi" w:cstheme="minorHAnsi"/>
        </w:rPr>
        <w:t>Ograniczenia, o których mowa wyżej nie mają zastosowania do informacji, które:</w:t>
      </w:r>
    </w:p>
    <w:p w14:paraId="6FDB13E1" w14:textId="77777777" w:rsidR="00047A8C" w:rsidRPr="00CB222A" w:rsidRDefault="00047A8C" w:rsidP="002033CD">
      <w:pPr>
        <w:pStyle w:val="Nagwek2"/>
        <w:keepNext w:val="0"/>
        <w:widowControl w:val="0"/>
        <w:numPr>
          <w:ilvl w:val="2"/>
          <w:numId w:val="3"/>
        </w:numPr>
        <w:spacing w:line="240" w:lineRule="exact"/>
        <w:ind w:hanging="567"/>
        <w:rPr>
          <w:rFonts w:asciiTheme="minorHAnsi" w:hAnsiTheme="minorHAnsi" w:cstheme="minorHAnsi"/>
        </w:rPr>
      </w:pPr>
      <w:r w:rsidRPr="00CB222A">
        <w:rPr>
          <w:rFonts w:asciiTheme="minorHAnsi" w:hAnsiTheme="minorHAnsi" w:cstheme="minorHAnsi"/>
        </w:rPr>
        <w:t>staną się publicznie dostępne bez naruszenia postanowień Umowy lub są jawne z mocy prawa;</w:t>
      </w:r>
    </w:p>
    <w:p w14:paraId="429695F3" w14:textId="77777777" w:rsidR="00047A8C" w:rsidRPr="00CB222A" w:rsidRDefault="00047A8C" w:rsidP="002033CD">
      <w:pPr>
        <w:pStyle w:val="Nagwek2"/>
        <w:keepNext w:val="0"/>
        <w:widowControl w:val="0"/>
        <w:numPr>
          <w:ilvl w:val="2"/>
          <w:numId w:val="3"/>
        </w:numPr>
        <w:spacing w:line="240" w:lineRule="exact"/>
        <w:ind w:hanging="567"/>
        <w:rPr>
          <w:rFonts w:asciiTheme="minorHAnsi" w:hAnsiTheme="minorHAnsi" w:cstheme="minorHAnsi"/>
        </w:rPr>
      </w:pPr>
      <w:r w:rsidRPr="00CB222A">
        <w:rPr>
          <w:rFonts w:asciiTheme="minorHAnsi" w:hAnsiTheme="minorHAnsi" w:cstheme="minorHAnsi"/>
        </w:rPr>
        <w:t>zostaną ujawnione jakiejkolwiek osobie trzeciej po uzyskaniu uprzedniej pisemnej zgody drugiej Strony;</w:t>
      </w:r>
    </w:p>
    <w:p w14:paraId="260364D2" w14:textId="77777777" w:rsidR="00047A8C" w:rsidRPr="00CB222A" w:rsidRDefault="00047A8C" w:rsidP="002033CD">
      <w:pPr>
        <w:pStyle w:val="Nagwek2"/>
        <w:keepNext w:val="0"/>
        <w:widowControl w:val="0"/>
        <w:numPr>
          <w:ilvl w:val="2"/>
          <w:numId w:val="3"/>
        </w:numPr>
        <w:spacing w:line="240" w:lineRule="exact"/>
        <w:ind w:hanging="567"/>
        <w:rPr>
          <w:rFonts w:asciiTheme="minorHAnsi" w:hAnsiTheme="minorHAnsi" w:cstheme="minorHAnsi"/>
        </w:rPr>
      </w:pPr>
      <w:r w:rsidRPr="00CB222A">
        <w:rPr>
          <w:rFonts w:asciiTheme="minorHAnsi" w:hAnsiTheme="minorHAnsi" w:cstheme="minorHAnsi"/>
        </w:rPr>
        <w:t>ich ujawnienie będzie wymagane przepisami prawa lub orzeczeniem właściwego sądu lub organu administracji publicznej;</w:t>
      </w:r>
    </w:p>
    <w:p w14:paraId="6B3F8216" w14:textId="77777777" w:rsidR="00047A8C" w:rsidRPr="00CB222A" w:rsidRDefault="00047A8C" w:rsidP="002033CD">
      <w:pPr>
        <w:pStyle w:val="Nagwek2"/>
        <w:keepNext w:val="0"/>
        <w:widowControl w:val="0"/>
        <w:numPr>
          <w:ilvl w:val="2"/>
          <w:numId w:val="3"/>
        </w:numPr>
        <w:spacing w:line="240" w:lineRule="exact"/>
        <w:ind w:hanging="567"/>
        <w:rPr>
          <w:rFonts w:asciiTheme="minorHAnsi" w:hAnsiTheme="minorHAnsi" w:cstheme="minorHAnsi"/>
        </w:rPr>
      </w:pPr>
      <w:r w:rsidRPr="00CB222A">
        <w:rPr>
          <w:rFonts w:asciiTheme="minorHAnsi" w:hAnsiTheme="minorHAnsi" w:cstheme="minorHAnsi"/>
        </w:rPr>
        <w:t>ich ujawnienie będzie konieczne w związku z wykonywaniem praw przeniesionych na Zamawiającego lub udzielonych mu licencji (sublicencji) zgodnie z § 10.</w:t>
      </w:r>
    </w:p>
    <w:p w14:paraId="7E6E6FDD" w14:textId="77777777" w:rsidR="00047A8C" w:rsidRPr="00CB222A" w:rsidRDefault="00047A8C" w:rsidP="00AD6CA4">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DC66473" w14:textId="77777777" w:rsidR="00047A8C" w:rsidRPr="00CB222A" w:rsidRDefault="00047A8C" w:rsidP="00AD6CA4">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Strony odpowiadają za zachowanie poufności przez zatrudniane przez siebie osoby, konsultantów oraz Podwykonawców i Dalszych Podwykonawców.</w:t>
      </w:r>
    </w:p>
    <w:p w14:paraId="6F0870A8" w14:textId="77777777" w:rsidR="00047A8C" w:rsidRPr="00CB222A" w:rsidRDefault="00047A8C" w:rsidP="00AD6CA4">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CB222A">
        <w:rPr>
          <w:rFonts w:asciiTheme="minorHAnsi" w:hAnsiTheme="minorHAnsi" w:cstheme="minorHAnsi"/>
          <w:b/>
        </w:rPr>
        <w:t xml:space="preserve">10 000 PLN </w:t>
      </w:r>
      <w:r w:rsidRPr="00CB222A">
        <w:rPr>
          <w:rFonts w:asciiTheme="minorHAnsi" w:hAnsiTheme="minorHAnsi" w:cstheme="minorHAnsi"/>
        </w:rPr>
        <w:t>za każdy przypadek naruszenia. Strony dopuszczają żądanie odszkodowania przenoszącego wysokość zastrzeżonej kary umownej.</w:t>
      </w:r>
    </w:p>
    <w:p w14:paraId="31D6D7FD" w14:textId="2368FC13" w:rsidR="005236AD" w:rsidRPr="00CB222A" w:rsidRDefault="00047A8C" w:rsidP="00AD6CA4">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ma prawo ujawnić informacje dotyczące warunków i sposobu udzielania lub wykonywania Prac,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p>
    <w:p w14:paraId="1A28E199" w14:textId="5496EB5E" w:rsidR="005236AD" w:rsidRPr="00CB222A" w:rsidRDefault="00F17486" w:rsidP="00AD6CA4">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ma prawo</w:t>
      </w:r>
      <w:r w:rsidR="003E2BBE" w:rsidRPr="00CB222A">
        <w:rPr>
          <w:rFonts w:asciiTheme="minorHAnsi" w:hAnsiTheme="minorHAnsi" w:cstheme="minorHAnsi"/>
        </w:rPr>
        <w:t xml:space="preserve"> bez uzyskiwania w tym zakresie dodatkowej zgody Wykonawcy</w:t>
      </w:r>
      <w:r w:rsidRPr="00CB222A">
        <w:rPr>
          <w:rFonts w:asciiTheme="minorHAnsi" w:hAnsiTheme="minorHAnsi" w:cstheme="minorHAnsi"/>
        </w:rPr>
        <w:t xml:space="preserve"> ujawnić </w:t>
      </w:r>
      <w:r w:rsidR="003E2BBE" w:rsidRPr="00CB222A">
        <w:rPr>
          <w:rFonts w:asciiTheme="minorHAnsi" w:hAnsiTheme="minorHAnsi" w:cstheme="minorHAnsi"/>
        </w:rPr>
        <w:t xml:space="preserve">– w niezbędnym zakresie - </w:t>
      </w:r>
      <w:r w:rsidRPr="00CB222A">
        <w:rPr>
          <w:rFonts w:asciiTheme="minorHAnsi" w:hAnsiTheme="minorHAnsi" w:cstheme="minorHAnsi"/>
        </w:rPr>
        <w:t>informacje poufne uzyskane od Wykonawcy osobie trzeciej, wyznaczonej przez Zamawiającego do wykonania Przedmiotu Zamówienia w ramach</w:t>
      </w:r>
      <w:r w:rsidR="009B7F2B">
        <w:rPr>
          <w:rFonts w:asciiTheme="minorHAnsi" w:hAnsiTheme="minorHAnsi" w:cstheme="minorHAnsi"/>
        </w:rPr>
        <w:t xml:space="preserve"> przypadków</w:t>
      </w:r>
      <w:r w:rsidRPr="00CB222A">
        <w:rPr>
          <w:rFonts w:asciiTheme="minorHAnsi" w:hAnsiTheme="minorHAnsi" w:cstheme="minorHAnsi"/>
        </w:rPr>
        <w:t xml:space="preserve"> wykonawstwa zastępczego określonego w </w:t>
      </w:r>
      <w:r w:rsidR="009B7F2B">
        <w:rPr>
          <w:rFonts w:asciiTheme="minorHAnsi" w:hAnsiTheme="minorHAnsi" w:cstheme="minorHAnsi"/>
        </w:rPr>
        <w:t>Umowie</w:t>
      </w:r>
      <w:r w:rsidRPr="00CB222A">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11. </w:t>
      </w:r>
    </w:p>
    <w:p w14:paraId="2D637882" w14:textId="77777777" w:rsidR="00F17486" w:rsidRDefault="00F17486" w:rsidP="00081F3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oświadcza, iż nie będą mu przysługiwały jakiekolwiek roszczenia względem Zamawiającego w związku z przekazaniem informacji </w:t>
      </w:r>
      <w:r w:rsidR="003E2BBE" w:rsidRPr="00CB222A">
        <w:rPr>
          <w:rFonts w:asciiTheme="minorHAnsi" w:hAnsiTheme="minorHAnsi" w:cstheme="minorHAnsi"/>
        </w:rPr>
        <w:t xml:space="preserve">poufnych </w:t>
      </w:r>
      <w:r w:rsidRPr="00CB222A">
        <w:rPr>
          <w:rFonts w:asciiTheme="minorHAnsi" w:hAnsiTheme="minorHAnsi" w:cstheme="minorHAnsi"/>
        </w:rPr>
        <w:t xml:space="preserve">osobie trzeciej </w:t>
      </w:r>
      <w:r w:rsidR="003E2BBE" w:rsidRPr="00CB222A">
        <w:rPr>
          <w:rFonts w:asciiTheme="minorHAnsi" w:hAnsiTheme="minorHAnsi" w:cstheme="minorHAnsi"/>
        </w:rPr>
        <w:t xml:space="preserve">wyznaczonej do wykonania zastępczego Przedmiotu Zamówienia na zasadach opisanych w ust. 11.8 powyżej. </w:t>
      </w:r>
    </w:p>
    <w:p w14:paraId="1B81BBF5" w14:textId="77777777" w:rsidR="009B7F2B" w:rsidRPr="00081F3B" w:rsidRDefault="009B7F2B" w:rsidP="00081F3B"/>
    <w:p w14:paraId="5C12E978" w14:textId="77777777" w:rsidR="00F65861" w:rsidRPr="00CB222A" w:rsidRDefault="00F65861" w:rsidP="00081F3B">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63" w:name="_Toc437005851"/>
      <w:bookmarkStart w:id="164" w:name="_Toc494375639"/>
      <w:bookmarkStart w:id="165" w:name="_Toc521932865"/>
      <w:bookmarkStart w:id="166" w:name="_Toc17898227"/>
      <w:bookmarkStart w:id="167" w:name="_Toc210030504"/>
      <w:r w:rsidRPr="00CB222A">
        <w:rPr>
          <w:rFonts w:asciiTheme="minorHAnsi" w:hAnsiTheme="minorHAnsi" w:cstheme="minorHAnsi"/>
          <w:sz w:val="20"/>
          <w:szCs w:val="20"/>
        </w:rPr>
        <w:t>CESJE PRAW</w:t>
      </w:r>
      <w:bookmarkEnd w:id="163"/>
      <w:bookmarkEnd w:id="164"/>
      <w:bookmarkEnd w:id="165"/>
      <w:bookmarkEnd w:id="166"/>
      <w:bookmarkEnd w:id="167"/>
    </w:p>
    <w:p w14:paraId="5C937D0E" w14:textId="77777777" w:rsidR="00034CB4" w:rsidRPr="00CB222A" w:rsidRDefault="00DA4F27" w:rsidP="00081F3B">
      <w:pPr>
        <w:pStyle w:val="Nagwek2"/>
        <w:keepNext w:val="0"/>
        <w:widowControl w:val="0"/>
        <w:spacing w:line="240" w:lineRule="exact"/>
        <w:ind w:left="567"/>
        <w:rPr>
          <w:rFonts w:asciiTheme="minorHAnsi" w:hAnsiTheme="minorHAnsi" w:cstheme="minorHAnsi"/>
        </w:rPr>
      </w:pPr>
      <w:bookmarkStart w:id="168" w:name="_Toc347501704"/>
      <w:r w:rsidRPr="00CB222A">
        <w:rPr>
          <w:rFonts w:asciiTheme="minorHAnsi" w:hAnsiTheme="minorHAnsi" w:cstheme="minorHAnsi"/>
        </w:rPr>
        <w:t xml:space="preserve">Jeżeli nic innego nie wynika z innych postanowień Umowy, </w:t>
      </w:r>
      <w:r w:rsidR="00034CB4" w:rsidRPr="00CB222A">
        <w:rPr>
          <w:rFonts w:asciiTheme="minorHAnsi" w:hAnsiTheme="minorHAnsi" w:cstheme="minorHAnsi"/>
        </w:rPr>
        <w:t>Zamawiający jest uprawniony do przelewu praw lub przeni</w:t>
      </w:r>
      <w:r w:rsidR="005D4383" w:rsidRPr="00CB222A">
        <w:rPr>
          <w:rFonts w:asciiTheme="minorHAnsi" w:hAnsiTheme="minorHAnsi" w:cstheme="minorHAnsi"/>
        </w:rPr>
        <w:t xml:space="preserve">esienia zobowiązań wynikających </w:t>
      </w:r>
      <w:r w:rsidR="00034CB4" w:rsidRPr="00CB222A">
        <w:rPr>
          <w:rFonts w:asciiTheme="minorHAnsi" w:hAnsiTheme="minorHAnsi" w:cstheme="minorHAnsi"/>
        </w:rPr>
        <w:t xml:space="preserve">z Umowy na inny podmiot, będący członkiem </w:t>
      </w:r>
      <w:r w:rsidRPr="00CB222A">
        <w:rPr>
          <w:rFonts w:asciiTheme="minorHAnsi" w:hAnsiTheme="minorHAnsi" w:cstheme="minorHAnsi"/>
        </w:rPr>
        <w:t>G</w:t>
      </w:r>
      <w:r w:rsidR="00034CB4" w:rsidRPr="00CB222A">
        <w:rPr>
          <w:rFonts w:asciiTheme="minorHAnsi" w:hAnsiTheme="minorHAnsi" w:cstheme="minorHAnsi"/>
        </w:rPr>
        <w:t xml:space="preserve">rupy </w:t>
      </w:r>
      <w:r w:rsidRPr="00CB222A">
        <w:rPr>
          <w:rFonts w:asciiTheme="minorHAnsi" w:hAnsiTheme="minorHAnsi" w:cstheme="minorHAnsi"/>
        </w:rPr>
        <w:t>K</w:t>
      </w:r>
      <w:r w:rsidR="00034CB4" w:rsidRPr="00CB222A">
        <w:rPr>
          <w:rFonts w:asciiTheme="minorHAnsi" w:hAnsiTheme="minorHAnsi" w:cstheme="minorHAnsi"/>
        </w:rPr>
        <w:t xml:space="preserve">apitałowej </w:t>
      </w:r>
      <w:r w:rsidRPr="00CB222A">
        <w:rPr>
          <w:rFonts w:asciiTheme="minorHAnsi" w:hAnsiTheme="minorHAnsi" w:cstheme="minorHAnsi"/>
        </w:rPr>
        <w:t>PGE, a także na nabywcę przedsiębiorstwa lub jego zorganizowanej części obejmującej</w:t>
      </w:r>
      <w:r w:rsidR="00EC5C6C" w:rsidRPr="00CB222A">
        <w:rPr>
          <w:rFonts w:asciiTheme="minorHAnsi" w:hAnsiTheme="minorHAnsi" w:cstheme="minorHAnsi"/>
        </w:rPr>
        <w:t xml:space="preserve"> </w:t>
      </w:r>
      <w:r w:rsidR="00096A1E" w:rsidRPr="00CB222A">
        <w:rPr>
          <w:rFonts w:asciiTheme="minorHAnsi" w:hAnsiTheme="minorHAnsi" w:cstheme="minorHAnsi"/>
        </w:rPr>
        <w:t xml:space="preserve">urządzenia / instalacje objęte </w:t>
      </w:r>
      <w:r w:rsidR="009A4B0E" w:rsidRPr="00CB222A">
        <w:rPr>
          <w:rFonts w:asciiTheme="minorHAnsi" w:hAnsiTheme="minorHAnsi" w:cstheme="minorHAnsi"/>
        </w:rPr>
        <w:t>P</w:t>
      </w:r>
      <w:r w:rsidR="00096A1E" w:rsidRPr="00CB222A">
        <w:rPr>
          <w:rFonts w:asciiTheme="minorHAnsi" w:hAnsiTheme="minorHAnsi" w:cstheme="minorHAnsi"/>
        </w:rPr>
        <w:t>rzedmiotem Umowy</w:t>
      </w:r>
      <w:r w:rsidRPr="00CB222A">
        <w:rPr>
          <w:rFonts w:asciiTheme="minorHAnsi" w:hAnsiTheme="minorHAnsi" w:cstheme="minorHAnsi"/>
        </w:rPr>
        <w:t xml:space="preserve"> lub na podmiot uprawniony do korzystania z </w:t>
      </w:r>
      <w:r w:rsidR="00096A1E" w:rsidRPr="00CB222A">
        <w:rPr>
          <w:rFonts w:asciiTheme="minorHAnsi" w:hAnsiTheme="minorHAnsi" w:cstheme="minorHAnsi"/>
        </w:rPr>
        <w:t xml:space="preserve">urządzeń / instalacji objętych </w:t>
      </w:r>
      <w:r w:rsidR="009A4B0E" w:rsidRPr="00CB222A">
        <w:rPr>
          <w:rFonts w:asciiTheme="minorHAnsi" w:hAnsiTheme="minorHAnsi" w:cstheme="minorHAnsi"/>
        </w:rPr>
        <w:t>P</w:t>
      </w:r>
      <w:r w:rsidR="00096A1E" w:rsidRPr="00CB222A">
        <w:rPr>
          <w:rFonts w:asciiTheme="minorHAnsi" w:hAnsiTheme="minorHAnsi" w:cstheme="minorHAnsi"/>
        </w:rPr>
        <w:t>rzedmiotem Umowy</w:t>
      </w:r>
      <w:r w:rsidR="00096A1E" w:rsidRPr="00CB222A" w:rsidDel="00096A1E">
        <w:rPr>
          <w:rFonts w:asciiTheme="minorHAnsi" w:hAnsiTheme="minorHAnsi" w:cstheme="minorHAnsi"/>
        </w:rPr>
        <w:t xml:space="preserve"> </w:t>
      </w:r>
      <w:r w:rsidRPr="00CB222A">
        <w:rPr>
          <w:rFonts w:asciiTheme="minorHAnsi" w:hAnsiTheme="minorHAnsi" w:cstheme="minorHAnsi"/>
        </w:rPr>
        <w:t xml:space="preserve">na jakiejkolwiek podstawie prawnej, </w:t>
      </w:r>
      <w:r w:rsidR="00034CB4" w:rsidRPr="00CB222A">
        <w:rPr>
          <w:rFonts w:asciiTheme="minorHAnsi" w:hAnsiTheme="minorHAnsi" w:cstheme="minorHAnsi"/>
        </w:rPr>
        <w:t xml:space="preserve">na co Wykonawca wyraża zgodę. </w:t>
      </w:r>
      <w:r w:rsidRPr="00CB222A">
        <w:rPr>
          <w:rFonts w:asciiTheme="minorHAnsi" w:hAnsiTheme="minorHAnsi" w:cstheme="minorHAnsi"/>
        </w:rPr>
        <w:t>W pozostałym zakresie przelew praw i obowiązków z Umowy, wymaga pisemnej zgody Wykonawcy, pod rygorem nieważności.</w:t>
      </w:r>
    </w:p>
    <w:p w14:paraId="21316179" w14:textId="77777777" w:rsidR="00034CB4" w:rsidRPr="00CB222A" w:rsidRDefault="00034CB4" w:rsidP="00081F3B">
      <w:pPr>
        <w:pStyle w:val="Nagwek2"/>
        <w:keepNext w:val="0"/>
        <w:widowControl w:val="0"/>
        <w:spacing w:line="240" w:lineRule="exact"/>
        <w:ind w:left="567"/>
        <w:rPr>
          <w:rFonts w:asciiTheme="minorHAnsi" w:hAnsiTheme="minorHAnsi" w:cstheme="minorHAnsi"/>
        </w:rPr>
      </w:pPr>
      <w:bookmarkStart w:id="169" w:name="_Ref497833238"/>
      <w:r w:rsidRPr="00CB222A">
        <w:rPr>
          <w:rFonts w:asciiTheme="minorHAnsi" w:hAnsiTheme="minorHAnsi" w:cstheme="minorHAnsi"/>
        </w:rPr>
        <w:t>Za uprzednią, pisemną</w:t>
      </w:r>
      <w:r w:rsidR="00DA4F27" w:rsidRPr="00CB222A">
        <w:rPr>
          <w:rFonts w:asciiTheme="minorHAnsi" w:hAnsiTheme="minorHAnsi" w:cstheme="minorHAnsi"/>
        </w:rPr>
        <w:t xml:space="preserve"> pod rygorem nieważności</w:t>
      </w:r>
      <w:r w:rsidRPr="00CB222A">
        <w:rPr>
          <w:rFonts w:asciiTheme="minorHAnsi" w:hAnsiTheme="minorHAnsi" w:cstheme="minorHAnsi"/>
        </w:rPr>
        <w:t xml:space="preserve"> zgodą Zamawiającego Wykonawca może przenieść swoje zobowiązania wynikające z Umowy na osobę trzecią – w wypadku:</w:t>
      </w:r>
      <w:bookmarkEnd w:id="169"/>
    </w:p>
    <w:p w14:paraId="73CE7B38" w14:textId="2C36C8E2" w:rsidR="00B94634" w:rsidRPr="00111BB7" w:rsidRDefault="00B94634" w:rsidP="00081F3B">
      <w:pPr>
        <w:pStyle w:val="Nagwek2"/>
        <w:keepNext w:val="0"/>
        <w:widowControl w:val="0"/>
        <w:numPr>
          <w:ilvl w:val="2"/>
          <w:numId w:val="3"/>
        </w:numPr>
        <w:spacing w:line="240" w:lineRule="exact"/>
        <w:ind w:left="1134" w:hanging="567"/>
        <w:rPr>
          <w:rFonts w:asciiTheme="minorHAnsi" w:hAnsiTheme="minorHAnsi" w:cstheme="minorHAnsi"/>
        </w:rPr>
      </w:pPr>
      <w:r w:rsidRPr="00111BB7">
        <w:rPr>
          <w:rFonts w:asciiTheme="minorHAnsi" w:hAnsiTheme="minorHAnsi" w:cstheme="minorHAnsi"/>
        </w:rPr>
        <w:t>zmiany w składzie konsorcjum Wykonawcy spowodowanej wystąpieniem wobec któregokolwiek z członków konsorcjum którejkolwiek z okoliczności opisanych w ust. 12.2.2 lub wystąpieniem stanu zagrożenia niewypłacalnością lub powzięcia przez uprawniony organ któregokolwiek z członków konsorcjum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w:t>
      </w:r>
    </w:p>
    <w:p w14:paraId="6DA14EDD" w14:textId="77777777" w:rsidR="00034CB4" w:rsidRPr="00CB222A" w:rsidRDefault="00034CB4" w:rsidP="00081F3B">
      <w:pPr>
        <w:pStyle w:val="Nagwek2"/>
        <w:keepNext w:val="0"/>
        <w:widowControl w:val="0"/>
        <w:numPr>
          <w:ilvl w:val="2"/>
          <w:numId w:val="3"/>
        </w:numPr>
        <w:spacing w:line="240" w:lineRule="exact"/>
        <w:ind w:left="1134" w:hanging="567"/>
        <w:rPr>
          <w:rFonts w:asciiTheme="minorHAnsi" w:hAnsiTheme="minorHAnsi" w:cstheme="minorHAnsi"/>
        </w:rPr>
      </w:pPr>
      <w:bookmarkStart w:id="170" w:name="_Ref126188"/>
      <w:r w:rsidRPr="00CB222A">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009A4B0E" w:rsidRPr="00CB222A">
        <w:rPr>
          <w:rFonts w:asciiTheme="minorHAnsi" w:hAnsiTheme="minorHAnsi" w:cstheme="minorHAnsi"/>
        </w:rPr>
        <w:t>P</w:t>
      </w:r>
      <w:r w:rsidRPr="00CB222A">
        <w:rPr>
          <w:rFonts w:asciiTheme="minorHAnsi" w:hAnsiTheme="minorHAnsi" w:cstheme="minorHAnsi"/>
        </w:rPr>
        <w:t>rzedmiot Umowy;</w:t>
      </w:r>
      <w:bookmarkEnd w:id="170"/>
    </w:p>
    <w:p w14:paraId="605B5E4F" w14:textId="4D540574" w:rsidR="00034CB4" w:rsidRPr="00CB222A" w:rsidRDefault="00034CB4" w:rsidP="00081F3B">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 o ile nowy wykonawca spełnia warunki udziału w postępowaniu, nie zachodzą wobec niego podstawy wykluczenia oraz nie pociąga to za sobą inn</w:t>
      </w:r>
      <w:r w:rsidR="005D4383" w:rsidRPr="00CB222A">
        <w:rPr>
          <w:rFonts w:asciiTheme="minorHAnsi" w:hAnsiTheme="minorHAnsi" w:cstheme="minorHAnsi"/>
        </w:rPr>
        <w:t xml:space="preserve">ych istotnych zmian Umowy; </w:t>
      </w:r>
    </w:p>
    <w:p w14:paraId="2C3DD770" w14:textId="77777777" w:rsidR="00034CB4" w:rsidRPr="00CB222A" w:rsidRDefault="00034CB4" w:rsidP="00081F3B">
      <w:pPr>
        <w:pStyle w:val="Nagwek2"/>
        <w:keepNext w:val="0"/>
        <w:widowControl w:val="0"/>
        <w:spacing w:line="240" w:lineRule="exact"/>
        <w:ind w:left="567"/>
        <w:rPr>
          <w:rFonts w:asciiTheme="minorHAnsi" w:hAnsiTheme="minorHAnsi" w:cstheme="minorHAnsi"/>
        </w:rPr>
      </w:pPr>
      <w:bookmarkStart w:id="171" w:name="_Ref497833240"/>
      <w:r w:rsidRPr="00CB222A">
        <w:rPr>
          <w:rFonts w:asciiTheme="minorHAnsi" w:hAnsiTheme="minorHAnsi" w:cstheme="minorHAnsi"/>
        </w:rPr>
        <w:t>Wykonawca nie może dokonać zastawienia lub przeniesienia, w szczególności: cesji, przekazu, sprzedaży</w:t>
      </w:r>
      <w:r w:rsidR="00F626B9" w:rsidRPr="00CB222A">
        <w:rPr>
          <w:rFonts w:asciiTheme="minorHAnsi" w:hAnsiTheme="minorHAnsi" w:cstheme="minorHAnsi"/>
        </w:rPr>
        <w:t>, jak również innych czynności mających na celu zmianę wierzyciela Zamawiającego</w:t>
      </w:r>
      <w:r w:rsidRPr="00CB222A">
        <w:rPr>
          <w:rFonts w:asciiTheme="minorHAnsi" w:hAnsiTheme="minorHAnsi" w:cstheme="minorHAnsi"/>
        </w:rPr>
        <w:t xml:space="preserve">; jakiejkolwiek wierzytelności wynikającej z Umowy lub jej części, jak również korzyści wynikającej z Umowy lub udziału w niej na osoby trzecie bez uprzedniej, pisemnej </w:t>
      </w:r>
      <w:r w:rsidR="00DA4F27" w:rsidRPr="00CB222A">
        <w:rPr>
          <w:rFonts w:asciiTheme="minorHAnsi" w:hAnsiTheme="minorHAnsi" w:cstheme="minorHAnsi"/>
        </w:rPr>
        <w:t xml:space="preserve">pod rygorem nieważności </w:t>
      </w:r>
      <w:r w:rsidRPr="00CB222A">
        <w:rPr>
          <w:rFonts w:asciiTheme="minorHAnsi" w:hAnsiTheme="minorHAnsi" w:cstheme="minorHAnsi"/>
        </w:rPr>
        <w:t>zgody Zamawiającego.</w:t>
      </w:r>
      <w:bookmarkEnd w:id="171"/>
      <w:r w:rsidRPr="00CB222A">
        <w:rPr>
          <w:rFonts w:asciiTheme="minorHAnsi" w:hAnsiTheme="minorHAnsi" w:cstheme="minorHAnsi"/>
        </w:rPr>
        <w:t xml:space="preserve"> </w:t>
      </w:r>
    </w:p>
    <w:p w14:paraId="5B7EBC40" w14:textId="77777777" w:rsidR="00034CB4" w:rsidRDefault="00034CB4" w:rsidP="00C8158F">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Zgoda Zamawiającego, o której mowa w ust. </w:t>
      </w:r>
      <w:r w:rsidR="0057518A" w:rsidRPr="00CB222A">
        <w:rPr>
          <w:rFonts w:asciiTheme="minorHAnsi" w:hAnsiTheme="minorHAnsi" w:cstheme="minorHAnsi"/>
        </w:rPr>
        <w:t>12.2. i 12.3</w:t>
      </w:r>
      <w:r w:rsidRPr="00CB222A">
        <w:rPr>
          <w:rFonts w:asciiTheme="minorHAnsi" w:hAnsiTheme="minorHAnsi" w:cstheme="minorHAnsi"/>
        </w:rPr>
        <w:t>.</w:t>
      </w:r>
      <w:r w:rsidR="004A470F" w:rsidRPr="00CB222A">
        <w:rPr>
          <w:rFonts w:asciiTheme="minorHAnsi" w:hAnsiTheme="minorHAnsi" w:cstheme="minorHAnsi"/>
        </w:rPr>
        <w:t xml:space="preserve"> powyżej, może zostać udzielona </w:t>
      </w:r>
      <w:r w:rsidRPr="00CB222A">
        <w:rPr>
          <w:rFonts w:asciiTheme="minorHAnsi" w:hAnsiTheme="minorHAnsi" w:cstheme="minorHAnsi"/>
        </w:rPr>
        <w:t>z zastrzeżeniem dla Zamawiającego oznaczonych upra</w:t>
      </w:r>
      <w:r w:rsidR="004A470F" w:rsidRPr="00CB222A">
        <w:rPr>
          <w:rFonts w:asciiTheme="minorHAnsi" w:hAnsiTheme="minorHAnsi" w:cstheme="minorHAnsi"/>
        </w:rPr>
        <w:t xml:space="preserve">wnień lub też pod warunkiem lub </w:t>
      </w:r>
      <w:r w:rsidRPr="00CB222A">
        <w:rPr>
          <w:rFonts w:asciiTheme="minorHAnsi" w:hAnsiTheme="minorHAnsi" w:cstheme="minorHAnsi"/>
        </w:rPr>
        <w:t>z zastrzeżeniem terminu. Zgoda na przeniesienie praw lub obowiązków Wykonawcy, wynikających z Umowy na osobę trzecią, może zost</w:t>
      </w:r>
      <w:r w:rsidR="004A470F" w:rsidRPr="00CB222A">
        <w:rPr>
          <w:rFonts w:asciiTheme="minorHAnsi" w:hAnsiTheme="minorHAnsi" w:cstheme="minorHAnsi"/>
        </w:rPr>
        <w:t xml:space="preserve">ać udzielona w zakresie zgodnym </w:t>
      </w:r>
      <w:r w:rsidRPr="00CB222A">
        <w:rPr>
          <w:rFonts w:asciiTheme="minorHAnsi" w:hAnsiTheme="minorHAnsi" w:cstheme="minorHAnsi"/>
        </w:rPr>
        <w:t>z wnioskiem Wykonawcy albo w zakresie węższym od wnioskowanego.</w:t>
      </w:r>
      <w:r w:rsidR="00023C42" w:rsidRPr="00CB222A">
        <w:rPr>
          <w:rFonts w:asciiTheme="minorHAnsi" w:hAnsiTheme="minorHAnsi" w:cstheme="minorHAnsi"/>
        </w:rPr>
        <w:t xml:space="preserve"> Zamawiający może uzależnić swoją zgodę od spełnienia przez Wykonawcę określonych obowiązków.</w:t>
      </w:r>
    </w:p>
    <w:p w14:paraId="538F188F" w14:textId="77777777" w:rsidR="00C8158F" w:rsidRPr="00081F3B" w:rsidRDefault="00C8158F" w:rsidP="00081F3B"/>
    <w:p w14:paraId="2808D7EA" w14:textId="77777777" w:rsidR="00476E5C" w:rsidRPr="00CB222A" w:rsidRDefault="0030624F" w:rsidP="00081F3B">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72" w:name="_Ref421020284"/>
      <w:bookmarkStart w:id="173" w:name="_Toc437005852"/>
      <w:bookmarkStart w:id="174" w:name="_Toc494375640"/>
      <w:bookmarkStart w:id="175" w:name="_Toc521932866"/>
      <w:bookmarkStart w:id="176" w:name="_Toc17898228"/>
      <w:bookmarkStart w:id="177" w:name="_Toc210030505"/>
      <w:r w:rsidRPr="00CB222A">
        <w:rPr>
          <w:rFonts w:asciiTheme="minorHAnsi" w:hAnsiTheme="minorHAnsi" w:cstheme="minorHAnsi"/>
          <w:sz w:val="20"/>
          <w:szCs w:val="20"/>
        </w:rPr>
        <w:t>ODSZKODOWANIA I KARY UMOWN</w:t>
      </w:r>
      <w:bookmarkEnd w:id="168"/>
      <w:bookmarkEnd w:id="172"/>
      <w:bookmarkEnd w:id="173"/>
      <w:bookmarkEnd w:id="174"/>
      <w:bookmarkEnd w:id="175"/>
      <w:bookmarkEnd w:id="176"/>
      <w:r w:rsidR="00767EEE" w:rsidRPr="00CB222A">
        <w:rPr>
          <w:rFonts w:asciiTheme="minorHAnsi" w:hAnsiTheme="minorHAnsi" w:cstheme="minorHAnsi"/>
          <w:sz w:val="20"/>
          <w:szCs w:val="20"/>
        </w:rPr>
        <w:t>E</w:t>
      </w:r>
      <w:bookmarkEnd w:id="177"/>
    </w:p>
    <w:p w14:paraId="764FFEBA" w14:textId="1A2F7038" w:rsidR="0020574C" w:rsidRPr="00CB222A" w:rsidRDefault="0030624F" w:rsidP="00081F3B">
      <w:pPr>
        <w:pStyle w:val="Nagwek2"/>
        <w:keepNext w:val="0"/>
        <w:widowControl w:val="0"/>
        <w:spacing w:line="240" w:lineRule="exact"/>
        <w:ind w:left="567"/>
        <w:rPr>
          <w:rFonts w:asciiTheme="minorHAnsi" w:hAnsiTheme="minorHAnsi" w:cstheme="minorHAnsi"/>
        </w:rPr>
      </w:pPr>
      <w:bookmarkStart w:id="178" w:name="OLE_LINK5"/>
      <w:bookmarkStart w:id="179" w:name="OLE_LINK6"/>
      <w:r w:rsidRPr="00CB222A">
        <w:rPr>
          <w:rFonts w:asciiTheme="minorHAnsi" w:hAnsiTheme="minorHAnsi" w:cstheme="minorHAnsi"/>
        </w:rPr>
        <w:t xml:space="preserve">Zamawiający zastrzega sobie prawo naliczenia kary umownej </w:t>
      </w:r>
      <w:r w:rsidR="001F7374" w:rsidRPr="00CB222A">
        <w:rPr>
          <w:rFonts w:asciiTheme="minorHAnsi" w:hAnsiTheme="minorHAnsi" w:cstheme="minorHAnsi"/>
        </w:rPr>
        <w:t xml:space="preserve">z tytułu odstąpienia od Umowy z przyczyn </w:t>
      </w:r>
      <w:r w:rsidR="00DA4F27" w:rsidRPr="00CB222A">
        <w:rPr>
          <w:rFonts w:asciiTheme="minorHAnsi" w:hAnsiTheme="minorHAnsi" w:cstheme="minorHAnsi"/>
        </w:rPr>
        <w:t xml:space="preserve">leżących po stronie </w:t>
      </w:r>
      <w:r w:rsidR="001F7374" w:rsidRPr="00CB222A">
        <w:rPr>
          <w:rFonts w:asciiTheme="minorHAnsi" w:hAnsiTheme="minorHAnsi" w:cstheme="minorHAnsi"/>
        </w:rPr>
        <w:t>Wykonawc</w:t>
      </w:r>
      <w:r w:rsidR="00DA4F27" w:rsidRPr="00CB222A">
        <w:rPr>
          <w:rFonts w:asciiTheme="minorHAnsi" w:hAnsiTheme="minorHAnsi" w:cstheme="minorHAnsi"/>
        </w:rPr>
        <w:t>y</w:t>
      </w:r>
      <w:r w:rsidR="001F7374" w:rsidRPr="00CB222A">
        <w:rPr>
          <w:rFonts w:asciiTheme="minorHAnsi" w:hAnsiTheme="minorHAnsi" w:cstheme="minorHAnsi"/>
        </w:rPr>
        <w:t xml:space="preserve"> </w:t>
      </w:r>
      <w:bookmarkEnd w:id="178"/>
      <w:bookmarkEnd w:id="179"/>
      <w:r w:rsidR="004A470F" w:rsidRPr="00CB222A">
        <w:rPr>
          <w:rFonts w:asciiTheme="minorHAnsi" w:hAnsiTheme="minorHAnsi" w:cstheme="minorHAnsi"/>
        </w:rPr>
        <w:t xml:space="preserve">w wysokości </w:t>
      </w:r>
      <w:r w:rsidR="0054463C" w:rsidRPr="00CB222A">
        <w:rPr>
          <w:rFonts w:asciiTheme="minorHAnsi" w:hAnsiTheme="minorHAnsi" w:cstheme="minorHAnsi"/>
        </w:rPr>
        <w:t>30</w:t>
      </w:r>
      <w:r w:rsidRPr="00CB222A">
        <w:rPr>
          <w:rFonts w:asciiTheme="minorHAnsi" w:hAnsiTheme="minorHAnsi" w:cstheme="minorHAnsi"/>
        </w:rPr>
        <w:t>% Wynagrodzenia Umownego netto</w:t>
      </w:r>
      <w:r w:rsidR="000D26CB" w:rsidRPr="00CB222A">
        <w:rPr>
          <w:rFonts w:asciiTheme="minorHAnsi" w:hAnsiTheme="minorHAnsi" w:cstheme="minorHAnsi"/>
        </w:rPr>
        <w:t xml:space="preserve">, o którym mowa w </w:t>
      </w:r>
      <w:r w:rsidR="00F61C2D" w:rsidRPr="00CB222A">
        <w:rPr>
          <w:rFonts w:asciiTheme="minorHAnsi" w:hAnsiTheme="minorHAnsi" w:cstheme="minorHAnsi"/>
        </w:rPr>
        <w:t>§</w:t>
      </w:r>
      <w:r w:rsidR="00C8158F">
        <w:rPr>
          <w:rFonts w:asciiTheme="minorHAnsi" w:hAnsiTheme="minorHAnsi" w:cstheme="minorHAnsi"/>
        </w:rPr>
        <w:t xml:space="preserve"> </w:t>
      </w:r>
      <w:r w:rsidR="00F61C2D" w:rsidRPr="00CB222A">
        <w:rPr>
          <w:rFonts w:asciiTheme="minorHAnsi" w:hAnsiTheme="minorHAnsi" w:cstheme="minorHAnsi"/>
        </w:rPr>
        <w:t>4</w:t>
      </w:r>
      <w:r w:rsidR="000D26CB" w:rsidRPr="00CB222A">
        <w:rPr>
          <w:rFonts w:asciiTheme="minorHAnsi" w:hAnsiTheme="minorHAnsi" w:cstheme="minorHAnsi"/>
        </w:rPr>
        <w:t xml:space="preserve"> ust.</w:t>
      </w:r>
      <w:r w:rsidR="00F61C2D" w:rsidRPr="00CB222A">
        <w:rPr>
          <w:rFonts w:asciiTheme="minorHAnsi" w:hAnsiTheme="minorHAnsi" w:cstheme="minorHAnsi"/>
        </w:rPr>
        <w:t xml:space="preserve"> 4.1</w:t>
      </w:r>
      <w:r w:rsidR="000D26CB" w:rsidRPr="00CB222A">
        <w:rPr>
          <w:rFonts w:asciiTheme="minorHAnsi" w:hAnsiTheme="minorHAnsi" w:cstheme="minorHAnsi"/>
        </w:rPr>
        <w:t>.</w:t>
      </w:r>
      <w:r w:rsidR="00DA4F27" w:rsidRPr="00CB222A">
        <w:rPr>
          <w:rFonts w:asciiTheme="minorHAnsi" w:hAnsiTheme="minorHAnsi" w:cstheme="minorHAnsi"/>
        </w:rPr>
        <w:t xml:space="preserve"> W przypadku odstąpienia w części od Umowy, </w:t>
      </w:r>
      <w:r w:rsidR="00356D4F" w:rsidRPr="00CB222A">
        <w:rPr>
          <w:rFonts w:asciiTheme="minorHAnsi" w:hAnsiTheme="minorHAnsi" w:cstheme="minorHAnsi"/>
        </w:rPr>
        <w:t xml:space="preserve">Zamawiający </w:t>
      </w:r>
      <w:r w:rsidR="00DA4F27" w:rsidRPr="00CB222A">
        <w:rPr>
          <w:rFonts w:asciiTheme="minorHAnsi" w:hAnsiTheme="minorHAnsi" w:cstheme="minorHAnsi"/>
        </w:rPr>
        <w:t>jest uprawniony do żądania tej kary obok kar umownych należnych mu z innych tytułów, w tym z tytułu zwłoki.</w:t>
      </w:r>
      <w:bookmarkStart w:id="180" w:name="_Ref422733282"/>
    </w:p>
    <w:p w14:paraId="75EC13C9" w14:textId="01F2E8BB" w:rsidR="0020574C" w:rsidRPr="00CB222A" w:rsidRDefault="001F7374" w:rsidP="00081F3B">
      <w:pPr>
        <w:pStyle w:val="Nagwek2"/>
        <w:keepNext w:val="0"/>
        <w:widowControl w:val="0"/>
        <w:spacing w:line="240" w:lineRule="exact"/>
        <w:ind w:left="567"/>
        <w:rPr>
          <w:rFonts w:asciiTheme="minorHAnsi" w:hAnsiTheme="minorHAnsi" w:cstheme="minorHAnsi"/>
        </w:rPr>
      </w:pPr>
      <w:bookmarkStart w:id="181" w:name="_Zamawiający_zastrzega_sobie"/>
      <w:bookmarkEnd w:id="181"/>
      <w:r w:rsidRPr="00CB222A">
        <w:rPr>
          <w:rFonts w:asciiTheme="minorHAnsi" w:hAnsiTheme="minorHAnsi" w:cstheme="minorHAnsi"/>
        </w:rPr>
        <w:t xml:space="preserve">Zamawiający zastrzega sobie prawo naliczenia kar umownych z tytułu nieprzestrzegania zasad bezpieczeństwa </w:t>
      </w:r>
      <w:r w:rsidR="00B02D55" w:rsidRPr="00CB222A">
        <w:rPr>
          <w:rFonts w:asciiTheme="minorHAnsi" w:hAnsiTheme="minorHAnsi" w:cstheme="minorHAnsi"/>
        </w:rPr>
        <w:t xml:space="preserve">BHP </w:t>
      </w:r>
      <w:r w:rsidR="005045E5">
        <w:rPr>
          <w:rFonts w:asciiTheme="minorHAnsi" w:hAnsiTheme="minorHAnsi" w:cstheme="minorHAnsi"/>
        </w:rPr>
        <w:t>i przepisów PPOŻ w wysokości 1000 PLN za każd</w:t>
      </w:r>
      <w:r w:rsidR="00946522">
        <w:rPr>
          <w:rFonts w:asciiTheme="minorHAnsi" w:hAnsiTheme="minorHAnsi" w:cstheme="minorHAnsi"/>
        </w:rPr>
        <w:t>y przypadek naruszenia.</w:t>
      </w:r>
      <w:bookmarkStart w:id="182" w:name="_Ref419976870"/>
      <w:bookmarkEnd w:id="180"/>
    </w:p>
    <w:p w14:paraId="7CC00DB6" w14:textId="1B0406E7" w:rsidR="0020574C" w:rsidRPr="00CB222A" w:rsidRDefault="00B17E5E" w:rsidP="00081F3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Zamawiający zastrzega sobie prawo naliczenia kary umownej </w:t>
      </w:r>
      <w:r w:rsidR="00971899" w:rsidRPr="00CB222A">
        <w:rPr>
          <w:rFonts w:asciiTheme="minorHAnsi" w:hAnsiTheme="minorHAnsi" w:cstheme="minorHAnsi"/>
        </w:rPr>
        <w:t>za</w:t>
      </w:r>
      <w:r w:rsidRPr="00CB222A">
        <w:rPr>
          <w:rFonts w:asciiTheme="minorHAnsi" w:hAnsiTheme="minorHAnsi" w:cstheme="minorHAnsi"/>
        </w:rPr>
        <w:t xml:space="preserve"> </w:t>
      </w:r>
      <w:r w:rsidR="00402C35" w:rsidRPr="00CB222A">
        <w:rPr>
          <w:rFonts w:asciiTheme="minorHAnsi" w:hAnsiTheme="minorHAnsi" w:cstheme="minorHAnsi"/>
        </w:rPr>
        <w:t>każd</w:t>
      </w:r>
      <w:r w:rsidR="00971899" w:rsidRPr="00CB222A">
        <w:rPr>
          <w:rFonts w:asciiTheme="minorHAnsi" w:hAnsiTheme="minorHAnsi" w:cstheme="minorHAnsi"/>
        </w:rPr>
        <w:t>y</w:t>
      </w:r>
      <w:r w:rsidR="00402C35" w:rsidRPr="00CB222A">
        <w:rPr>
          <w:rFonts w:asciiTheme="minorHAnsi" w:hAnsiTheme="minorHAnsi" w:cstheme="minorHAnsi"/>
        </w:rPr>
        <w:t xml:space="preserve"> przypad</w:t>
      </w:r>
      <w:r w:rsidR="00971899" w:rsidRPr="00CB222A">
        <w:rPr>
          <w:rFonts w:asciiTheme="minorHAnsi" w:hAnsiTheme="minorHAnsi" w:cstheme="minorHAnsi"/>
        </w:rPr>
        <w:t>ek</w:t>
      </w:r>
      <w:r w:rsidR="00402C35" w:rsidRPr="00CB222A">
        <w:rPr>
          <w:rFonts w:asciiTheme="minorHAnsi" w:hAnsiTheme="minorHAnsi" w:cstheme="minorHAnsi"/>
        </w:rPr>
        <w:t xml:space="preserve"> </w:t>
      </w:r>
      <w:r w:rsidR="00705CFA" w:rsidRPr="00CB222A">
        <w:rPr>
          <w:rFonts w:asciiTheme="minorHAnsi" w:hAnsiTheme="minorHAnsi" w:cstheme="minorHAnsi"/>
        </w:rPr>
        <w:t xml:space="preserve">niezgłoszenia </w:t>
      </w:r>
      <w:r w:rsidR="006B555F" w:rsidRPr="00CB222A">
        <w:rPr>
          <w:rFonts w:asciiTheme="minorHAnsi" w:hAnsiTheme="minorHAnsi" w:cstheme="minorHAnsi"/>
        </w:rPr>
        <w:t xml:space="preserve">Zamawiającemu </w:t>
      </w:r>
      <w:r w:rsidR="00705CFA" w:rsidRPr="00CB222A">
        <w:rPr>
          <w:rFonts w:asciiTheme="minorHAnsi" w:hAnsiTheme="minorHAnsi" w:cstheme="minorHAnsi"/>
        </w:rPr>
        <w:t xml:space="preserve">Podwykonawcy </w:t>
      </w:r>
      <w:r w:rsidR="006B555F" w:rsidRPr="00CB222A">
        <w:rPr>
          <w:rFonts w:asciiTheme="minorHAnsi" w:hAnsiTheme="minorHAnsi" w:cstheme="minorHAnsi"/>
        </w:rPr>
        <w:t xml:space="preserve">lub Dalszego </w:t>
      </w:r>
      <w:r w:rsidR="00705CFA" w:rsidRPr="00CB222A">
        <w:rPr>
          <w:rFonts w:asciiTheme="minorHAnsi" w:hAnsiTheme="minorHAnsi" w:cstheme="minorHAnsi"/>
        </w:rPr>
        <w:t>Podwykonawc</w:t>
      </w:r>
      <w:r w:rsidR="006B555F" w:rsidRPr="00CB222A">
        <w:rPr>
          <w:rFonts w:asciiTheme="minorHAnsi" w:hAnsiTheme="minorHAnsi" w:cstheme="minorHAnsi"/>
        </w:rPr>
        <w:t xml:space="preserve">y </w:t>
      </w:r>
      <w:r w:rsidR="00705CFA" w:rsidRPr="00CB222A">
        <w:rPr>
          <w:rFonts w:asciiTheme="minorHAnsi" w:hAnsiTheme="minorHAnsi" w:cstheme="minorHAnsi"/>
        </w:rPr>
        <w:t>zgodnie</w:t>
      </w:r>
      <w:r w:rsidR="006B555F" w:rsidRPr="00CB222A">
        <w:rPr>
          <w:rFonts w:asciiTheme="minorHAnsi" w:hAnsiTheme="minorHAnsi" w:cstheme="minorHAnsi"/>
        </w:rPr>
        <w:t xml:space="preserve"> </w:t>
      </w:r>
      <w:r w:rsidR="00705CFA" w:rsidRPr="00CB222A">
        <w:rPr>
          <w:rFonts w:asciiTheme="minorHAnsi" w:hAnsiTheme="minorHAnsi" w:cstheme="minorHAnsi"/>
        </w:rPr>
        <w:t>z §19</w:t>
      </w:r>
      <w:r w:rsidR="006B555F" w:rsidRPr="00CB222A">
        <w:rPr>
          <w:rFonts w:asciiTheme="minorHAnsi" w:hAnsiTheme="minorHAnsi" w:cstheme="minorHAnsi"/>
        </w:rPr>
        <w:t xml:space="preserve"> </w:t>
      </w:r>
      <w:r w:rsidR="00BE18B1" w:rsidRPr="00CB222A">
        <w:rPr>
          <w:rFonts w:asciiTheme="minorHAnsi" w:hAnsiTheme="minorHAnsi" w:cstheme="minorHAnsi"/>
        </w:rPr>
        <w:t>w</w:t>
      </w:r>
      <w:bookmarkEnd w:id="182"/>
      <w:r w:rsidR="00971899" w:rsidRPr="00CB222A">
        <w:rPr>
          <w:rFonts w:asciiTheme="minorHAnsi" w:hAnsiTheme="minorHAnsi" w:cstheme="minorHAnsi"/>
        </w:rPr>
        <w:t xml:space="preserve"> wysokości </w:t>
      </w:r>
      <w:r w:rsidR="00D22B72" w:rsidRPr="00CB222A">
        <w:rPr>
          <w:rFonts w:asciiTheme="minorHAnsi" w:hAnsiTheme="minorHAnsi" w:cstheme="minorHAnsi"/>
        </w:rPr>
        <w:t>0,3</w:t>
      </w:r>
      <w:r w:rsidR="00767EEE" w:rsidRPr="00CB222A">
        <w:rPr>
          <w:rFonts w:asciiTheme="minorHAnsi" w:hAnsiTheme="minorHAnsi" w:cstheme="minorHAnsi"/>
        </w:rPr>
        <w:t>%</w:t>
      </w:r>
      <w:r w:rsidRPr="00CB222A">
        <w:rPr>
          <w:rFonts w:asciiTheme="minorHAnsi" w:hAnsiTheme="minorHAnsi" w:cstheme="minorHAnsi"/>
        </w:rPr>
        <w:t xml:space="preserve"> Wynagrodzenia Umownego netto, o którym mowa w </w:t>
      </w:r>
      <w:r w:rsidR="00F61C2D" w:rsidRPr="00CB222A">
        <w:rPr>
          <w:rFonts w:asciiTheme="minorHAnsi" w:hAnsiTheme="minorHAnsi" w:cstheme="minorHAnsi"/>
        </w:rPr>
        <w:t>§</w:t>
      </w:r>
      <w:r w:rsidR="00C8158F">
        <w:rPr>
          <w:rFonts w:asciiTheme="minorHAnsi" w:hAnsiTheme="minorHAnsi" w:cstheme="minorHAnsi"/>
        </w:rPr>
        <w:t xml:space="preserve"> </w:t>
      </w:r>
      <w:r w:rsidR="00F61C2D" w:rsidRPr="00CB222A">
        <w:rPr>
          <w:rFonts w:asciiTheme="minorHAnsi" w:hAnsiTheme="minorHAnsi" w:cstheme="minorHAnsi"/>
        </w:rPr>
        <w:t>4</w:t>
      </w:r>
      <w:r w:rsidRPr="00CB222A">
        <w:rPr>
          <w:rFonts w:asciiTheme="minorHAnsi" w:hAnsiTheme="minorHAnsi" w:cstheme="minorHAnsi"/>
        </w:rPr>
        <w:t xml:space="preserve"> ust. </w:t>
      </w:r>
      <w:r w:rsidR="00F61C2D" w:rsidRPr="00CB222A">
        <w:rPr>
          <w:rFonts w:asciiTheme="minorHAnsi" w:hAnsiTheme="minorHAnsi" w:cstheme="minorHAnsi"/>
        </w:rPr>
        <w:t>4.1.</w:t>
      </w:r>
    </w:p>
    <w:p w14:paraId="6EDAFD85" w14:textId="7622EBEE" w:rsidR="00AC3BA8" w:rsidRPr="00CB222A" w:rsidRDefault="0020574C" w:rsidP="00081F3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Zamawiający zastrzega sobie prawo naliczenia kary umownej w wysokości </w:t>
      </w:r>
      <w:r w:rsidR="00D22B72" w:rsidRPr="00CB222A">
        <w:rPr>
          <w:rFonts w:asciiTheme="minorHAnsi" w:hAnsiTheme="minorHAnsi" w:cstheme="minorHAnsi"/>
        </w:rPr>
        <w:t>10</w:t>
      </w:r>
      <w:r w:rsidR="00767EEE" w:rsidRPr="00CB222A">
        <w:rPr>
          <w:rFonts w:asciiTheme="minorHAnsi" w:hAnsiTheme="minorHAnsi" w:cstheme="minorHAnsi"/>
        </w:rPr>
        <w:t>%</w:t>
      </w:r>
      <w:r w:rsidR="00080019" w:rsidRPr="00CB222A">
        <w:rPr>
          <w:rFonts w:asciiTheme="minorHAnsi" w:hAnsiTheme="minorHAnsi" w:cstheme="minorHAnsi"/>
        </w:rPr>
        <w:t xml:space="preserve"> Wynagrodzenia </w:t>
      </w:r>
      <w:r w:rsidR="007A15D1" w:rsidRPr="00CB222A">
        <w:rPr>
          <w:rFonts w:asciiTheme="minorHAnsi" w:hAnsiTheme="minorHAnsi" w:cstheme="minorHAnsi"/>
        </w:rPr>
        <w:t xml:space="preserve">Umownego </w:t>
      </w:r>
      <w:r w:rsidR="00080019" w:rsidRPr="00CB222A">
        <w:rPr>
          <w:rFonts w:asciiTheme="minorHAnsi" w:hAnsiTheme="minorHAnsi" w:cstheme="minorHAnsi"/>
        </w:rPr>
        <w:t>netto</w:t>
      </w:r>
      <w:r w:rsidR="007A15D1" w:rsidRPr="00CB222A">
        <w:rPr>
          <w:rFonts w:asciiTheme="minorHAnsi" w:hAnsiTheme="minorHAnsi" w:cstheme="minorHAnsi"/>
        </w:rPr>
        <w:t>,</w:t>
      </w:r>
      <w:r w:rsidR="00080019" w:rsidRPr="00CB222A">
        <w:rPr>
          <w:rFonts w:asciiTheme="minorHAnsi" w:hAnsiTheme="minorHAnsi" w:cstheme="minorHAnsi"/>
        </w:rPr>
        <w:t xml:space="preserve"> o którym mowa w </w:t>
      </w:r>
      <w:r w:rsidR="00F61C2D" w:rsidRPr="00CB222A">
        <w:rPr>
          <w:rFonts w:asciiTheme="minorHAnsi" w:hAnsiTheme="minorHAnsi" w:cstheme="minorHAnsi"/>
        </w:rPr>
        <w:t>§</w:t>
      </w:r>
      <w:r w:rsidR="00C8158F">
        <w:rPr>
          <w:rFonts w:asciiTheme="minorHAnsi" w:hAnsiTheme="minorHAnsi" w:cstheme="minorHAnsi"/>
        </w:rPr>
        <w:t xml:space="preserve"> </w:t>
      </w:r>
      <w:r w:rsidR="00F61C2D" w:rsidRPr="00CB222A">
        <w:rPr>
          <w:rFonts w:asciiTheme="minorHAnsi" w:hAnsiTheme="minorHAnsi" w:cstheme="minorHAnsi"/>
        </w:rPr>
        <w:t>4</w:t>
      </w:r>
      <w:r w:rsidR="00080019" w:rsidRPr="00CB222A">
        <w:rPr>
          <w:rFonts w:asciiTheme="minorHAnsi" w:hAnsiTheme="minorHAnsi" w:cstheme="minorHAnsi"/>
        </w:rPr>
        <w:t xml:space="preserve"> ust.</w:t>
      </w:r>
      <w:r w:rsidR="00F61C2D" w:rsidRPr="00CB222A">
        <w:rPr>
          <w:rFonts w:asciiTheme="minorHAnsi" w:hAnsiTheme="minorHAnsi" w:cstheme="minorHAnsi"/>
        </w:rPr>
        <w:t xml:space="preserve"> 4.1.</w:t>
      </w:r>
      <w:r w:rsidR="00080019" w:rsidRPr="00CB222A">
        <w:rPr>
          <w:rFonts w:asciiTheme="minorHAnsi" w:hAnsiTheme="minorHAnsi" w:cstheme="minorHAnsi"/>
        </w:rPr>
        <w:t>, z tytułu:</w:t>
      </w:r>
    </w:p>
    <w:p w14:paraId="623CC1A3" w14:textId="77777777" w:rsidR="00AC3BA8" w:rsidRPr="00CB222A" w:rsidRDefault="00080019"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nieprzedłożenia Zamawiającemu do zaakceptowania projektu umowy o podwykonawstwo, której przedmiotem są </w:t>
      </w:r>
      <w:r w:rsidR="009A4B0E" w:rsidRPr="00CB222A">
        <w:rPr>
          <w:rFonts w:asciiTheme="minorHAnsi" w:hAnsiTheme="minorHAnsi" w:cstheme="minorHAnsi"/>
        </w:rPr>
        <w:t>Roboty Budowlane</w:t>
      </w:r>
      <w:r w:rsidRPr="00CB222A">
        <w:rPr>
          <w:rFonts w:asciiTheme="minorHAnsi" w:hAnsiTheme="minorHAnsi" w:cstheme="minorHAnsi"/>
        </w:rPr>
        <w:t>, lub projektu jej zmiany zgodnie z ust. 19.</w:t>
      </w:r>
      <w:r w:rsidR="00C92275" w:rsidRPr="00CB222A">
        <w:rPr>
          <w:rFonts w:asciiTheme="minorHAnsi" w:hAnsiTheme="minorHAnsi" w:cstheme="minorHAnsi"/>
        </w:rPr>
        <w:t xml:space="preserve">14 </w:t>
      </w:r>
      <w:r w:rsidRPr="00CB222A">
        <w:rPr>
          <w:rFonts w:asciiTheme="minorHAnsi" w:hAnsiTheme="minorHAnsi" w:cstheme="minorHAnsi"/>
        </w:rPr>
        <w:t>i 19.</w:t>
      </w:r>
      <w:r w:rsidR="00C92275" w:rsidRPr="00CB222A">
        <w:rPr>
          <w:rFonts w:asciiTheme="minorHAnsi" w:hAnsiTheme="minorHAnsi" w:cstheme="minorHAnsi"/>
        </w:rPr>
        <w:t>15</w:t>
      </w:r>
      <w:r w:rsidRPr="00CB222A">
        <w:rPr>
          <w:rFonts w:asciiTheme="minorHAnsi" w:hAnsiTheme="minorHAnsi" w:cstheme="minorHAnsi"/>
        </w:rPr>
        <w:t>;</w:t>
      </w:r>
    </w:p>
    <w:p w14:paraId="4FDD80D3" w14:textId="1D64E026" w:rsidR="00AC3BA8" w:rsidRPr="00CB222A" w:rsidRDefault="00080019"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nieprzedłożenia Zamawiającemu poświadczonej za zgodność z oryginałem kopii umowy o podwykonawstwo lub jej zmiany zgodnie z ust. 19.</w:t>
      </w:r>
      <w:r w:rsidR="00B32458" w:rsidRPr="00CB222A">
        <w:rPr>
          <w:rFonts w:asciiTheme="minorHAnsi" w:hAnsiTheme="minorHAnsi" w:cstheme="minorHAnsi"/>
        </w:rPr>
        <w:t>1</w:t>
      </w:r>
      <w:r w:rsidR="00946522">
        <w:rPr>
          <w:rFonts w:asciiTheme="minorHAnsi" w:hAnsiTheme="minorHAnsi" w:cstheme="minorHAnsi"/>
        </w:rPr>
        <w:t>7</w:t>
      </w:r>
      <w:r w:rsidRPr="00CB222A">
        <w:rPr>
          <w:rFonts w:asciiTheme="minorHAnsi" w:hAnsiTheme="minorHAnsi" w:cstheme="minorHAnsi"/>
        </w:rPr>
        <w:t>;</w:t>
      </w:r>
    </w:p>
    <w:p w14:paraId="7FA40D18" w14:textId="41F7D5FD" w:rsidR="00AC3BA8" w:rsidRPr="00CB222A" w:rsidRDefault="00080019"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braku dokonania stosownej zmiany umowy o podwykonawstwo w zakresie terminu zapłaty zgodnie z postanowieniami ust.19.</w:t>
      </w:r>
      <w:r w:rsidR="00B32458" w:rsidRPr="00CB222A">
        <w:rPr>
          <w:rFonts w:asciiTheme="minorHAnsi" w:hAnsiTheme="minorHAnsi" w:cstheme="minorHAnsi"/>
        </w:rPr>
        <w:t>1</w:t>
      </w:r>
      <w:r w:rsidR="00946522">
        <w:rPr>
          <w:rFonts w:asciiTheme="minorHAnsi" w:hAnsiTheme="minorHAnsi" w:cstheme="minorHAnsi"/>
        </w:rPr>
        <w:t>6</w:t>
      </w:r>
      <w:r w:rsidRPr="00CB222A">
        <w:rPr>
          <w:rFonts w:asciiTheme="minorHAnsi" w:hAnsiTheme="minorHAnsi" w:cstheme="minorHAnsi"/>
        </w:rPr>
        <w:t>;</w:t>
      </w:r>
    </w:p>
    <w:p w14:paraId="539747E1" w14:textId="77777777" w:rsidR="00257FC6" w:rsidRPr="00CB222A" w:rsidRDefault="00080019"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braku zawarcia w umowach z Podwykonawcami Obiektowymi i Dalszymi Podwykonawcami Obiektowymi klauzul dotyczących przestrzegania </w:t>
      </w:r>
      <w:r w:rsidR="006A66E1" w:rsidRPr="00CB222A">
        <w:rPr>
          <w:rFonts w:asciiTheme="minorHAnsi" w:hAnsiTheme="minorHAnsi" w:cstheme="minorHAnsi"/>
        </w:rPr>
        <w:t xml:space="preserve">przepisów i zasad </w:t>
      </w:r>
      <w:r w:rsidRPr="00CB222A">
        <w:rPr>
          <w:rFonts w:asciiTheme="minorHAnsi" w:hAnsiTheme="minorHAnsi" w:cstheme="minorHAnsi"/>
        </w:rPr>
        <w:t xml:space="preserve"> BHP i Zasad Gospodarki Odpadami na Terenie Prac.</w:t>
      </w:r>
    </w:p>
    <w:p w14:paraId="6DAD6DCF" w14:textId="5BD92FFD" w:rsidR="00BC7783" w:rsidRPr="00CB222A" w:rsidRDefault="00BC7783" w:rsidP="002033CD">
      <w:pPr>
        <w:pStyle w:val="Nagwek2"/>
        <w:ind w:left="567"/>
        <w:rPr>
          <w:rFonts w:asciiTheme="minorHAnsi" w:hAnsiTheme="minorHAnsi"/>
        </w:rPr>
      </w:pPr>
      <w:bookmarkStart w:id="183" w:name="_Ref494374154"/>
      <w:bookmarkStart w:id="184" w:name="_Ref442713843"/>
      <w:r w:rsidRPr="00CB222A">
        <w:rPr>
          <w:rFonts w:asciiTheme="minorHAnsi" w:hAnsiTheme="minorHAnsi" w:cstheme="minorHAnsi"/>
        </w:rPr>
        <w:t xml:space="preserve">Zamawiający zastrzega sobie prawo naliczenia kary umownej z tytułu zwłoki Wykonawcy z wykonaniem </w:t>
      </w:r>
      <w:r w:rsidR="00DF5819" w:rsidRPr="00CB222A">
        <w:rPr>
          <w:rFonts w:asciiTheme="minorHAnsi" w:hAnsiTheme="minorHAnsi" w:cstheme="minorHAnsi"/>
        </w:rPr>
        <w:t>Umowy w sposób</w:t>
      </w:r>
      <w:r w:rsidRPr="00CB222A">
        <w:rPr>
          <w:rFonts w:asciiTheme="minorHAnsi" w:hAnsiTheme="minorHAnsi" w:cstheme="minorHAnsi"/>
        </w:rPr>
        <w:t xml:space="preserve"> </w:t>
      </w:r>
      <w:r w:rsidR="00DF5819" w:rsidRPr="00CB222A">
        <w:rPr>
          <w:rFonts w:asciiTheme="minorHAnsi" w:hAnsiTheme="minorHAnsi" w:cstheme="minorHAnsi"/>
        </w:rPr>
        <w:t>wskazany</w:t>
      </w:r>
      <w:r w:rsidRPr="00CB222A">
        <w:rPr>
          <w:rFonts w:asciiTheme="minorHAnsi" w:hAnsiTheme="minorHAnsi" w:cstheme="minorHAnsi"/>
        </w:rPr>
        <w:t xml:space="preserve"> przez Zamawiającego w wezwaniu </w:t>
      </w:r>
      <w:r w:rsidR="00DF5819" w:rsidRPr="00CB222A">
        <w:rPr>
          <w:rFonts w:asciiTheme="minorHAnsi" w:hAnsiTheme="minorHAnsi" w:cstheme="minorHAnsi"/>
        </w:rPr>
        <w:t xml:space="preserve">opisanym </w:t>
      </w:r>
      <w:r w:rsidR="00FA06B8" w:rsidRPr="00CB222A">
        <w:rPr>
          <w:rFonts w:asciiTheme="minorHAnsi" w:hAnsiTheme="minorHAnsi" w:cstheme="minorHAnsi"/>
        </w:rPr>
        <w:t>w § 6 u</w:t>
      </w:r>
      <w:r w:rsidR="00767EEE" w:rsidRPr="00CB222A">
        <w:rPr>
          <w:rFonts w:asciiTheme="minorHAnsi" w:hAnsiTheme="minorHAnsi" w:cstheme="minorHAnsi"/>
        </w:rPr>
        <w:t>st. 6.17</w:t>
      </w:r>
      <w:r w:rsidR="002A7929" w:rsidRPr="00CB222A">
        <w:rPr>
          <w:rFonts w:asciiTheme="minorHAnsi" w:hAnsiTheme="minorHAnsi" w:cstheme="minorHAnsi"/>
        </w:rPr>
        <w:t xml:space="preserve"> </w:t>
      </w:r>
      <w:r w:rsidRPr="00CB222A">
        <w:rPr>
          <w:rFonts w:asciiTheme="minorHAnsi" w:hAnsiTheme="minorHAnsi"/>
        </w:rPr>
        <w:t xml:space="preserve">za okres od chwili upływu terminu </w:t>
      </w:r>
      <w:r w:rsidR="00CE3F64" w:rsidRPr="00CB222A">
        <w:rPr>
          <w:rFonts w:asciiTheme="minorHAnsi" w:hAnsiTheme="minorHAnsi"/>
        </w:rPr>
        <w:t xml:space="preserve">wyznaczonego Wykonawcy </w:t>
      </w:r>
      <w:r w:rsidRPr="00CB222A">
        <w:rPr>
          <w:rFonts w:asciiTheme="minorHAnsi" w:hAnsiTheme="minorHAnsi"/>
        </w:rPr>
        <w:t xml:space="preserve">do chwili wykonania </w:t>
      </w:r>
      <w:r w:rsidR="00DF5819" w:rsidRPr="00CB222A">
        <w:rPr>
          <w:rFonts w:asciiTheme="minorHAnsi" w:hAnsiTheme="minorHAnsi"/>
        </w:rPr>
        <w:t>U</w:t>
      </w:r>
      <w:r w:rsidR="00CE3F64" w:rsidRPr="00CB222A">
        <w:rPr>
          <w:rFonts w:asciiTheme="minorHAnsi" w:hAnsiTheme="minorHAnsi"/>
        </w:rPr>
        <w:t>mowy</w:t>
      </w:r>
      <w:r w:rsidR="00DF5819" w:rsidRPr="00CB222A">
        <w:rPr>
          <w:rFonts w:asciiTheme="minorHAnsi" w:hAnsiTheme="minorHAnsi"/>
        </w:rPr>
        <w:t xml:space="preserve"> </w:t>
      </w:r>
      <w:r w:rsidR="002A7929" w:rsidRPr="00CB222A">
        <w:rPr>
          <w:rFonts w:asciiTheme="minorHAnsi" w:hAnsiTheme="minorHAnsi"/>
        </w:rPr>
        <w:t xml:space="preserve">przez osobę trzecią </w:t>
      </w:r>
      <w:r w:rsidR="0087024D" w:rsidRPr="00CB222A">
        <w:rPr>
          <w:rFonts w:asciiTheme="minorHAnsi" w:hAnsiTheme="minorHAnsi" w:cstheme="minorHAnsi"/>
        </w:rPr>
        <w:t>o której mowa w § 6 ust. 6.16</w:t>
      </w:r>
      <w:r w:rsidR="00730859" w:rsidRPr="00CB222A">
        <w:rPr>
          <w:rFonts w:asciiTheme="minorHAnsi" w:hAnsiTheme="minorHAnsi"/>
        </w:rPr>
        <w:t xml:space="preserve"> – w wysokości 0,3 % Wynagrodzenia </w:t>
      </w:r>
      <w:r w:rsidR="0087024D" w:rsidRPr="00CB222A">
        <w:rPr>
          <w:rFonts w:asciiTheme="minorHAnsi" w:hAnsiTheme="minorHAnsi" w:cstheme="minorHAnsi"/>
        </w:rPr>
        <w:t>umownego netto, o którym mowa w §4 ust. 4.1.</w:t>
      </w:r>
      <w:r w:rsidR="00730859" w:rsidRPr="00CB222A">
        <w:rPr>
          <w:rFonts w:asciiTheme="minorHAnsi" w:hAnsiTheme="minorHAnsi"/>
        </w:rPr>
        <w:t xml:space="preserve"> za każdy rozpoczęty dzień zwłoki .</w:t>
      </w:r>
    </w:p>
    <w:p w14:paraId="315A8DB2" w14:textId="2BD84A59" w:rsidR="002A718E" w:rsidRPr="00CB222A" w:rsidRDefault="002A718E" w:rsidP="002033CD">
      <w:pPr>
        <w:pStyle w:val="Nagwek2"/>
        <w:ind w:left="567"/>
        <w:rPr>
          <w:rFonts w:asciiTheme="minorHAnsi" w:hAnsiTheme="minorHAnsi" w:cstheme="minorHAnsi"/>
        </w:rPr>
      </w:pPr>
      <w:r w:rsidRPr="00CB222A">
        <w:rPr>
          <w:rFonts w:asciiTheme="minorHAnsi" w:hAnsiTheme="minorHAnsi" w:cstheme="minorHAnsi"/>
        </w:rPr>
        <w:t>Zamawiający zastrzega sobie prawo naliczenia kar umownych z tytułu zwłoki w wysokości</w:t>
      </w:r>
      <w:r w:rsidR="00FD50A4">
        <w:rPr>
          <w:rFonts w:asciiTheme="minorHAnsi" w:hAnsiTheme="minorHAnsi" w:cstheme="minorHAnsi"/>
        </w:rPr>
        <w:t xml:space="preserve"> 0,3 % </w:t>
      </w:r>
      <w:r w:rsidR="00946522">
        <w:rPr>
          <w:rFonts w:asciiTheme="minorHAnsi" w:hAnsiTheme="minorHAnsi" w:cstheme="minorHAnsi"/>
        </w:rPr>
        <w:t>W</w:t>
      </w:r>
      <w:r w:rsidR="00FD50A4">
        <w:rPr>
          <w:rFonts w:asciiTheme="minorHAnsi" w:hAnsiTheme="minorHAnsi" w:cstheme="minorHAnsi"/>
        </w:rPr>
        <w:t xml:space="preserve">ynagrodzenia </w:t>
      </w:r>
      <w:r w:rsidR="00946522">
        <w:rPr>
          <w:rFonts w:asciiTheme="minorHAnsi" w:hAnsiTheme="minorHAnsi" w:cstheme="minorHAnsi"/>
        </w:rPr>
        <w:t xml:space="preserve">Umownego </w:t>
      </w:r>
      <w:r w:rsidR="00FD50A4">
        <w:rPr>
          <w:rFonts w:asciiTheme="minorHAnsi" w:hAnsiTheme="minorHAnsi" w:cstheme="minorHAnsi"/>
        </w:rPr>
        <w:t xml:space="preserve">netto za każdy dzień zwłoki w realizacji </w:t>
      </w:r>
      <w:r w:rsidR="00946522">
        <w:rPr>
          <w:rFonts w:asciiTheme="minorHAnsi" w:hAnsiTheme="minorHAnsi" w:cstheme="minorHAnsi"/>
        </w:rPr>
        <w:t>P</w:t>
      </w:r>
      <w:r w:rsidR="00FD50A4">
        <w:rPr>
          <w:rFonts w:asciiTheme="minorHAnsi" w:hAnsiTheme="minorHAnsi" w:cstheme="minorHAnsi"/>
        </w:rPr>
        <w:t xml:space="preserve">rzedmiotu </w:t>
      </w:r>
      <w:r w:rsidR="00946522">
        <w:rPr>
          <w:rFonts w:asciiTheme="minorHAnsi" w:hAnsiTheme="minorHAnsi" w:cstheme="minorHAnsi"/>
        </w:rPr>
        <w:t>U</w:t>
      </w:r>
      <w:r w:rsidR="00FD50A4">
        <w:rPr>
          <w:rFonts w:asciiTheme="minorHAnsi" w:hAnsiTheme="minorHAnsi" w:cstheme="minorHAnsi"/>
        </w:rPr>
        <w:t>mowy .</w:t>
      </w:r>
      <w:bookmarkEnd w:id="183"/>
    </w:p>
    <w:bookmarkEnd w:id="184"/>
    <w:p w14:paraId="79FAA3ED" w14:textId="55A2CD50" w:rsidR="0030624F" w:rsidRPr="00CB222A" w:rsidRDefault="0030624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Łączna suma kar, o których mowa w </w:t>
      </w:r>
      <w:r w:rsidR="00413DCE" w:rsidRPr="00CB222A">
        <w:rPr>
          <w:rFonts w:asciiTheme="minorHAnsi" w:hAnsiTheme="minorHAnsi" w:cstheme="minorHAnsi"/>
        </w:rPr>
        <w:t>ust.</w:t>
      </w:r>
      <w:r w:rsidRPr="00CB222A">
        <w:rPr>
          <w:rFonts w:asciiTheme="minorHAnsi" w:hAnsiTheme="minorHAnsi" w:cstheme="minorHAnsi"/>
        </w:rPr>
        <w:t xml:space="preserve"> </w:t>
      </w:r>
      <w:r w:rsidR="00E83D19" w:rsidRPr="00CB222A">
        <w:rPr>
          <w:rFonts w:asciiTheme="minorHAnsi" w:hAnsiTheme="minorHAnsi" w:cstheme="minorHAnsi"/>
        </w:rPr>
        <w:t>13.2 – 13.</w:t>
      </w:r>
      <w:r w:rsidR="00E50CBB" w:rsidRPr="00CB222A">
        <w:rPr>
          <w:rFonts w:asciiTheme="minorHAnsi" w:hAnsiTheme="minorHAnsi" w:cstheme="minorHAnsi"/>
        </w:rPr>
        <w:t>6</w:t>
      </w:r>
      <w:r w:rsidR="00CF3E7F" w:rsidRPr="00CB222A">
        <w:rPr>
          <w:rFonts w:asciiTheme="minorHAnsi" w:hAnsiTheme="minorHAnsi" w:cstheme="minorHAnsi"/>
        </w:rPr>
        <w:t>.</w:t>
      </w:r>
      <w:r w:rsidR="004875D4" w:rsidRPr="00CB222A">
        <w:rPr>
          <w:rFonts w:asciiTheme="minorHAnsi" w:hAnsiTheme="minorHAnsi" w:cstheme="minorHAnsi"/>
        </w:rPr>
        <w:t>, 13.</w:t>
      </w:r>
      <w:r w:rsidR="00E50CBB" w:rsidRPr="00CB222A">
        <w:rPr>
          <w:rFonts w:asciiTheme="minorHAnsi" w:hAnsiTheme="minorHAnsi" w:cstheme="minorHAnsi"/>
        </w:rPr>
        <w:t>8</w:t>
      </w:r>
      <w:r w:rsidR="00E40B0B" w:rsidRPr="00CB222A">
        <w:rPr>
          <w:rFonts w:asciiTheme="minorHAnsi" w:hAnsiTheme="minorHAnsi" w:cstheme="minorHAnsi"/>
        </w:rPr>
        <w:t xml:space="preserve"> </w:t>
      </w:r>
      <w:r w:rsidR="00413DCE" w:rsidRPr="00CB222A">
        <w:rPr>
          <w:rFonts w:asciiTheme="minorHAnsi" w:hAnsiTheme="minorHAnsi" w:cstheme="minorHAnsi"/>
        </w:rPr>
        <w:t xml:space="preserve">nie może być wyższa niż </w:t>
      </w:r>
      <w:r w:rsidR="00A663ED" w:rsidRPr="00CB222A">
        <w:rPr>
          <w:rFonts w:asciiTheme="minorHAnsi" w:hAnsiTheme="minorHAnsi" w:cstheme="minorHAnsi"/>
        </w:rPr>
        <w:t>40</w:t>
      </w:r>
      <w:r w:rsidRPr="00CB222A">
        <w:rPr>
          <w:rFonts w:asciiTheme="minorHAnsi" w:hAnsiTheme="minorHAnsi" w:cstheme="minorHAnsi"/>
        </w:rPr>
        <w:t xml:space="preserve">% Wynagrodzenia Umownego netto, </w:t>
      </w:r>
      <w:r w:rsidR="00CF310B" w:rsidRPr="00CB222A">
        <w:rPr>
          <w:rFonts w:asciiTheme="minorHAnsi" w:hAnsiTheme="minorHAnsi" w:cstheme="minorHAnsi"/>
        </w:rPr>
        <w:t xml:space="preserve">o którym mowa w </w:t>
      </w:r>
      <w:r w:rsidR="00F61C2D" w:rsidRPr="00CB222A">
        <w:rPr>
          <w:rFonts w:asciiTheme="minorHAnsi" w:hAnsiTheme="minorHAnsi" w:cstheme="minorHAnsi"/>
        </w:rPr>
        <w:t>§</w:t>
      </w:r>
      <w:r w:rsidR="0064318F">
        <w:rPr>
          <w:rFonts w:asciiTheme="minorHAnsi" w:hAnsiTheme="minorHAnsi" w:cstheme="minorHAnsi"/>
        </w:rPr>
        <w:t xml:space="preserve"> </w:t>
      </w:r>
      <w:r w:rsidR="00F61C2D" w:rsidRPr="00CB222A">
        <w:rPr>
          <w:rFonts w:asciiTheme="minorHAnsi" w:hAnsiTheme="minorHAnsi" w:cstheme="minorHAnsi"/>
        </w:rPr>
        <w:t xml:space="preserve">4 </w:t>
      </w:r>
      <w:r w:rsidR="00CF310B" w:rsidRPr="00CB222A">
        <w:rPr>
          <w:rFonts w:asciiTheme="minorHAnsi" w:hAnsiTheme="minorHAnsi" w:cstheme="minorHAnsi"/>
        </w:rPr>
        <w:t xml:space="preserve">ust. </w:t>
      </w:r>
      <w:r w:rsidR="00F61C2D" w:rsidRPr="00CB222A">
        <w:rPr>
          <w:rFonts w:asciiTheme="minorHAnsi" w:hAnsiTheme="minorHAnsi" w:cstheme="minorHAnsi"/>
        </w:rPr>
        <w:t xml:space="preserve">4.1. </w:t>
      </w:r>
      <w:r w:rsidRPr="00CB222A">
        <w:rPr>
          <w:rFonts w:asciiTheme="minorHAnsi" w:hAnsiTheme="minorHAnsi" w:cstheme="minorHAnsi"/>
        </w:rPr>
        <w:t>Umowy</w:t>
      </w:r>
      <w:r w:rsidR="00A663ED" w:rsidRPr="00CB222A">
        <w:rPr>
          <w:rFonts w:asciiTheme="minorHAnsi" w:hAnsiTheme="minorHAnsi" w:cstheme="minorHAnsi"/>
        </w:rPr>
        <w:t xml:space="preserve"> nie wliczając kary za odstąpienie od Umowy, o której mowa w ust. 13.1</w:t>
      </w:r>
      <w:r w:rsidRPr="00CB222A">
        <w:rPr>
          <w:rFonts w:asciiTheme="minorHAnsi" w:hAnsiTheme="minorHAnsi" w:cstheme="minorHAnsi"/>
        </w:rPr>
        <w:t>.</w:t>
      </w:r>
    </w:p>
    <w:p w14:paraId="1F6FB921" w14:textId="1E129207" w:rsidR="00F13E78" w:rsidRPr="00CB222A" w:rsidRDefault="00F13E78"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zastrzega sobie prawo naliczenia kar umownych za zwłokę w usunięciu usterek stwierdzonych podczas</w:t>
      </w:r>
      <w:r w:rsidR="0087024D" w:rsidRPr="00CB222A">
        <w:rPr>
          <w:rFonts w:asciiTheme="minorHAnsi" w:hAnsiTheme="minorHAnsi" w:cstheme="minorHAnsi"/>
        </w:rPr>
        <w:t xml:space="preserve"> </w:t>
      </w:r>
      <w:r w:rsidR="00E10E68" w:rsidRPr="00CB222A">
        <w:rPr>
          <w:rFonts w:asciiTheme="minorHAnsi" w:hAnsiTheme="minorHAnsi" w:cstheme="minorHAnsi"/>
        </w:rPr>
        <w:t>odbiorów</w:t>
      </w:r>
      <w:r w:rsidRPr="00CB222A">
        <w:rPr>
          <w:rFonts w:asciiTheme="minorHAnsi" w:hAnsiTheme="minorHAnsi" w:cstheme="minorHAnsi"/>
        </w:rPr>
        <w:t xml:space="preserve">– w wysokości </w:t>
      </w:r>
      <w:r w:rsidR="00E10E68" w:rsidRPr="00CB222A">
        <w:rPr>
          <w:rFonts w:asciiTheme="minorHAnsi" w:hAnsiTheme="minorHAnsi" w:cstheme="minorHAnsi"/>
        </w:rPr>
        <w:t>0,5% Wynagrodzenia umownego brutto</w:t>
      </w:r>
      <w:r w:rsidR="0064318F">
        <w:rPr>
          <w:rFonts w:asciiTheme="minorHAnsi" w:hAnsiTheme="minorHAnsi" w:cstheme="minorHAnsi"/>
        </w:rPr>
        <w:t xml:space="preserve">, o którym mowa w </w:t>
      </w:r>
      <w:r w:rsidR="0064318F" w:rsidRPr="00CB222A">
        <w:rPr>
          <w:rFonts w:asciiTheme="minorHAnsi" w:hAnsiTheme="minorHAnsi" w:cstheme="minorHAnsi"/>
        </w:rPr>
        <w:t>§</w:t>
      </w:r>
      <w:r w:rsidR="0064318F">
        <w:rPr>
          <w:rFonts w:asciiTheme="minorHAnsi" w:hAnsiTheme="minorHAnsi" w:cstheme="minorHAnsi"/>
        </w:rPr>
        <w:t xml:space="preserve"> </w:t>
      </w:r>
      <w:r w:rsidR="0064318F" w:rsidRPr="00CB222A">
        <w:rPr>
          <w:rFonts w:asciiTheme="minorHAnsi" w:hAnsiTheme="minorHAnsi" w:cstheme="minorHAnsi"/>
        </w:rPr>
        <w:t>4 ust. 4.1. Umowy</w:t>
      </w:r>
      <w:r w:rsidRPr="00CB222A">
        <w:rPr>
          <w:rFonts w:asciiTheme="minorHAnsi" w:hAnsiTheme="minorHAnsi" w:cstheme="minorHAnsi"/>
        </w:rPr>
        <w:t xml:space="preserve"> za każdy rozpoczęty dzień zwłoki liczonej od dnia stwierdzenia takiej usterki. </w:t>
      </w:r>
    </w:p>
    <w:p w14:paraId="4355363E" w14:textId="4288F4C6" w:rsidR="00F13E78" w:rsidRPr="00CB222A" w:rsidRDefault="00F13E78"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Dla uniknięcia wszelkich wątpliwości Strony ustalają, że w przypadku wystąpienia zwłoki, zwłoka trwa do chwili zgłoszenia do odbioru danej części Prac, który to odbiór zakończy się pozytywnie. Natomiast zgłoszenie do odbioru danej części Prac, który to odbiór nie zostanie zakończony pozytywnie oznacza, że w chwili zgłoszenia Wykonawca pozostawał w zwłoce i pozostaje w niej dalej, niezależenie od trwania procedury odbiorowej</w:t>
      </w:r>
      <w:r w:rsidR="0064318F">
        <w:rPr>
          <w:rFonts w:asciiTheme="minorHAnsi" w:hAnsiTheme="minorHAnsi" w:cstheme="minorHAnsi"/>
        </w:rPr>
        <w:t xml:space="preserve">. </w:t>
      </w:r>
    </w:p>
    <w:p w14:paraId="370ECA02" w14:textId="77777777" w:rsidR="0030624F" w:rsidRPr="00CB222A" w:rsidRDefault="00261996"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CB222A">
        <w:rPr>
          <w:rFonts w:asciiTheme="minorHAnsi" w:hAnsiTheme="minorHAnsi" w:cstheme="minorHAnsi"/>
        </w:rPr>
        <w:t>.</w:t>
      </w:r>
    </w:p>
    <w:p w14:paraId="4D686E44" w14:textId="77777777" w:rsidR="0030624F" w:rsidRPr="00CB222A" w:rsidRDefault="009B1547"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Zamawiającemu</w:t>
      </w:r>
      <w:r w:rsidR="0030624F" w:rsidRPr="00CB222A">
        <w:rPr>
          <w:rFonts w:asciiTheme="minorHAnsi" w:hAnsiTheme="minorHAnsi" w:cstheme="minorHAnsi"/>
        </w:rPr>
        <w:t xml:space="preserve"> przysługuje prawo dochodzeni</w:t>
      </w:r>
      <w:r w:rsidR="006D0A35" w:rsidRPr="00CB222A">
        <w:rPr>
          <w:rFonts w:asciiTheme="minorHAnsi" w:hAnsiTheme="minorHAnsi" w:cstheme="minorHAnsi"/>
        </w:rPr>
        <w:t xml:space="preserve">a odszkodowania uzupełniającego </w:t>
      </w:r>
      <w:r w:rsidR="0030624F" w:rsidRPr="00CB222A">
        <w:rPr>
          <w:rFonts w:asciiTheme="minorHAnsi" w:hAnsiTheme="minorHAnsi" w:cstheme="minorHAnsi"/>
        </w:rPr>
        <w:t>przenoszącego wysokość zastrzeżonych kar umownych na zasad</w:t>
      </w:r>
      <w:r w:rsidR="00EC4F99" w:rsidRPr="00CB222A">
        <w:rPr>
          <w:rFonts w:asciiTheme="minorHAnsi" w:hAnsiTheme="minorHAnsi" w:cstheme="minorHAnsi"/>
        </w:rPr>
        <w:t xml:space="preserve">ach ogólnych Kodeksu Cywilnego. </w:t>
      </w:r>
      <w:r w:rsidR="0030624F" w:rsidRPr="00CB222A">
        <w:rPr>
          <w:rFonts w:asciiTheme="minorHAnsi" w:hAnsiTheme="minorHAnsi" w:cstheme="minorHAnsi"/>
        </w:rPr>
        <w:t>Zamawiającemu przysługuje prawo łączenia kar naliczonych z poszczególnych tytułów.</w:t>
      </w:r>
    </w:p>
    <w:p w14:paraId="3A5B01BE" w14:textId="77777777" w:rsidR="00F65861" w:rsidRPr="00CB222A" w:rsidRDefault="0030624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Kary umowne i odszkodowania oraz odsetki będą płacone w oparciu o w</w:t>
      </w:r>
      <w:r w:rsidR="00EC4F99" w:rsidRPr="00CB222A">
        <w:rPr>
          <w:rFonts w:asciiTheme="minorHAnsi" w:hAnsiTheme="minorHAnsi" w:cstheme="minorHAnsi"/>
        </w:rPr>
        <w:t xml:space="preserve">ystawiony dokument obciążeniowy </w:t>
      </w:r>
      <w:r w:rsidRPr="00CB222A">
        <w:rPr>
          <w:rFonts w:asciiTheme="minorHAnsi" w:hAnsiTheme="minorHAnsi" w:cstheme="minorHAnsi"/>
        </w:rPr>
        <w:t>z</w:t>
      </w:r>
      <w:r w:rsidR="0064781B" w:rsidRPr="00CB222A">
        <w:rPr>
          <w:rFonts w:asciiTheme="minorHAnsi" w:hAnsiTheme="minorHAnsi" w:cstheme="minorHAnsi"/>
        </w:rPr>
        <w:t> </w:t>
      </w:r>
      <w:r w:rsidRPr="00CB222A">
        <w:rPr>
          <w:rFonts w:asciiTheme="minorHAnsi" w:hAnsiTheme="minorHAnsi" w:cstheme="minorHAnsi"/>
        </w:rPr>
        <w:t xml:space="preserve">terminem płatności </w:t>
      </w:r>
      <w:r w:rsidR="00081728" w:rsidRPr="00CB222A">
        <w:rPr>
          <w:rFonts w:asciiTheme="minorHAnsi" w:hAnsiTheme="minorHAnsi" w:cstheme="minorHAnsi"/>
        </w:rPr>
        <w:t>10</w:t>
      </w:r>
      <w:r w:rsidRPr="00CB222A">
        <w:rPr>
          <w:rFonts w:asciiTheme="minorHAnsi" w:hAnsiTheme="minorHAnsi" w:cstheme="minorHAnsi"/>
        </w:rPr>
        <w:t xml:space="preserve"> </w:t>
      </w:r>
      <w:r w:rsidR="008C4EC8" w:rsidRPr="00CB222A">
        <w:rPr>
          <w:rFonts w:asciiTheme="minorHAnsi" w:hAnsiTheme="minorHAnsi" w:cstheme="minorHAnsi"/>
        </w:rPr>
        <w:t>D</w:t>
      </w:r>
      <w:r w:rsidRPr="00CB222A">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505EA419" w14:textId="77777777" w:rsidR="00970D1D" w:rsidRPr="00CB222A" w:rsidRDefault="00970D1D"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59CA3743" w14:textId="77777777" w:rsidR="00D42318" w:rsidRPr="00CB222A" w:rsidRDefault="00CB7F1A"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sytuacji, gdy wystąpiła podstawa naliczenia przez Zamawiającego kary umownej, o której mowa w ust. 13.</w:t>
      </w:r>
      <w:r w:rsidR="00B32458" w:rsidRPr="00CB222A">
        <w:rPr>
          <w:rFonts w:asciiTheme="minorHAnsi" w:hAnsiTheme="minorHAnsi" w:cstheme="minorHAnsi"/>
        </w:rPr>
        <w:t xml:space="preserve">5 </w:t>
      </w:r>
      <w:r w:rsidRPr="00CB222A">
        <w:rPr>
          <w:rFonts w:asciiTheme="minorHAnsi" w:hAnsiTheme="minorHAnsi" w:cstheme="minorHAnsi"/>
        </w:rPr>
        <w:t>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p>
    <w:p w14:paraId="3DB6D98F" w14:textId="77777777" w:rsidR="00782EFB" w:rsidRPr="00CB222A" w:rsidRDefault="00CB7F1A"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sytuacji, gdy wystąpiła podstawa naliczenia przez Zamawiającego kary umownej na innej podstawie niż ust. 13.</w:t>
      </w:r>
      <w:r w:rsidR="00B32458" w:rsidRPr="00CB222A">
        <w:rPr>
          <w:rFonts w:asciiTheme="minorHAnsi" w:hAnsiTheme="minorHAnsi" w:cstheme="minorHAnsi"/>
        </w:rPr>
        <w:t>5</w:t>
      </w:r>
      <w:r w:rsidRPr="00CB222A">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2AC52315" w14:textId="77777777" w:rsidR="00F13E78" w:rsidRPr="00CB222A" w:rsidRDefault="00F13E78"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Zamawiający uprawniony jest do:</w:t>
      </w:r>
    </w:p>
    <w:p w14:paraId="67DFB830" w14:textId="77777777" w:rsidR="00F13E78" w:rsidRPr="00CB222A" w:rsidRDefault="00F13E78" w:rsidP="00814DED">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 xml:space="preserve">potrącania wszelkich należnych mu kar umownych, odszkodowań, jak i innych należności wynikających z Umowy z Wynagrodzenia Umownego lub skorzystania z Zabezpieczenia, a dokonanie potrącenia wymaga zachowania formy pisemnej; </w:t>
      </w:r>
    </w:p>
    <w:p w14:paraId="0CAA084B" w14:textId="77777777" w:rsidR="00495463" w:rsidRPr="00CB222A" w:rsidRDefault="00F13E78"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dochodzenia kar umownych przewidzianych Umową, mimo jej wygaśnięcia z jakichkolwiek przyczyn;</w:t>
      </w:r>
    </w:p>
    <w:p w14:paraId="720CEC93" w14:textId="77777777" w:rsidR="00F13E78" w:rsidRPr="00CB222A" w:rsidRDefault="00F13E78"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dochodzenia odszkodowania uzupełniającego przenoszącego wysokość zastrzeżonych kar umownych na zasadach ogólnych Kodeksu Cywilnego.</w:t>
      </w:r>
    </w:p>
    <w:p w14:paraId="74DCC09B" w14:textId="77777777" w:rsidR="007A15D1" w:rsidRPr="00CB222A" w:rsidRDefault="00F13E78" w:rsidP="002033CD">
      <w:pPr>
        <w:pStyle w:val="Nagwek2"/>
        <w:keepNext w:val="0"/>
        <w:widowControl w:val="0"/>
        <w:spacing w:line="240" w:lineRule="exact"/>
        <w:ind w:left="0" w:firstLine="0"/>
        <w:rPr>
          <w:rFonts w:asciiTheme="minorHAnsi" w:hAnsiTheme="minorHAnsi" w:cstheme="minorHAnsi"/>
        </w:rPr>
      </w:pPr>
      <w:r w:rsidRPr="00CB222A">
        <w:rPr>
          <w:rFonts w:asciiTheme="minorHAnsi" w:hAnsiTheme="minorHAnsi" w:cstheme="minorHAnsi"/>
        </w:rPr>
        <w:t>Strony uzgadniają, że</w:t>
      </w:r>
      <w:r w:rsidR="00FA6C8A" w:rsidRPr="00CB222A">
        <w:rPr>
          <w:rFonts w:asciiTheme="minorHAnsi" w:hAnsiTheme="minorHAnsi" w:cstheme="minorHAnsi"/>
        </w:rPr>
        <w:t xml:space="preserve"> co do zasady</w:t>
      </w:r>
      <w:r w:rsidR="007A15D1" w:rsidRPr="00CB222A">
        <w:rPr>
          <w:rFonts w:asciiTheme="minorHAnsi" w:hAnsiTheme="minorHAnsi" w:cstheme="minorHAnsi"/>
        </w:rPr>
        <w:t>:</w:t>
      </w:r>
    </w:p>
    <w:p w14:paraId="53D5E83A" w14:textId="77777777" w:rsidR="007A15D1" w:rsidRPr="00CB222A" w:rsidRDefault="00F13E78" w:rsidP="002033CD">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 xml:space="preserve">dochodzenie zapłaty jednej z kar umownych nie wyklucza możliwości dochodzenia zapłaty innych kar umownych z innych tytułów, w tym z kolejnej zwłoki w stosunku do terminów wynikających z Umowy; </w:t>
      </w:r>
    </w:p>
    <w:p w14:paraId="4A64102D" w14:textId="1B603288" w:rsidR="00173A87" w:rsidRDefault="00F13E78" w:rsidP="00173A87">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obowiązek zapłaty kary umownej powstaje z chwilą doręczenia wezwania do jej zapłaty, niezależnie od wykazania zaistnienia szkody lub możliwości udowodnienia jej wysokości</w:t>
      </w:r>
      <w:r w:rsidR="007A15D1" w:rsidRPr="00CB222A">
        <w:rPr>
          <w:rFonts w:asciiTheme="minorHAnsi" w:hAnsiTheme="minorHAnsi" w:cstheme="minorHAnsi"/>
        </w:rPr>
        <w:t>.</w:t>
      </w:r>
    </w:p>
    <w:p w14:paraId="01C6FB2A" w14:textId="77777777" w:rsidR="00173A87" w:rsidRPr="002033CD" w:rsidRDefault="00173A87" w:rsidP="00EF4A0B"/>
    <w:p w14:paraId="7E6BE746" w14:textId="77777777" w:rsidR="00AC3BA8" w:rsidRPr="00CB222A" w:rsidRDefault="00F65861" w:rsidP="002033CD">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85" w:name="_Ref419973367"/>
      <w:bookmarkStart w:id="186" w:name="_Toc437005853"/>
      <w:bookmarkStart w:id="187" w:name="_Toc494375641"/>
      <w:bookmarkStart w:id="188" w:name="_Toc521932867"/>
      <w:bookmarkStart w:id="189" w:name="_Toc17898229"/>
      <w:bookmarkStart w:id="190" w:name="_Toc210030506"/>
      <w:r w:rsidRPr="00CB222A">
        <w:rPr>
          <w:rFonts w:asciiTheme="minorHAnsi" w:hAnsiTheme="minorHAnsi" w:cstheme="minorHAnsi"/>
          <w:sz w:val="20"/>
          <w:szCs w:val="20"/>
        </w:rPr>
        <w:t>SIŁA WYŻSZA</w:t>
      </w:r>
      <w:bookmarkEnd w:id="185"/>
      <w:bookmarkEnd w:id="186"/>
      <w:bookmarkEnd w:id="187"/>
      <w:bookmarkEnd w:id="188"/>
      <w:bookmarkEnd w:id="189"/>
      <w:bookmarkEnd w:id="190"/>
    </w:p>
    <w:p w14:paraId="0C947094" w14:textId="77777777" w:rsidR="0030624F" w:rsidRPr="00CB222A" w:rsidRDefault="0030624F" w:rsidP="002033CD">
      <w:pPr>
        <w:pStyle w:val="Nagwek2"/>
        <w:ind w:left="567"/>
        <w:rPr>
          <w:rFonts w:asciiTheme="minorHAnsi" w:hAnsiTheme="minorHAnsi" w:cstheme="minorHAnsi"/>
        </w:rPr>
      </w:pPr>
      <w:r w:rsidRPr="00CB222A">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CB222A">
        <w:rPr>
          <w:rFonts w:asciiTheme="minorHAnsi" w:hAnsiTheme="minorHAnsi" w:cstheme="minorHAnsi"/>
        </w:rPr>
        <w:t xml:space="preserve"> </w:t>
      </w:r>
      <w:r w:rsidRPr="00CB222A">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614A5B" w:rsidRPr="00CB222A">
        <w:rPr>
          <w:rFonts w:asciiTheme="minorHAnsi" w:hAnsiTheme="minorHAnsi" w:cstheme="minorHAnsi"/>
        </w:rPr>
        <w:t xml:space="preserve"> nawet przy dochowaniu najwyższej staranności</w:t>
      </w:r>
      <w:r w:rsidRPr="00CB222A">
        <w:rPr>
          <w:rFonts w:asciiTheme="minorHAnsi" w:hAnsiTheme="minorHAnsi" w:cstheme="minorHAnsi"/>
        </w:rPr>
        <w:t>,</w:t>
      </w:r>
      <w:r w:rsidR="007F3B51" w:rsidRPr="00CB222A">
        <w:rPr>
          <w:rFonts w:asciiTheme="minorHAnsi" w:hAnsiTheme="minorHAnsi" w:cstheme="minorHAnsi"/>
        </w:rPr>
        <w:t xml:space="preserve"> </w:t>
      </w:r>
      <w:r w:rsidRPr="00CB222A">
        <w:rPr>
          <w:rFonts w:asciiTheme="minorHAnsi" w:hAnsiTheme="minorHAnsi" w:cstheme="minorHAnsi"/>
        </w:rPr>
        <w:t>a które czyni należyte wykonanie zobowiązań tej Strony określonych w Umowie niemożliwym</w:t>
      </w:r>
      <w:r w:rsidR="007F3B51" w:rsidRPr="00CB222A">
        <w:rPr>
          <w:rFonts w:asciiTheme="minorHAnsi" w:hAnsiTheme="minorHAnsi" w:cstheme="minorHAnsi"/>
        </w:rPr>
        <w:t xml:space="preserve"> </w:t>
      </w:r>
      <w:r w:rsidRPr="00CB222A">
        <w:rPr>
          <w:rFonts w:asciiTheme="minorHAnsi" w:hAnsiTheme="minorHAnsi" w:cstheme="minorHAnsi"/>
        </w:rPr>
        <w:t>w całości lub części. Do zdarzeń Siły Wyższej zalicza się wyłącznie, pod warunkiem spełnienia wymogów definicji zamieszczonej powyżej:</w:t>
      </w:r>
    </w:p>
    <w:p w14:paraId="35AF92E4" w14:textId="77777777" w:rsidR="00614A5B" w:rsidRPr="00CB222A" w:rsidRDefault="0030624F" w:rsidP="00173A87">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klęskę żywiołową</w:t>
      </w:r>
      <w:r w:rsidR="00614A5B" w:rsidRPr="00CB222A">
        <w:rPr>
          <w:rFonts w:asciiTheme="minorHAnsi" w:hAnsiTheme="minorHAnsi" w:cstheme="minorHAnsi"/>
        </w:rPr>
        <w:t xml:space="preserve"> ogłoszoną zgodnie z przepisami obowiązującymi w kraju wystąpienia klęski żywiołowej;</w:t>
      </w:r>
    </w:p>
    <w:p w14:paraId="2BA3065A" w14:textId="77777777" w:rsidR="0030624F" w:rsidRPr="00CB222A" w:rsidRDefault="0030624F" w:rsidP="00173A87">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wojnę, działania wojenne lub terrorystyczne (niezależnie, czy wojna była wypowiedziana czy nie), inwazję, działanie wrogów zewnętrznych, mobilizację, </w:t>
      </w:r>
      <w:r w:rsidR="00614A5B" w:rsidRPr="00CB222A">
        <w:rPr>
          <w:rFonts w:asciiTheme="minorHAnsi" w:hAnsiTheme="minorHAnsi" w:cstheme="minorHAnsi"/>
        </w:rPr>
        <w:t xml:space="preserve">stan wyjątkowy, </w:t>
      </w:r>
      <w:r w:rsidRPr="00CB222A">
        <w:rPr>
          <w:rFonts w:asciiTheme="minorHAnsi" w:hAnsiTheme="minorHAnsi" w:cstheme="minorHAnsi"/>
        </w:rPr>
        <w:t>rekwizycję lub embargo;</w:t>
      </w:r>
    </w:p>
    <w:p w14:paraId="28377626" w14:textId="77777777" w:rsidR="0030624F" w:rsidRPr="00CB222A" w:rsidRDefault="0030624F" w:rsidP="00173A87">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rebelię, rewolucję, powstanie, lub przewrót wojskowy lub cywilny, lub wojnę domową;</w:t>
      </w:r>
    </w:p>
    <w:p w14:paraId="72BC6645" w14:textId="77777777" w:rsidR="0030624F" w:rsidRPr="00CB222A" w:rsidRDefault="00614A5B" w:rsidP="00173A87">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wystąpienie promieniowania radioaktywnego oraz wywołanego takim promieniowaniem </w:t>
      </w:r>
      <w:r w:rsidR="0030624F" w:rsidRPr="00CB222A">
        <w:rPr>
          <w:rFonts w:asciiTheme="minorHAnsi" w:hAnsiTheme="minorHAnsi" w:cstheme="minorHAnsi"/>
        </w:rPr>
        <w:t>skażeni</w:t>
      </w:r>
      <w:r w:rsidRPr="00CB222A">
        <w:rPr>
          <w:rFonts w:asciiTheme="minorHAnsi" w:hAnsiTheme="minorHAnsi" w:cstheme="minorHAnsi"/>
        </w:rPr>
        <w:t>a</w:t>
      </w:r>
      <w:r w:rsidR="0030624F" w:rsidRPr="00CB222A">
        <w:rPr>
          <w:rFonts w:asciiTheme="minorHAnsi" w:hAnsiTheme="minorHAnsi" w:cstheme="minorHAnsi"/>
        </w:rPr>
        <w:t xml:space="preserve"> radioaktywne</w:t>
      </w:r>
      <w:r w:rsidRPr="00CB222A">
        <w:rPr>
          <w:rFonts w:asciiTheme="minorHAnsi" w:hAnsiTheme="minorHAnsi" w:cstheme="minorHAnsi"/>
        </w:rPr>
        <w:t>go</w:t>
      </w:r>
      <w:r w:rsidR="0030624F" w:rsidRPr="00CB222A">
        <w:rPr>
          <w:rFonts w:asciiTheme="minorHAnsi" w:hAnsiTheme="minorHAnsi" w:cstheme="minorHAnsi"/>
        </w:rPr>
        <w:t>;</w:t>
      </w:r>
    </w:p>
    <w:p w14:paraId="40AC566F" w14:textId="77777777" w:rsidR="00F65861" w:rsidRPr="00CB222A" w:rsidRDefault="0030624F" w:rsidP="00173A87">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2E7CB36C" w14:textId="77777777" w:rsidR="00F65861" w:rsidRPr="00CB222A" w:rsidRDefault="00F65861"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wystąpienia zdarzeń określanych mianem Siły Wyższej, wpływając</w:t>
      </w:r>
      <w:r w:rsidR="00A249DE" w:rsidRPr="00CB222A">
        <w:rPr>
          <w:rFonts w:asciiTheme="minorHAnsi" w:hAnsiTheme="minorHAnsi" w:cstheme="minorHAnsi"/>
        </w:rPr>
        <w:t xml:space="preserve">ych bezpośrednio na realizację </w:t>
      </w:r>
      <w:r w:rsidR="00614A5B" w:rsidRPr="00CB222A">
        <w:rPr>
          <w:rFonts w:asciiTheme="minorHAnsi" w:hAnsiTheme="minorHAnsi" w:cstheme="minorHAnsi"/>
        </w:rPr>
        <w:t>Prac</w:t>
      </w:r>
      <w:r w:rsidRPr="00CB222A">
        <w:rPr>
          <w:rFonts w:asciiTheme="minorHAnsi" w:hAnsiTheme="minorHAnsi" w:cstheme="minorHAnsi"/>
        </w:rPr>
        <w:t>, planowane terminy wykonywania, odpowiednio, Kamieni Milowych lub Prac zostaną przesunięte o okres występowania i bezpośredniego oddziaływania Siły Wyższej.</w:t>
      </w:r>
      <w:r w:rsidR="00614A5B" w:rsidRPr="00CB222A">
        <w:rPr>
          <w:rFonts w:asciiTheme="minorHAnsi" w:hAnsiTheme="minorHAnsi" w:cstheme="minorHAnsi"/>
        </w:rPr>
        <w:t xml:space="preserve"> W przypadku wystąpienia Siły Wyższej, Wynagrodzenie Umowne nie ulegnie zmianie. </w:t>
      </w:r>
    </w:p>
    <w:p w14:paraId="00FBFA93" w14:textId="77777777" w:rsidR="00F65861" w:rsidRPr="00CB222A" w:rsidRDefault="00F65861"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CB222A">
        <w:rPr>
          <w:rFonts w:asciiTheme="minorHAnsi" w:hAnsiTheme="minorHAnsi" w:cstheme="minorHAnsi"/>
        </w:rPr>
        <w:t> </w:t>
      </w:r>
      <w:r w:rsidRPr="00CB222A">
        <w:rPr>
          <w:rFonts w:asciiTheme="minorHAnsi" w:hAnsiTheme="minorHAnsi" w:cstheme="minorHAnsi"/>
        </w:rPr>
        <w:t>dokumenty. Ustąpienie działania Siły Wyższej winno być natychmiast zgłoszone pisemnie drugiej Stronie.</w:t>
      </w:r>
    </w:p>
    <w:p w14:paraId="5DC87FB0" w14:textId="77777777" w:rsidR="00F65861" w:rsidRPr="00CB222A" w:rsidRDefault="00F65861"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A470F" w:rsidRPr="00CB222A">
        <w:rPr>
          <w:rFonts w:asciiTheme="minorHAnsi" w:hAnsiTheme="minorHAnsi" w:cstheme="minorHAnsi"/>
        </w:rPr>
        <w:t xml:space="preserve"> </w:t>
      </w:r>
      <w:r w:rsidRPr="00CB222A">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6FD77C2C" w14:textId="77777777" w:rsidR="00F65861" w:rsidRPr="00CB222A" w:rsidRDefault="00F65861" w:rsidP="002033CD">
      <w:pPr>
        <w:pStyle w:val="Nagwek2"/>
        <w:keepNext w:val="0"/>
        <w:widowControl w:val="0"/>
        <w:spacing w:line="240" w:lineRule="exact"/>
        <w:ind w:left="567"/>
        <w:rPr>
          <w:rFonts w:asciiTheme="minorHAnsi" w:hAnsiTheme="minorHAnsi" w:cstheme="minorHAnsi"/>
        </w:rPr>
      </w:pPr>
      <w:bookmarkStart w:id="191" w:name="_Ref421629758"/>
      <w:r w:rsidRPr="00CB222A">
        <w:rPr>
          <w:rFonts w:asciiTheme="minorHAnsi" w:hAnsiTheme="minorHAnsi" w:cstheme="minorHAnsi"/>
        </w:rPr>
        <w:t xml:space="preserve">Jeśli zdarzenie Siły Wyższej spowodowałoby przesunięcie terminów realizacji </w:t>
      </w:r>
      <w:r w:rsidR="009A4B0E" w:rsidRPr="00CB222A">
        <w:rPr>
          <w:rFonts w:asciiTheme="minorHAnsi" w:hAnsiTheme="minorHAnsi" w:cstheme="minorHAnsi"/>
        </w:rPr>
        <w:t>P</w:t>
      </w:r>
      <w:r w:rsidR="0030624F" w:rsidRPr="00CB222A">
        <w:rPr>
          <w:rFonts w:asciiTheme="minorHAnsi" w:hAnsiTheme="minorHAnsi" w:cstheme="minorHAnsi"/>
        </w:rPr>
        <w:t>rzedmiotu Umowy</w:t>
      </w:r>
      <w:r w:rsidR="008018DA" w:rsidRPr="00CB222A">
        <w:rPr>
          <w:rFonts w:asciiTheme="minorHAnsi" w:hAnsiTheme="minorHAnsi" w:cstheme="minorHAnsi"/>
        </w:rPr>
        <w:t xml:space="preserve"> </w:t>
      </w:r>
      <w:r w:rsidR="0030624F" w:rsidRPr="00CB222A">
        <w:rPr>
          <w:rFonts w:asciiTheme="minorHAnsi" w:hAnsiTheme="minorHAnsi" w:cstheme="minorHAnsi"/>
        </w:rPr>
        <w:t>o więcej niż 2 </w:t>
      </w:r>
      <w:r w:rsidRPr="00CB222A">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CB222A">
        <w:rPr>
          <w:rFonts w:asciiTheme="minorHAnsi" w:hAnsiTheme="minorHAnsi" w:cstheme="minorHAnsi"/>
        </w:rPr>
        <w:t>mowy.</w:t>
      </w:r>
      <w:bookmarkEnd w:id="191"/>
    </w:p>
    <w:p w14:paraId="38C3853E" w14:textId="77777777" w:rsidR="00F65861" w:rsidRPr="00CB222A" w:rsidRDefault="0030624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Jeżeli którakolwiek ze Stron rozwiąże Umowę </w:t>
      </w:r>
      <w:r w:rsidR="00006A68" w:rsidRPr="00CB222A">
        <w:rPr>
          <w:rFonts w:asciiTheme="minorHAnsi" w:hAnsiTheme="minorHAnsi" w:cstheme="minorHAnsi"/>
        </w:rPr>
        <w:t>albo</w:t>
      </w:r>
      <w:r w:rsidRPr="00CB222A">
        <w:rPr>
          <w:rFonts w:asciiTheme="minorHAnsi" w:hAnsiTheme="minorHAnsi" w:cstheme="minorHAnsi"/>
        </w:rPr>
        <w:t xml:space="preserve"> odstąpi od Umowy zgodnie z </w:t>
      </w:r>
      <w:r w:rsidR="00E03B96" w:rsidRPr="00CB222A">
        <w:rPr>
          <w:rFonts w:asciiTheme="minorHAnsi" w:hAnsiTheme="minorHAnsi" w:cstheme="minorHAnsi"/>
        </w:rPr>
        <w:t>ust.</w:t>
      </w:r>
      <w:r w:rsidR="00F61C2D" w:rsidRPr="00CB222A">
        <w:rPr>
          <w:rFonts w:asciiTheme="minorHAnsi" w:hAnsiTheme="minorHAnsi" w:cstheme="minorHAnsi"/>
        </w:rPr>
        <w:t xml:space="preserve"> 14.5.</w:t>
      </w:r>
      <w:r w:rsidRPr="00CB222A">
        <w:rPr>
          <w:rFonts w:asciiTheme="minorHAnsi" w:hAnsiTheme="minorHAnsi" w:cstheme="minorHAnsi"/>
        </w:rPr>
        <w:t>, to Wykonawca otrzyma wynagrodzenie za Prace odebrane przez Zamawiającego na podstawie Protokołów Odbioru do dnia odstąpienia od Umowy.</w:t>
      </w:r>
    </w:p>
    <w:p w14:paraId="3FDB6CAC" w14:textId="77777777" w:rsidR="00614A5B" w:rsidRPr="00CB222A" w:rsidRDefault="00614A5B"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Wystąpienie Siły Wyższej i poinformowanie o tym Strony drugiej </w:t>
      </w:r>
      <w:r w:rsidR="00732017" w:rsidRPr="00CB222A">
        <w:rPr>
          <w:rFonts w:asciiTheme="minorHAnsi" w:hAnsiTheme="minorHAnsi" w:cstheme="minorHAnsi"/>
        </w:rPr>
        <w:t>zgodnie z ust</w:t>
      </w:r>
      <w:r w:rsidR="001774D3" w:rsidRPr="00CB222A">
        <w:rPr>
          <w:rFonts w:asciiTheme="minorHAnsi" w:hAnsiTheme="minorHAnsi" w:cstheme="minorHAnsi"/>
        </w:rPr>
        <w:t xml:space="preserve">. </w:t>
      </w:r>
      <w:r w:rsidR="00732017" w:rsidRPr="00CB222A">
        <w:rPr>
          <w:rFonts w:asciiTheme="minorHAnsi" w:hAnsiTheme="minorHAnsi" w:cstheme="minorHAnsi"/>
        </w:rPr>
        <w:t>14.3</w:t>
      </w:r>
      <w:r w:rsidRPr="00CB222A">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5FE4D175" w14:textId="77777777" w:rsidR="00614A5B" w:rsidRDefault="00614A5B"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Za opóźnienia wynikłe ze zdarzeń spowodowanych </w:t>
      </w:r>
      <w:r w:rsidR="00B32458" w:rsidRPr="00CB222A">
        <w:rPr>
          <w:rFonts w:asciiTheme="minorHAnsi" w:hAnsiTheme="minorHAnsi" w:cstheme="minorHAnsi"/>
        </w:rPr>
        <w:t xml:space="preserve">Siłą Wyższą </w:t>
      </w:r>
      <w:r w:rsidRPr="00CB222A">
        <w:rPr>
          <w:rFonts w:asciiTheme="minorHAnsi" w:hAnsiTheme="minorHAnsi" w:cstheme="minorHAnsi"/>
        </w:rPr>
        <w:t xml:space="preserve">żadna ze Stron nie może żądać odszkodowania, kar umownych, rekompensaty lub udziału w naprawie szkód. Wykonawca poniesie koszty związane z przedłużeniem ważności polis ubezpieczeniowych, do posiadania których jest obowiązany zgodnie z Umową. </w:t>
      </w:r>
    </w:p>
    <w:p w14:paraId="32B86C7A" w14:textId="77777777" w:rsidR="00173A87" w:rsidRPr="002033CD" w:rsidRDefault="00173A87" w:rsidP="00EF4A0B"/>
    <w:p w14:paraId="68446093" w14:textId="77777777" w:rsidR="00F65861" w:rsidRPr="00CB222A" w:rsidRDefault="00F65861" w:rsidP="002033CD">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192" w:name="_Ref419975460"/>
      <w:bookmarkStart w:id="193" w:name="_Toc437005854"/>
      <w:bookmarkStart w:id="194" w:name="_Toc494375642"/>
      <w:bookmarkStart w:id="195" w:name="_Toc521932868"/>
      <w:bookmarkStart w:id="196" w:name="_Toc17898230"/>
      <w:bookmarkStart w:id="197" w:name="_Toc210030507"/>
      <w:r w:rsidRPr="00CB222A">
        <w:rPr>
          <w:rFonts w:asciiTheme="minorHAnsi" w:hAnsiTheme="minorHAnsi" w:cstheme="minorHAnsi"/>
          <w:sz w:val="20"/>
          <w:szCs w:val="20"/>
        </w:rPr>
        <w:t>ZAWIESZENIE WYKONANIA ZOBOWIĄZAŃ WYNIKAJĄCYCH Z UMOWY</w:t>
      </w:r>
      <w:bookmarkEnd w:id="192"/>
      <w:bookmarkEnd w:id="193"/>
      <w:bookmarkEnd w:id="194"/>
      <w:bookmarkEnd w:id="195"/>
      <w:bookmarkEnd w:id="196"/>
      <w:bookmarkEnd w:id="197"/>
    </w:p>
    <w:p w14:paraId="2239D6E6" w14:textId="7717483E" w:rsidR="0030624F" w:rsidRPr="00CB222A" w:rsidRDefault="00614A5B" w:rsidP="002033CD">
      <w:pPr>
        <w:pStyle w:val="Nagwek2"/>
        <w:keepNext w:val="0"/>
        <w:widowControl w:val="0"/>
        <w:spacing w:line="240" w:lineRule="exact"/>
        <w:ind w:left="567"/>
        <w:rPr>
          <w:rFonts w:asciiTheme="minorHAnsi" w:hAnsiTheme="minorHAnsi" w:cstheme="minorHAnsi"/>
        </w:rPr>
      </w:pPr>
      <w:bookmarkStart w:id="198" w:name="_Ref419976927"/>
      <w:r w:rsidRPr="00CB222A">
        <w:rPr>
          <w:rFonts w:asciiTheme="minorHAnsi" w:hAnsiTheme="minorHAnsi" w:cstheme="minorHAnsi"/>
        </w:rPr>
        <w:t>Zamawiającemu</w:t>
      </w:r>
      <w:r w:rsidR="0030624F" w:rsidRPr="00CB222A">
        <w:rPr>
          <w:rFonts w:asciiTheme="minorHAnsi" w:hAnsiTheme="minorHAnsi" w:cstheme="minorHAnsi"/>
        </w:rPr>
        <w:t xml:space="preserve"> przysługuje prawo zawieszenia wykonywania zobowiązań wynikających</w:t>
      </w:r>
      <w:r w:rsidR="004A470F" w:rsidRPr="00CB222A">
        <w:rPr>
          <w:rFonts w:asciiTheme="minorHAnsi" w:hAnsiTheme="minorHAnsi" w:cstheme="minorHAnsi"/>
        </w:rPr>
        <w:t xml:space="preserve"> </w:t>
      </w:r>
      <w:r w:rsidR="0030624F" w:rsidRPr="00CB222A">
        <w:rPr>
          <w:rFonts w:asciiTheme="minorHAnsi" w:hAnsiTheme="minorHAnsi" w:cstheme="minorHAnsi"/>
        </w:rPr>
        <w:t xml:space="preserve">z Umowy w przypadku naruszenia przez </w:t>
      </w:r>
      <w:r w:rsidRPr="00CB222A">
        <w:rPr>
          <w:rFonts w:asciiTheme="minorHAnsi" w:hAnsiTheme="minorHAnsi" w:cstheme="minorHAnsi"/>
        </w:rPr>
        <w:t xml:space="preserve">Wykonawcę </w:t>
      </w:r>
      <w:r w:rsidR="0030624F" w:rsidRPr="00CB222A">
        <w:rPr>
          <w:rFonts w:asciiTheme="minorHAnsi" w:hAnsiTheme="minorHAnsi" w:cstheme="minorHAnsi"/>
        </w:rPr>
        <w:t>istotnych postanowień Umowy</w:t>
      </w:r>
      <w:r w:rsidR="001E3179" w:rsidRPr="00CB222A">
        <w:rPr>
          <w:rFonts w:asciiTheme="minorHAnsi" w:hAnsiTheme="minorHAnsi" w:cstheme="minorHAnsi"/>
        </w:rPr>
        <w:t>,</w:t>
      </w:r>
      <w:r w:rsidRPr="00CB222A">
        <w:rPr>
          <w:rFonts w:asciiTheme="minorHAnsi" w:hAnsiTheme="minorHAnsi" w:cstheme="minorHAnsi"/>
        </w:rPr>
        <w:t xml:space="preserve"> zaś Wykonawcy przysługuje to prawo w przypadku opóźnienia płatności należnej mu na podstawie Umowy o więcej niż </w:t>
      </w:r>
      <w:r w:rsidR="001E5E10" w:rsidRPr="00CB222A">
        <w:rPr>
          <w:rFonts w:asciiTheme="minorHAnsi" w:hAnsiTheme="minorHAnsi" w:cstheme="minorHAnsi"/>
        </w:rPr>
        <w:t xml:space="preserve">30 </w:t>
      </w:r>
      <w:r w:rsidR="008C4EC8" w:rsidRPr="00CB222A">
        <w:rPr>
          <w:rFonts w:asciiTheme="minorHAnsi" w:hAnsiTheme="minorHAnsi" w:cstheme="minorHAnsi"/>
        </w:rPr>
        <w:t>D</w:t>
      </w:r>
      <w:r w:rsidR="001E5E10" w:rsidRPr="00CB222A">
        <w:rPr>
          <w:rFonts w:asciiTheme="minorHAnsi" w:hAnsiTheme="minorHAnsi" w:cstheme="minorHAnsi"/>
        </w:rPr>
        <w:t>ni</w:t>
      </w:r>
      <w:r w:rsidRPr="00CB222A">
        <w:rPr>
          <w:rFonts w:asciiTheme="minorHAnsi" w:hAnsiTheme="minorHAnsi" w:cstheme="minorHAnsi"/>
        </w:rPr>
        <w:t>. Zawieszenie wykonuje się</w:t>
      </w:r>
      <w:r w:rsidR="0030624F" w:rsidRPr="00CB222A">
        <w:rPr>
          <w:rFonts w:asciiTheme="minorHAnsi" w:hAnsiTheme="minorHAnsi" w:cstheme="minorHAnsi"/>
        </w:rPr>
        <w:t xml:space="preserve"> po uprzednim pisemnym wezwaniu Strony dopuszczającej się naruszenia do wykonania jej zobowiązań zgodnie</w:t>
      </w:r>
      <w:r w:rsidR="007F3B51" w:rsidRPr="00CB222A">
        <w:rPr>
          <w:rFonts w:asciiTheme="minorHAnsi" w:hAnsiTheme="minorHAnsi" w:cstheme="minorHAnsi"/>
        </w:rPr>
        <w:t xml:space="preserve"> </w:t>
      </w:r>
      <w:r w:rsidR="0030624F" w:rsidRPr="00CB222A">
        <w:rPr>
          <w:rFonts w:asciiTheme="minorHAnsi" w:hAnsiTheme="minorHAnsi" w:cstheme="minorHAnsi"/>
        </w:rPr>
        <w:t xml:space="preserve">z warunkami Umowy w dodatkowym terminie wskazanym w wezwaniu, nie krótszym niż 14 </w:t>
      </w:r>
      <w:r w:rsidR="001E3179" w:rsidRPr="00CB222A">
        <w:rPr>
          <w:rFonts w:asciiTheme="minorHAnsi" w:hAnsiTheme="minorHAnsi" w:cstheme="minorHAnsi"/>
        </w:rPr>
        <w:t>D</w:t>
      </w:r>
      <w:r w:rsidR="0030624F" w:rsidRPr="00CB222A">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CB222A">
        <w:rPr>
          <w:rFonts w:asciiTheme="minorHAnsi" w:hAnsiTheme="minorHAnsi" w:cstheme="minorHAnsi"/>
        </w:rPr>
        <w:t xml:space="preserve"> </w:t>
      </w:r>
      <w:r w:rsidR="0030624F" w:rsidRPr="00CB222A">
        <w:rPr>
          <w:rFonts w:asciiTheme="minorHAnsi" w:hAnsiTheme="minorHAnsi" w:cstheme="minorHAnsi"/>
        </w:rPr>
        <w:t>z tego naruszenia szkody i począwszy od tej daty Strony podejmą dalsze wykonywanie Umowy.</w:t>
      </w:r>
      <w:bookmarkEnd w:id="198"/>
    </w:p>
    <w:p w14:paraId="1FF5F3D3" w14:textId="77777777" w:rsidR="000629A3" w:rsidRPr="00CB222A" w:rsidRDefault="000629A3" w:rsidP="002033CD">
      <w:pPr>
        <w:pStyle w:val="Nagwek2"/>
        <w:keepNext w:val="0"/>
        <w:widowControl w:val="0"/>
        <w:spacing w:line="240" w:lineRule="exact"/>
        <w:ind w:left="567"/>
        <w:rPr>
          <w:rFonts w:asciiTheme="minorHAnsi" w:hAnsiTheme="minorHAnsi" w:cstheme="minorHAnsi"/>
        </w:rPr>
      </w:pPr>
      <w:bookmarkStart w:id="199" w:name="_Ref419976954"/>
      <w:r w:rsidRPr="00CB222A">
        <w:rPr>
          <w:rFonts w:asciiTheme="minorHAnsi" w:hAnsiTheme="minorHAnsi" w:cstheme="minorHAnsi"/>
        </w:rPr>
        <w:t>Zamawiający ma prawo do zawieszenia, w każdym czasie, wykonywania Prac na podstawie pisemnego polecenia przekazanego Wykonawcy w przypadku</w:t>
      </w:r>
      <w:r w:rsidR="00066992" w:rsidRPr="00CB222A">
        <w:rPr>
          <w:rFonts w:asciiTheme="minorHAnsi" w:hAnsiTheme="minorHAnsi" w:cstheme="minorHAnsi"/>
        </w:rPr>
        <w:t xml:space="preserve"> </w:t>
      </w:r>
      <w:r w:rsidR="005165A8" w:rsidRPr="00CB222A">
        <w:rPr>
          <w:rFonts w:asciiTheme="minorHAnsi" w:hAnsiTheme="minorHAnsi" w:cstheme="minorHAnsi"/>
        </w:rPr>
        <w:t xml:space="preserve">naruszenia </w:t>
      </w:r>
      <w:r w:rsidRPr="00CB222A">
        <w:rPr>
          <w:rFonts w:asciiTheme="minorHAnsi" w:hAnsiTheme="minorHAnsi" w:cstheme="minorHAnsi"/>
        </w:rPr>
        <w:t xml:space="preserve">obowiązujących na terenie Zamawiającego </w:t>
      </w:r>
      <w:r w:rsidR="005165A8" w:rsidRPr="00CB222A">
        <w:rPr>
          <w:rFonts w:asciiTheme="minorHAnsi" w:hAnsiTheme="minorHAnsi" w:cstheme="minorHAnsi"/>
        </w:rPr>
        <w:t xml:space="preserve">przepisów </w:t>
      </w:r>
      <w:r w:rsidRPr="00CB222A">
        <w:rPr>
          <w:rFonts w:asciiTheme="minorHAnsi" w:hAnsiTheme="minorHAnsi" w:cstheme="minorHAnsi"/>
        </w:rPr>
        <w:t>przez pracowników Wykonawcy lub jego Podwykonawcy. W takim przypadku Wykonawcy nie przysługują żadne dodatkowe koszty związane z zawieszeniem.</w:t>
      </w:r>
    </w:p>
    <w:p w14:paraId="399796F5" w14:textId="267EA43A" w:rsidR="0030624F" w:rsidRPr="00CB222A" w:rsidRDefault="0030624F" w:rsidP="002033CD">
      <w:pPr>
        <w:pStyle w:val="Nagwek2"/>
        <w:keepNext w:val="0"/>
        <w:widowControl w:val="0"/>
        <w:spacing w:line="240" w:lineRule="exact"/>
        <w:ind w:left="567"/>
        <w:rPr>
          <w:rFonts w:asciiTheme="minorHAnsi" w:hAnsiTheme="minorHAnsi" w:cstheme="minorHAnsi"/>
        </w:rPr>
      </w:pPr>
      <w:bookmarkStart w:id="200" w:name="_Ref2535787"/>
      <w:r w:rsidRPr="00CB222A">
        <w:rPr>
          <w:rFonts w:asciiTheme="minorHAnsi" w:hAnsiTheme="minorHAnsi" w:cstheme="minorHAnsi"/>
        </w:rPr>
        <w:t xml:space="preserve">Niezależnie od postanowień </w:t>
      </w:r>
      <w:r w:rsidR="00E03B96" w:rsidRPr="00CB222A">
        <w:rPr>
          <w:rFonts w:asciiTheme="minorHAnsi" w:hAnsiTheme="minorHAnsi" w:cstheme="minorHAnsi"/>
        </w:rPr>
        <w:t>ust.</w:t>
      </w:r>
      <w:r w:rsidR="00F61C2D" w:rsidRPr="00CB222A">
        <w:rPr>
          <w:rFonts w:asciiTheme="minorHAnsi" w:hAnsiTheme="minorHAnsi" w:cstheme="minorHAnsi"/>
        </w:rPr>
        <w:t xml:space="preserve"> 15.1</w:t>
      </w:r>
      <w:r w:rsidR="00E22A0F" w:rsidRPr="00CB222A">
        <w:rPr>
          <w:rFonts w:asciiTheme="minorHAnsi" w:hAnsiTheme="minorHAnsi" w:cstheme="minorHAnsi"/>
        </w:rPr>
        <w:t xml:space="preserve"> lub ust. 15.2 </w:t>
      </w:r>
      <w:r w:rsidRPr="00CB222A">
        <w:rPr>
          <w:rFonts w:asciiTheme="minorHAnsi" w:hAnsiTheme="minorHAnsi" w:cstheme="minorHAnsi"/>
        </w:rPr>
        <w:t>powyżej, Zamawiającemu przysługuje praw</w:t>
      </w:r>
      <w:r w:rsidR="00FE0DCE" w:rsidRPr="00CB222A">
        <w:rPr>
          <w:rFonts w:asciiTheme="minorHAnsi" w:hAnsiTheme="minorHAnsi" w:cstheme="minorHAnsi"/>
        </w:rPr>
        <w:t xml:space="preserve">o zawieszenia wykonywania </w:t>
      </w:r>
      <w:r w:rsidR="009A4B0E" w:rsidRPr="00CB222A">
        <w:rPr>
          <w:rFonts w:asciiTheme="minorHAnsi" w:hAnsiTheme="minorHAnsi" w:cstheme="minorHAnsi"/>
        </w:rPr>
        <w:t>P</w:t>
      </w:r>
      <w:r w:rsidRPr="00CB222A">
        <w:rPr>
          <w:rFonts w:asciiTheme="minorHAnsi" w:hAnsiTheme="minorHAnsi" w:cstheme="minorHAnsi"/>
        </w:rPr>
        <w:t xml:space="preserve">rzedmiotu Umowy w każdym czasie z przyczyn techniczno-organizacyjnych, za powiadomieniem Wykonawcy na co najmniej 7 </w:t>
      </w:r>
      <w:r w:rsidR="001E3179" w:rsidRPr="00CB222A">
        <w:rPr>
          <w:rFonts w:asciiTheme="minorHAnsi" w:hAnsiTheme="minorHAnsi" w:cstheme="minorHAnsi"/>
        </w:rPr>
        <w:t>D</w:t>
      </w:r>
      <w:r w:rsidRPr="00CB222A">
        <w:rPr>
          <w:rFonts w:asciiTheme="minorHAnsi" w:hAnsiTheme="minorHAnsi" w:cstheme="minorHAnsi"/>
        </w:rPr>
        <w:t>ni naprzód</w:t>
      </w:r>
      <w:r w:rsidR="001E3179" w:rsidRPr="00CB222A">
        <w:rPr>
          <w:rFonts w:asciiTheme="minorHAnsi" w:hAnsiTheme="minorHAnsi" w:cstheme="minorHAnsi"/>
        </w:rPr>
        <w:t>.</w:t>
      </w:r>
      <w:r w:rsidR="00EB4BA7" w:rsidRPr="00CB222A">
        <w:rPr>
          <w:rFonts w:asciiTheme="minorHAnsi" w:hAnsiTheme="minorHAnsi" w:cstheme="minorHAnsi"/>
        </w:rPr>
        <w:t xml:space="preserve"> </w:t>
      </w:r>
      <w:r w:rsidRPr="00CB222A">
        <w:rPr>
          <w:rFonts w:asciiTheme="minorHAnsi" w:hAnsiTheme="minorHAnsi" w:cstheme="minorHAnsi"/>
        </w:rPr>
        <w:t>Zawieszenie kończy się w dacie uzgodnionej przez Strony na wezwanie Zamawiające</w:t>
      </w:r>
      <w:r w:rsidR="009555E1" w:rsidRPr="00CB222A">
        <w:rPr>
          <w:rFonts w:asciiTheme="minorHAnsi" w:hAnsiTheme="minorHAnsi" w:cstheme="minorHAnsi"/>
        </w:rPr>
        <w:t>go, nie późniejszej jednak niż</w:t>
      </w:r>
      <w:r w:rsidR="007A489B" w:rsidRPr="00CB222A">
        <w:rPr>
          <w:rFonts w:asciiTheme="minorHAnsi" w:hAnsiTheme="minorHAnsi" w:cstheme="minorHAnsi"/>
        </w:rPr>
        <w:t>[</w:t>
      </w:r>
      <w:r w:rsidRPr="00CB222A">
        <w:rPr>
          <w:rFonts w:asciiTheme="minorHAnsi" w:hAnsiTheme="minorHAnsi" w:cstheme="minorHAnsi"/>
        </w:rPr>
        <w:t xml:space="preserve">30 </w:t>
      </w:r>
      <w:r w:rsidR="008C4EC8" w:rsidRPr="00CB222A">
        <w:rPr>
          <w:rFonts w:asciiTheme="minorHAnsi" w:hAnsiTheme="minorHAnsi" w:cstheme="minorHAnsi"/>
        </w:rPr>
        <w:t>D</w:t>
      </w:r>
      <w:r w:rsidRPr="00CB222A">
        <w:rPr>
          <w:rFonts w:asciiTheme="minorHAnsi" w:hAnsiTheme="minorHAnsi" w:cstheme="minorHAnsi"/>
        </w:rPr>
        <w:t>ni</w:t>
      </w:r>
      <w:r w:rsidR="009555E1" w:rsidRPr="00CB222A">
        <w:rPr>
          <w:rFonts w:asciiTheme="minorHAnsi" w:hAnsiTheme="minorHAnsi" w:cstheme="minorHAnsi"/>
        </w:rPr>
        <w:t xml:space="preserve"> </w:t>
      </w:r>
      <w:r w:rsidRPr="00CB222A">
        <w:rPr>
          <w:rFonts w:asciiTheme="minorHAnsi" w:hAnsiTheme="minorHAnsi" w:cstheme="minorHAnsi"/>
        </w:rPr>
        <w:t>od daty doręczenia Wykonawcy wezwania Zamawiającego do ustalenia daty podjęcia wykonywania Umowy przez Strony.</w:t>
      </w:r>
      <w:bookmarkEnd w:id="199"/>
      <w:bookmarkEnd w:id="200"/>
    </w:p>
    <w:p w14:paraId="0786FC6A" w14:textId="79CA6CD2" w:rsidR="0030624F" w:rsidRPr="00CB222A" w:rsidRDefault="0030624F" w:rsidP="002033CD">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przypadkach określonych w </w:t>
      </w:r>
      <w:r w:rsidR="006E2259" w:rsidRPr="00CB222A">
        <w:rPr>
          <w:rFonts w:asciiTheme="minorHAnsi" w:hAnsiTheme="minorHAnsi" w:cstheme="minorHAnsi"/>
        </w:rPr>
        <w:t xml:space="preserve">ust. </w:t>
      </w:r>
      <w:r w:rsidR="00FE2C37" w:rsidRPr="00CB222A">
        <w:rPr>
          <w:rFonts w:asciiTheme="minorHAnsi" w:hAnsiTheme="minorHAnsi" w:cstheme="minorHAnsi"/>
        </w:rPr>
        <w:t>15.1</w:t>
      </w:r>
      <w:r w:rsidR="00173A87">
        <w:rPr>
          <w:rFonts w:asciiTheme="minorHAnsi" w:hAnsiTheme="minorHAnsi" w:cstheme="minorHAnsi"/>
        </w:rPr>
        <w:t xml:space="preserve"> – </w:t>
      </w:r>
      <w:r w:rsidR="00FE2C37" w:rsidRPr="00CB222A">
        <w:rPr>
          <w:rFonts w:asciiTheme="minorHAnsi" w:hAnsiTheme="minorHAnsi" w:cstheme="minorHAnsi"/>
        </w:rPr>
        <w:t>15.3</w:t>
      </w:r>
      <w:r w:rsidR="009555E1" w:rsidRPr="00CB222A">
        <w:rPr>
          <w:rFonts w:asciiTheme="minorHAnsi" w:hAnsiTheme="minorHAnsi" w:cstheme="minorHAnsi"/>
        </w:rPr>
        <w:t>.</w:t>
      </w:r>
      <w:r w:rsidRPr="00CB222A">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608E25F4" w14:textId="77777777" w:rsidR="00F65861" w:rsidRDefault="0030624F" w:rsidP="002033CD">
      <w:pPr>
        <w:pStyle w:val="Nagwek2"/>
        <w:keepNext w:val="0"/>
        <w:widowControl w:val="0"/>
        <w:spacing w:line="240" w:lineRule="exact"/>
        <w:ind w:left="567"/>
        <w:rPr>
          <w:rFonts w:asciiTheme="minorHAnsi" w:hAnsiTheme="minorHAnsi" w:cstheme="minorHAnsi"/>
        </w:rPr>
      </w:pPr>
      <w:bookmarkStart w:id="201" w:name="_Ref419975481"/>
      <w:r w:rsidRPr="00CB222A">
        <w:rPr>
          <w:rFonts w:asciiTheme="minorHAnsi" w:hAnsiTheme="minorHAnsi" w:cstheme="minorHAnsi"/>
        </w:rPr>
        <w:t xml:space="preserve">W przypadku określonym w </w:t>
      </w:r>
      <w:r w:rsidR="009555E1" w:rsidRPr="00CB222A">
        <w:rPr>
          <w:rFonts w:asciiTheme="minorHAnsi" w:hAnsiTheme="minorHAnsi" w:cstheme="minorHAnsi"/>
        </w:rPr>
        <w:t>ust.</w:t>
      </w:r>
      <w:r w:rsidRPr="00CB222A">
        <w:rPr>
          <w:rFonts w:asciiTheme="minorHAnsi" w:hAnsiTheme="minorHAnsi" w:cstheme="minorHAnsi"/>
        </w:rPr>
        <w:t xml:space="preserve"> </w:t>
      </w:r>
      <w:r w:rsidR="006A4A8B" w:rsidRPr="00CB222A">
        <w:rPr>
          <w:rFonts w:asciiTheme="minorHAnsi" w:hAnsiTheme="minorHAnsi" w:cstheme="minorHAnsi"/>
        </w:rPr>
        <w:t>15.</w:t>
      </w:r>
      <w:r w:rsidR="00FA6C8A" w:rsidRPr="00CB222A">
        <w:rPr>
          <w:rFonts w:asciiTheme="minorHAnsi" w:hAnsiTheme="minorHAnsi" w:cstheme="minorHAnsi"/>
        </w:rPr>
        <w:t>1</w:t>
      </w:r>
      <w:r w:rsidR="006E2259" w:rsidRPr="00CB222A">
        <w:rPr>
          <w:rFonts w:asciiTheme="minorHAnsi" w:hAnsiTheme="minorHAnsi" w:cstheme="minorHAnsi"/>
        </w:rPr>
        <w:t xml:space="preserve">. </w:t>
      </w:r>
      <w:r w:rsidRPr="00CB222A">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uzasadnionego naruszeniem Umowy przez Zamawiającego lub zawieszenia </w:t>
      </w:r>
      <w:r w:rsidR="001E3179" w:rsidRPr="00CB222A">
        <w:rPr>
          <w:rFonts w:asciiTheme="minorHAnsi" w:hAnsiTheme="minorHAnsi" w:cstheme="minorHAnsi"/>
        </w:rPr>
        <w:t xml:space="preserve">wykonywania Umowy </w:t>
      </w:r>
      <w:r w:rsidRPr="00CB222A">
        <w:rPr>
          <w:rFonts w:asciiTheme="minorHAnsi" w:hAnsiTheme="minorHAnsi" w:cstheme="minorHAnsi"/>
        </w:rPr>
        <w:t xml:space="preserve">przez Zamawiającego na podstawie </w:t>
      </w:r>
      <w:r w:rsidR="009555E1" w:rsidRPr="00CB222A">
        <w:rPr>
          <w:rFonts w:asciiTheme="minorHAnsi" w:hAnsiTheme="minorHAnsi" w:cstheme="minorHAnsi"/>
        </w:rPr>
        <w:t>ust.</w:t>
      </w:r>
      <w:r w:rsidRPr="00CB222A">
        <w:rPr>
          <w:rFonts w:asciiTheme="minorHAnsi" w:hAnsiTheme="minorHAnsi" w:cstheme="minorHAnsi"/>
        </w:rPr>
        <w:t xml:space="preserve"> </w:t>
      </w:r>
      <w:r w:rsidR="006A4A8B" w:rsidRPr="00CB222A">
        <w:rPr>
          <w:rFonts w:asciiTheme="minorHAnsi" w:hAnsiTheme="minorHAnsi" w:cstheme="minorHAnsi"/>
        </w:rPr>
        <w:t>15.</w:t>
      </w:r>
      <w:r w:rsidR="00FA6C8A" w:rsidRPr="00CB222A">
        <w:rPr>
          <w:rFonts w:asciiTheme="minorHAnsi" w:hAnsiTheme="minorHAnsi" w:cstheme="minorHAnsi"/>
        </w:rPr>
        <w:t>3</w:t>
      </w:r>
      <w:r w:rsidR="006E2259" w:rsidRPr="00CB222A">
        <w:rPr>
          <w:rFonts w:asciiTheme="minorHAnsi" w:hAnsiTheme="minorHAnsi" w:cstheme="minorHAnsi"/>
        </w:rPr>
        <w:t>.</w:t>
      </w:r>
      <w:r w:rsidRPr="00CB222A">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w:t>
      </w:r>
      <w:r w:rsidR="001E3179" w:rsidRPr="00CB222A">
        <w:rPr>
          <w:rFonts w:asciiTheme="minorHAnsi" w:hAnsiTheme="minorHAnsi" w:cstheme="minorHAnsi"/>
        </w:rPr>
        <w:t xml:space="preserve"> i zaakceptowanych przez Zamawiającego</w:t>
      </w:r>
      <w:r w:rsidRPr="00CB222A">
        <w:rPr>
          <w:rFonts w:asciiTheme="minorHAnsi" w:hAnsiTheme="minorHAnsi" w:cstheme="minorHAnsi"/>
        </w:rPr>
        <w:t xml:space="preserve"> kosztów poniesionych przez Wykonawcę w związku</w:t>
      </w:r>
      <w:r w:rsidR="001000D5" w:rsidRPr="00CB222A">
        <w:rPr>
          <w:rFonts w:asciiTheme="minorHAnsi" w:hAnsiTheme="minorHAnsi" w:cstheme="minorHAnsi"/>
        </w:rPr>
        <w:t xml:space="preserve"> </w:t>
      </w:r>
      <w:r w:rsidRPr="00CB222A">
        <w:rPr>
          <w:rFonts w:asciiTheme="minorHAnsi" w:hAnsiTheme="minorHAnsi" w:cstheme="minorHAnsi"/>
        </w:rPr>
        <w:t>z zawieszeniem wykonywania Prac, to jest kosztów zabezpieczenia Prac, jak również demobilizacji i remobilizacji swoich zasobów.</w:t>
      </w:r>
      <w:bookmarkEnd w:id="201"/>
    </w:p>
    <w:p w14:paraId="632C4E1C" w14:textId="77777777" w:rsidR="00173A87" w:rsidRPr="002033CD" w:rsidRDefault="00173A87" w:rsidP="00EF4A0B"/>
    <w:p w14:paraId="4852EB5D" w14:textId="77777777" w:rsidR="00F65861" w:rsidRPr="00CB222A" w:rsidRDefault="00F65861" w:rsidP="002033CD">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02" w:name="_Ref306103286"/>
      <w:bookmarkStart w:id="203" w:name="_Toc437005855"/>
      <w:bookmarkStart w:id="204" w:name="_Toc494375643"/>
      <w:bookmarkStart w:id="205" w:name="_Toc521932869"/>
      <w:bookmarkStart w:id="206" w:name="_Toc17898231"/>
      <w:bookmarkStart w:id="207" w:name="_Toc210030508"/>
      <w:r w:rsidRPr="00CB222A">
        <w:rPr>
          <w:rFonts w:asciiTheme="minorHAnsi" w:hAnsiTheme="minorHAnsi" w:cstheme="minorHAnsi"/>
          <w:sz w:val="20"/>
          <w:szCs w:val="20"/>
        </w:rPr>
        <w:t>ODSTĄPIENIE</w:t>
      </w:r>
      <w:r w:rsidR="009555E1" w:rsidRPr="00CB222A">
        <w:rPr>
          <w:rFonts w:asciiTheme="minorHAnsi" w:hAnsiTheme="minorHAnsi" w:cstheme="minorHAnsi"/>
          <w:sz w:val="20"/>
          <w:szCs w:val="20"/>
        </w:rPr>
        <w:t xml:space="preserve"> </w:t>
      </w:r>
      <w:r w:rsidRPr="00CB222A">
        <w:rPr>
          <w:rFonts w:asciiTheme="minorHAnsi" w:hAnsiTheme="minorHAnsi" w:cstheme="minorHAnsi"/>
          <w:sz w:val="20"/>
          <w:szCs w:val="20"/>
        </w:rPr>
        <w:t>/</w:t>
      </w:r>
      <w:r w:rsidR="009555E1" w:rsidRPr="00CB222A">
        <w:rPr>
          <w:rFonts w:asciiTheme="minorHAnsi" w:hAnsiTheme="minorHAnsi" w:cstheme="minorHAnsi"/>
          <w:sz w:val="20"/>
          <w:szCs w:val="20"/>
        </w:rPr>
        <w:t xml:space="preserve"> </w:t>
      </w:r>
      <w:r w:rsidR="0030624F" w:rsidRPr="00CB222A">
        <w:rPr>
          <w:rFonts w:asciiTheme="minorHAnsi" w:hAnsiTheme="minorHAnsi" w:cstheme="minorHAnsi"/>
          <w:sz w:val="20"/>
          <w:szCs w:val="20"/>
        </w:rPr>
        <w:t>ROZWIĄZANIE</w:t>
      </w:r>
      <w:r w:rsidRPr="00CB222A">
        <w:rPr>
          <w:rFonts w:asciiTheme="minorHAnsi" w:hAnsiTheme="minorHAnsi" w:cstheme="minorHAnsi"/>
          <w:sz w:val="20"/>
          <w:szCs w:val="20"/>
        </w:rPr>
        <w:t xml:space="preserve"> UMOWY</w:t>
      </w:r>
      <w:bookmarkEnd w:id="202"/>
      <w:bookmarkEnd w:id="203"/>
      <w:bookmarkEnd w:id="204"/>
      <w:bookmarkEnd w:id="205"/>
      <w:bookmarkEnd w:id="206"/>
      <w:bookmarkEnd w:id="207"/>
    </w:p>
    <w:p w14:paraId="301C33F1" w14:textId="77777777" w:rsidR="00F355FD" w:rsidRPr="00CB222A" w:rsidRDefault="00F355FD" w:rsidP="002033CD">
      <w:pPr>
        <w:pStyle w:val="Nagwek2"/>
        <w:keepNext w:val="0"/>
        <w:widowControl w:val="0"/>
        <w:spacing w:line="240" w:lineRule="exact"/>
        <w:ind w:left="567"/>
        <w:rPr>
          <w:rFonts w:asciiTheme="minorHAnsi" w:hAnsiTheme="minorHAnsi" w:cstheme="minorHAnsi"/>
        </w:rPr>
      </w:pPr>
      <w:bookmarkStart w:id="208" w:name="_Ref306103587"/>
      <w:r w:rsidRPr="00CB222A">
        <w:rPr>
          <w:rFonts w:asciiTheme="minorHAnsi" w:hAnsiTheme="minorHAnsi" w:cstheme="minorHAnsi"/>
        </w:rPr>
        <w:t>Zamawiający jest uprawniony</w:t>
      </w:r>
      <w:r w:rsidR="00066992" w:rsidRPr="00CB222A">
        <w:rPr>
          <w:rFonts w:asciiTheme="minorHAnsi" w:hAnsiTheme="minorHAnsi" w:cstheme="minorHAnsi"/>
        </w:rPr>
        <w:t xml:space="preserve"> </w:t>
      </w:r>
      <w:r w:rsidR="00AC00B0" w:rsidRPr="00CB222A">
        <w:rPr>
          <w:rFonts w:asciiTheme="minorHAnsi" w:hAnsiTheme="minorHAnsi" w:cstheme="minorHAnsi"/>
        </w:rPr>
        <w:t xml:space="preserve">do </w:t>
      </w:r>
      <w:r w:rsidRPr="00CB222A">
        <w:rPr>
          <w:rFonts w:asciiTheme="minorHAnsi" w:hAnsiTheme="minorHAnsi" w:cstheme="minorHAnsi"/>
        </w:rPr>
        <w:t xml:space="preserve">odstąpienia od Umowy w całości lub w części z przyczyn leżących po stronie Wykonawcy, </w:t>
      </w:r>
      <w:r w:rsidR="00F13E78" w:rsidRPr="00CB222A">
        <w:rPr>
          <w:rFonts w:asciiTheme="minorHAnsi" w:hAnsiTheme="minorHAnsi" w:cstheme="minorHAnsi"/>
        </w:rPr>
        <w:t xml:space="preserve">w drodze pisemnego oświadczenia doręczonego Wykonawcy, </w:t>
      </w:r>
      <w:r w:rsidRPr="00CB222A">
        <w:rPr>
          <w:rFonts w:asciiTheme="minorHAnsi" w:hAnsiTheme="minorHAnsi" w:cstheme="minorHAnsi"/>
        </w:rPr>
        <w:t>jeżeli</w:t>
      </w:r>
      <w:r w:rsidR="00614A5B" w:rsidRPr="00CB222A">
        <w:rPr>
          <w:rFonts w:asciiTheme="minorHAnsi" w:hAnsiTheme="minorHAnsi" w:cstheme="minorHAnsi"/>
        </w:rPr>
        <w:t xml:space="preserve"> wystąpi chociaż jedna z następujących okoliczności</w:t>
      </w:r>
      <w:r w:rsidRPr="00CB222A">
        <w:rPr>
          <w:rFonts w:asciiTheme="minorHAnsi" w:hAnsiTheme="minorHAnsi" w:cstheme="minorHAnsi"/>
        </w:rPr>
        <w:t>:</w:t>
      </w:r>
      <w:bookmarkEnd w:id="208"/>
    </w:p>
    <w:p w14:paraId="45016045" w14:textId="77777777" w:rsidR="00D54535" w:rsidRPr="00CB222A" w:rsidRDefault="00D54535"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Wykonawca stał się niewypłacalny lub wobec Wykonawcy zostało wszczęte postępowanie likwidacyjne;</w:t>
      </w:r>
    </w:p>
    <w:p w14:paraId="60D707FD" w14:textId="77777777" w:rsidR="00F355FD" w:rsidRPr="00CB222A" w:rsidRDefault="00717DA2"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ujawnienia zaległości podatkowych Wykonawcy, z wyjątkiem przypadków gdy Wykonawca uzyskał przewidziane prawem umorzenie, odroczenie, rozłożenie na raty zaległych płatności lub wstrzymanie w całości wykonania decyzji właściwego organu</w:t>
      </w:r>
      <w:r w:rsidR="001947AD" w:rsidRPr="00CB222A">
        <w:rPr>
          <w:rFonts w:asciiTheme="minorHAnsi" w:hAnsiTheme="minorHAnsi" w:cstheme="minorHAnsi"/>
        </w:rPr>
        <w:t>;</w:t>
      </w:r>
    </w:p>
    <w:p w14:paraId="345A5558" w14:textId="118D9792" w:rsidR="00F355FD" w:rsidRPr="00CB222A" w:rsidRDefault="00F355FD"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zwłoka Wykonawcy w wykonaniu danego </w:t>
      </w:r>
      <w:r w:rsidR="009555E1" w:rsidRPr="00CB222A">
        <w:rPr>
          <w:rFonts w:asciiTheme="minorHAnsi" w:hAnsiTheme="minorHAnsi" w:cstheme="minorHAnsi"/>
        </w:rPr>
        <w:t xml:space="preserve">Kamienia Milowego przekracza </w:t>
      </w:r>
      <w:r w:rsidRPr="00CB222A">
        <w:rPr>
          <w:rFonts w:asciiTheme="minorHAnsi" w:hAnsiTheme="minorHAnsi" w:cstheme="minorHAnsi"/>
        </w:rPr>
        <w:t xml:space="preserve">30 </w:t>
      </w:r>
      <w:r w:rsidR="008C4EC8" w:rsidRPr="00CB222A">
        <w:rPr>
          <w:rFonts w:asciiTheme="minorHAnsi" w:hAnsiTheme="minorHAnsi" w:cstheme="minorHAnsi"/>
        </w:rPr>
        <w:t>D</w:t>
      </w:r>
      <w:r w:rsidRPr="00CB222A">
        <w:rPr>
          <w:rFonts w:asciiTheme="minorHAnsi" w:hAnsiTheme="minorHAnsi" w:cstheme="minorHAnsi"/>
        </w:rPr>
        <w:t xml:space="preserve">ni </w:t>
      </w:r>
      <w:r w:rsidR="001947AD" w:rsidRPr="00CB222A">
        <w:rPr>
          <w:rFonts w:asciiTheme="minorHAnsi" w:hAnsiTheme="minorHAnsi" w:cstheme="minorHAnsi"/>
        </w:rPr>
        <w:t xml:space="preserve">co do terminów wynikających z Harmonogramu Prac i </w:t>
      </w:r>
      <w:r w:rsidR="00386AFC" w:rsidRPr="00CB222A">
        <w:rPr>
          <w:rFonts w:asciiTheme="minorHAnsi" w:hAnsiTheme="minorHAnsi" w:cstheme="minorHAnsi"/>
        </w:rPr>
        <w:t xml:space="preserve">Harmonogramu </w:t>
      </w:r>
      <w:r w:rsidR="001947AD" w:rsidRPr="00CB222A">
        <w:rPr>
          <w:rFonts w:asciiTheme="minorHAnsi" w:hAnsiTheme="minorHAnsi" w:cstheme="minorHAnsi"/>
        </w:rPr>
        <w:t>Płatności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w:t>
      </w:r>
      <w:r w:rsidR="00EF7BA6" w:rsidRPr="00CB222A">
        <w:rPr>
          <w:rFonts w:asciiTheme="minorHAnsi" w:hAnsiTheme="minorHAnsi" w:cstheme="minorHAnsi"/>
        </w:rPr>
        <w:t>nia</w:t>
      </w:r>
      <w:r w:rsidR="001947AD" w:rsidRPr="00CB222A">
        <w:rPr>
          <w:rFonts w:asciiTheme="minorHAnsi" w:hAnsiTheme="minorHAnsi" w:cstheme="minorHAnsi"/>
        </w:rPr>
        <w:t xml:space="preserve"> zastępczego;</w:t>
      </w:r>
    </w:p>
    <w:p w14:paraId="0888E20B" w14:textId="77777777" w:rsidR="001947AD" w:rsidRPr="00CB222A" w:rsidRDefault="001947AD" w:rsidP="002033CD">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jeżeli przed upływem określonych terminów wynikających z Harmonogramu Prac </w:t>
      </w:r>
      <w:r w:rsidR="00994526" w:rsidRPr="00CB222A">
        <w:rPr>
          <w:rFonts w:asciiTheme="minorHAnsi" w:hAnsiTheme="minorHAnsi" w:cstheme="minorHAnsi"/>
        </w:rPr>
        <w:t>i Harmonogramu</w:t>
      </w:r>
      <w:r w:rsidRPr="00CB222A">
        <w:rPr>
          <w:rFonts w:asciiTheme="minorHAnsi" w:hAnsiTheme="minorHAnsi" w:cstheme="minorHAnsi"/>
        </w:rPr>
        <w:t xml:space="preserve"> Płatności Wykonawca opóźnia się z rozpoczęciem Prac lub poszczególnych ich części tak dalece, że nie jest prawdopodobne, żeby zdołał je ukończyć w</w:t>
      </w:r>
      <w:r w:rsidR="00994526" w:rsidRPr="00CB222A">
        <w:rPr>
          <w:rFonts w:asciiTheme="minorHAnsi" w:hAnsiTheme="minorHAnsi" w:cstheme="minorHAnsi"/>
        </w:rPr>
        <w:t xml:space="preserve"> </w:t>
      </w:r>
      <w:r w:rsidRPr="00CB222A">
        <w:rPr>
          <w:rFonts w:asciiTheme="minorHAnsi" w:hAnsiTheme="minorHAnsi" w:cstheme="minorHAnsi"/>
        </w:rPr>
        <w:t xml:space="preserve">terminie wynikającym z Harmonogramu Prac i </w:t>
      </w:r>
      <w:r w:rsidR="00994526" w:rsidRPr="00CB222A">
        <w:rPr>
          <w:rFonts w:asciiTheme="minorHAnsi" w:hAnsiTheme="minorHAnsi" w:cstheme="minorHAnsi"/>
        </w:rPr>
        <w:t xml:space="preserve">Harmonogramu </w:t>
      </w:r>
      <w:r w:rsidRPr="00CB222A">
        <w:rPr>
          <w:rFonts w:asciiTheme="minorHAnsi" w:hAnsiTheme="minorHAnsi" w:cstheme="minorHAnsi"/>
        </w:rPr>
        <w:t xml:space="preserve">Płatności, a Zamawiający uprzednio wezwał Wykonawcę do usunięcia zwłoki i jej skutków lub wezwał Wykonawcę do zmiany sposobu realizacji Umowy, wyznaczając odpowiedni termin; </w:t>
      </w:r>
      <w:r w:rsidR="00FA6C8A" w:rsidRPr="00CB222A">
        <w:rPr>
          <w:rFonts w:asciiTheme="minorHAnsi" w:hAnsiTheme="minorHAnsi" w:cstheme="minorHAnsi"/>
        </w:rPr>
        <w:t>z</w:t>
      </w:r>
      <w:r w:rsidRPr="00CB222A">
        <w:rPr>
          <w:rFonts w:asciiTheme="minorHAnsi" w:hAnsiTheme="minorHAnsi" w:cstheme="minorHAnsi"/>
        </w:rPr>
        <w:t>asady wykonawstwa zastępczego mają zastosowanie odpowiednio;</w:t>
      </w:r>
    </w:p>
    <w:p w14:paraId="06548802" w14:textId="77777777" w:rsidR="00AC3BA8" w:rsidRPr="00CB222A" w:rsidRDefault="001947AD" w:rsidP="002033CD">
      <w:pPr>
        <w:pStyle w:val="Nagwek2"/>
        <w:keepNext w:val="0"/>
        <w:widowControl w:val="0"/>
        <w:numPr>
          <w:ilvl w:val="2"/>
          <w:numId w:val="3"/>
        </w:numPr>
        <w:spacing w:line="240" w:lineRule="exact"/>
        <w:ind w:left="567" w:hanging="567"/>
        <w:rPr>
          <w:rFonts w:asciiTheme="minorHAnsi" w:hAnsiTheme="minorHAnsi" w:cstheme="minorHAnsi"/>
        </w:rPr>
      </w:pPr>
      <w:r w:rsidRPr="00CB222A">
        <w:rPr>
          <w:rFonts w:asciiTheme="minorHAnsi" w:hAnsiTheme="minorHAnsi" w:cstheme="minorHAnsi"/>
        </w:rPr>
        <w:t>w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w:t>
      </w:r>
      <w:r w:rsidR="00EF7BA6" w:rsidRPr="00CB222A">
        <w:rPr>
          <w:rFonts w:asciiTheme="minorHAnsi" w:hAnsiTheme="minorHAnsi" w:cstheme="minorHAnsi"/>
        </w:rPr>
        <w:t>;</w:t>
      </w:r>
      <w:r w:rsidRPr="00CB222A">
        <w:rPr>
          <w:rFonts w:asciiTheme="minorHAnsi" w:hAnsiTheme="minorHAnsi" w:cstheme="minorHAnsi"/>
        </w:rPr>
        <w:t xml:space="preserve"> </w:t>
      </w:r>
      <w:r w:rsidR="0024026E" w:rsidRPr="00CB222A">
        <w:rPr>
          <w:rFonts w:asciiTheme="minorHAnsi" w:hAnsiTheme="minorHAnsi" w:cstheme="minorHAnsi"/>
        </w:rPr>
        <w:t xml:space="preserve">istotne </w:t>
      </w:r>
      <w:r w:rsidRPr="00CB222A">
        <w:rPr>
          <w:rFonts w:asciiTheme="minorHAnsi" w:hAnsiTheme="minorHAnsi" w:cstheme="minorHAnsi"/>
        </w:rPr>
        <w:t>zobowiązania Wykonawcy wynikające z niniejszej Umowy obejmują w szczególności:</w:t>
      </w:r>
    </w:p>
    <w:p w14:paraId="73F25731"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zaniechanie utrzymywania Zabezpieczenia Należytego Wykonania Umowy w wynikającej z Umowy wysokości;</w:t>
      </w:r>
    </w:p>
    <w:p w14:paraId="3307E1EC"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p>
    <w:p w14:paraId="5072DC98"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przerwanie wykonywania </w:t>
      </w:r>
      <w:r w:rsidR="0024026E" w:rsidRPr="00CB222A">
        <w:rPr>
          <w:rFonts w:asciiTheme="minorHAnsi" w:hAnsiTheme="minorHAnsi" w:cstheme="minorHAnsi"/>
        </w:rPr>
        <w:t>r</w:t>
      </w:r>
      <w:r w:rsidRPr="00CB222A">
        <w:rPr>
          <w:rFonts w:asciiTheme="minorHAnsi" w:hAnsiTheme="minorHAnsi" w:cstheme="minorHAnsi"/>
        </w:rPr>
        <w:t xml:space="preserve">obót i Prac na okres dłuższy niż 7 </w:t>
      </w:r>
      <w:r w:rsidR="00EF7BA6" w:rsidRPr="00CB222A">
        <w:rPr>
          <w:rFonts w:asciiTheme="minorHAnsi" w:hAnsiTheme="minorHAnsi" w:cstheme="minorHAnsi"/>
        </w:rPr>
        <w:t>D</w:t>
      </w:r>
      <w:r w:rsidRPr="00CB222A">
        <w:rPr>
          <w:rFonts w:asciiTheme="minorHAnsi" w:hAnsiTheme="minorHAnsi" w:cstheme="minorHAnsi"/>
        </w:rPr>
        <w:t>ni;</w:t>
      </w:r>
    </w:p>
    <w:p w14:paraId="6185A675"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Wykonawca nie stosuje się do poleceń Zamawiającego;</w:t>
      </w:r>
    </w:p>
    <w:p w14:paraId="5F4FBE47"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Zamawiający powiadomił o konieczności usunięcia Wady </w:t>
      </w:r>
      <w:r w:rsidR="00EF7BA6" w:rsidRPr="00CB222A">
        <w:rPr>
          <w:rFonts w:asciiTheme="minorHAnsi" w:hAnsiTheme="minorHAnsi" w:cstheme="minorHAnsi"/>
        </w:rPr>
        <w:t xml:space="preserve">lub też braków, usterek, </w:t>
      </w:r>
      <w:r w:rsidRPr="00CB222A">
        <w:rPr>
          <w:rFonts w:asciiTheme="minorHAnsi" w:hAnsiTheme="minorHAnsi" w:cstheme="minorHAnsi"/>
        </w:rPr>
        <w:t>a Wykonawca odmówił usunięcia albo nie usunął Wady</w:t>
      </w:r>
      <w:r w:rsidR="00EF7BA6" w:rsidRPr="00CB222A">
        <w:rPr>
          <w:rFonts w:asciiTheme="minorHAnsi" w:hAnsiTheme="minorHAnsi" w:cstheme="minorHAnsi"/>
        </w:rPr>
        <w:t xml:space="preserve">, braków, usterek </w:t>
      </w:r>
      <w:r w:rsidRPr="00CB222A">
        <w:rPr>
          <w:rFonts w:asciiTheme="minorHAnsi" w:hAnsiTheme="minorHAnsi" w:cstheme="minorHAnsi"/>
        </w:rPr>
        <w:t>na zasadach określonych w Umowie;</w:t>
      </w:r>
    </w:p>
    <w:p w14:paraId="11439997"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gdy zostanie wydany nakaz zajęcia majątku Wykonawcy lub wszczęto postępowanie egzekucyjne w stopniu uniemożliwiającym realizację Umowy;</w:t>
      </w:r>
    </w:p>
    <w:p w14:paraId="6967E9A1" w14:textId="77777777" w:rsidR="00AC3BA8"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Wykonawca zlecił wykonanie całości lub części </w:t>
      </w:r>
      <w:r w:rsidR="0024026E" w:rsidRPr="00CB222A">
        <w:rPr>
          <w:rFonts w:asciiTheme="minorHAnsi" w:hAnsiTheme="minorHAnsi" w:cstheme="minorHAnsi"/>
        </w:rPr>
        <w:t>r</w:t>
      </w:r>
      <w:r w:rsidRPr="00CB222A">
        <w:rPr>
          <w:rFonts w:asciiTheme="minorHAnsi" w:hAnsiTheme="minorHAnsi" w:cstheme="minorHAnsi"/>
        </w:rPr>
        <w:t>obót lub Prac osobie trzeciej bez wymaganej Umową zgody Zamawiającego;</w:t>
      </w:r>
    </w:p>
    <w:p w14:paraId="527AB308" w14:textId="77777777" w:rsidR="001947AD" w:rsidRPr="00CB222A" w:rsidRDefault="001947AD" w:rsidP="002033CD">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suma naliczonych kar umownych przekroczy 15% wartości Wynagrodzenia</w:t>
      </w:r>
      <w:r w:rsidR="00EF7BA6" w:rsidRPr="00CB222A">
        <w:rPr>
          <w:rFonts w:asciiTheme="minorHAnsi" w:hAnsiTheme="minorHAnsi" w:cstheme="minorHAnsi"/>
        </w:rPr>
        <w:t>,</w:t>
      </w:r>
    </w:p>
    <w:p w14:paraId="4833292D" w14:textId="08A45E38" w:rsidR="00BC63E4" w:rsidRPr="00CB222A" w:rsidRDefault="00F355FD" w:rsidP="002033CD">
      <w:pPr>
        <w:pStyle w:val="Nagwek2"/>
        <w:keepNext w:val="0"/>
        <w:widowControl w:val="0"/>
        <w:numPr>
          <w:ilvl w:val="2"/>
          <w:numId w:val="3"/>
        </w:numPr>
        <w:spacing w:line="240" w:lineRule="exact"/>
        <w:ind w:left="0" w:firstLine="0"/>
        <w:rPr>
          <w:rFonts w:asciiTheme="minorHAnsi" w:hAnsiTheme="minorHAnsi" w:cstheme="minorHAnsi"/>
        </w:rPr>
      </w:pPr>
      <w:r w:rsidRPr="00CB222A">
        <w:rPr>
          <w:rFonts w:asciiTheme="minorHAnsi" w:hAnsiTheme="minorHAnsi" w:cstheme="minorHAnsi"/>
        </w:rPr>
        <w:t xml:space="preserve">co najmniej </w:t>
      </w:r>
      <w:r w:rsidR="00D04CB3" w:rsidRPr="00CB222A">
        <w:rPr>
          <w:rFonts w:asciiTheme="minorHAnsi" w:hAnsiTheme="minorHAnsi" w:cstheme="minorHAnsi"/>
        </w:rPr>
        <w:t>2</w:t>
      </w:r>
      <w:r w:rsidRPr="00CB222A">
        <w:rPr>
          <w:rFonts w:asciiTheme="minorHAnsi" w:hAnsiTheme="minorHAnsi" w:cstheme="minorHAnsi"/>
        </w:rPr>
        <w:t>-krotnie stwierdzono protokolarnie naruszenie przepisów</w:t>
      </w:r>
      <w:r w:rsidR="00E23542" w:rsidRPr="00CB222A">
        <w:rPr>
          <w:rFonts w:asciiTheme="minorHAnsi" w:hAnsiTheme="minorHAnsi" w:cstheme="minorHAnsi"/>
        </w:rPr>
        <w:t>,</w:t>
      </w:r>
      <w:r w:rsidRPr="00CB222A">
        <w:rPr>
          <w:rFonts w:asciiTheme="minorHAnsi" w:hAnsiTheme="minorHAnsi" w:cstheme="minorHAnsi"/>
        </w:rPr>
        <w:t xml:space="preserve"> </w:t>
      </w:r>
      <w:r w:rsidR="006A66E1" w:rsidRPr="00CB222A">
        <w:rPr>
          <w:rFonts w:asciiTheme="minorHAnsi" w:hAnsiTheme="minorHAnsi" w:cstheme="minorHAnsi"/>
        </w:rPr>
        <w:t>zasad</w:t>
      </w:r>
      <w:r w:rsidRPr="00CB222A">
        <w:rPr>
          <w:rFonts w:asciiTheme="minorHAnsi" w:hAnsiTheme="minorHAnsi" w:cstheme="minorHAnsi"/>
        </w:rPr>
        <w:t xml:space="preserve"> BHP</w:t>
      </w:r>
      <w:r w:rsidR="00BC63E4" w:rsidRPr="00CB222A">
        <w:rPr>
          <w:rFonts w:asciiTheme="minorHAnsi" w:hAnsiTheme="minorHAnsi" w:cstheme="minorHAnsi"/>
        </w:rPr>
        <w:t xml:space="preserve">, </w:t>
      </w:r>
      <w:r w:rsidR="001947AD" w:rsidRPr="00CB222A">
        <w:rPr>
          <w:rFonts w:asciiTheme="minorHAnsi" w:hAnsiTheme="minorHAnsi" w:cstheme="minorHAnsi"/>
        </w:rPr>
        <w:t xml:space="preserve">ochrony przeciwpożarowej lub ochrony środowiska </w:t>
      </w:r>
      <w:r w:rsidR="00BC63E4" w:rsidRPr="00CB222A">
        <w:rPr>
          <w:rFonts w:asciiTheme="minorHAnsi" w:hAnsiTheme="minorHAnsi" w:cstheme="minorHAnsi"/>
        </w:rPr>
        <w:t xml:space="preserve">przez </w:t>
      </w:r>
      <w:r w:rsidR="000B5D01" w:rsidRPr="00CB222A">
        <w:rPr>
          <w:rFonts w:asciiTheme="minorHAnsi" w:hAnsiTheme="minorHAnsi" w:cstheme="minorHAnsi"/>
        </w:rPr>
        <w:t xml:space="preserve">osoby zatrudnione przez Wykonawcę, jego Podwykonawców </w:t>
      </w:r>
      <w:r w:rsidR="004A470F" w:rsidRPr="00CB222A">
        <w:rPr>
          <w:rFonts w:asciiTheme="minorHAnsi" w:hAnsiTheme="minorHAnsi" w:cstheme="minorHAnsi"/>
        </w:rPr>
        <w:t xml:space="preserve">Obiektowych </w:t>
      </w:r>
      <w:r w:rsidR="000B5D01" w:rsidRPr="00CB222A">
        <w:rPr>
          <w:rFonts w:asciiTheme="minorHAnsi" w:hAnsiTheme="minorHAnsi" w:cstheme="minorHAnsi"/>
        </w:rPr>
        <w:t>i Dalszych Podwykonawców</w:t>
      </w:r>
      <w:r w:rsidR="00C85CC6" w:rsidRPr="00CB222A">
        <w:rPr>
          <w:rFonts w:asciiTheme="minorHAnsi" w:hAnsiTheme="minorHAnsi" w:cstheme="minorHAnsi"/>
        </w:rPr>
        <w:t xml:space="preserve"> Obiektowych</w:t>
      </w:r>
      <w:r w:rsidR="000B5D01" w:rsidRPr="00CB222A">
        <w:rPr>
          <w:rFonts w:asciiTheme="minorHAnsi" w:hAnsiTheme="minorHAnsi" w:cstheme="minorHAnsi"/>
        </w:rPr>
        <w:t>,</w:t>
      </w:r>
      <w:r w:rsidR="00BC63E4" w:rsidRPr="00CB222A">
        <w:rPr>
          <w:rFonts w:asciiTheme="minorHAnsi" w:hAnsiTheme="minorHAnsi" w:cstheme="minorHAnsi"/>
        </w:rPr>
        <w:t xml:space="preserve"> pomimo uprzedniego wezwania Wykonawcy do usunięcia tych naruszeń pod rygorem rozwiązania albo odstąpienia od Umowy,</w:t>
      </w:r>
      <w:r w:rsidR="00D04CB3" w:rsidRPr="00CB222A">
        <w:rPr>
          <w:rFonts w:asciiTheme="minorHAnsi" w:hAnsiTheme="minorHAnsi" w:cstheme="minorHAnsi"/>
        </w:rPr>
        <w:t xml:space="preserve"> dotyczące</w:t>
      </w:r>
      <w:r w:rsidR="00C85CC6" w:rsidRPr="00CB222A">
        <w:rPr>
          <w:rFonts w:asciiTheme="minorHAnsi" w:hAnsiTheme="minorHAnsi" w:cstheme="minorHAnsi"/>
        </w:rPr>
        <w:t xml:space="preserve"> </w:t>
      </w:r>
      <w:r w:rsidR="00BC63E4" w:rsidRPr="00CB222A">
        <w:rPr>
          <w:rFonts w:asciiTheme="minorHAnsi" w:hAnsiTheme="minorHAnsi" w:cstheme="minorHAnsi"/>
        </w:rPr>
        <w:t xml:space="preserve">w szczególności: </w:t>
      </w:r>
    </w:p>
    <w:p w14:paraId="6DBF7312" w14:textId="77777777" w:rsidR="00BC63E4" w:rsidRPr="00CB222A" w:rsidRDefault="00D04CB3" w:rsidP="008B3CA0">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zmian w technologii realizacji </w:t>
      </w:r>
      <w:r w:rsidR="00BC63E4" w:rsidRPr="00CB222A">
        <w:rPr>
          <w:rFonts w:asciiTheme="minorHAnsi" w:hAnsiTheme="minorHAnsi" w:cstheme="minorHAnsi"/>
        </w:rPr>
        <w:t>P</w:t>
      </w:r>
      <w:r w:rsidRPr="00CB222A">
        <w:rPr>
          <w:rFonts w:asciiTheme="minorHAnsi" w:hAnsiTheme="minorHAnsi" w:cstheme="minorHAnsi"/>
        </w:rPr>
        <w:t xml:space="preserve">rac </w:t>
      </w:r>
      <w:r w:rsidR="00BC63E4" w:rsidRPr="00CB222A">
        <w:rPr>
          <w:rFonts w:asciiTheme="minorHAnsi" w:hAnsiTheme="minorHAnsi" w:cstheme="minorHAnsi"/>
        </w:rPr>
        <w:t xml:space="preserve">w odniesieniu </w:t>
      </w:r>
      <w:r w:rsidR="000B5D01" w:rsidRPr="00CB222A">
        <w:rPr>
          <w:rFonts w:asciiTheme="minorHAnsi" w:hAnsiTheme="minorHAnsi" w:cstheme="minorHAnsi"/>
        </w:rPr>
        <w:t xml:space="preserve">do </w:t>
      </w:r>
      <w:r w:rsidR="00BC63E4" w:rsidRPr="00CB222A">
        <w:rPr>
          <w:rFonts w:asciiTheme="minorHAnsi" w:hAnsiTheme="minorHAnsi" w:cstheme="minorHAnsi"/>
        </w:rPr>
        <w:t xml:space="preserve">technologii realizacji Prac określonych w  </w:t>
      </w:r>
      <w:r w:rsidR="00407767" w:rsidRPr="00CB222A">
        <w:rPr>
          <w:rFonts w:asciiTheme="minorHAnsi" w:hAnsiTheme="minorHAnsi" w:cstheme="minorHAnsi"/>
        </w:rPr>
        <w:t xml:space="preserve">Dokumentacji </w:t>
      </w:r>
      <w:r w:rsidR="00BC63E4" w:rsidRPr="00CB222A">
        <w:rPr>
          <w:rFonts w:asciiTheme="minorHAnsi" w:hAnsiTheme="minorHAnsi" w:cstheme="minorHAnsi"/>
        </w:rPr>
        <w:t>Zamawiającego</w:t>
      </w:r>
      <w:r w:rsidRPr="00CB222A">
        <w:rPr>
          <w:rFonts w:asciiTheme="minorHAnsi" w:hAnsiTheme="minorHAnsi" w:cstheme="minorHAnsi"/>
        </w:rPr>
        <w:t xml:space="preserve"> </w:t>
      </w:r>
    </w:p>
    <w:p w14:paraId="64AE5D91" w14:textId="77777777" w:rsidR="008D47E1" w:rsidRPr="00CB222A" w:rsidRDefault="00D04CB3" w:rsidP="008B3CA0">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wprowadzenia na obiekt Zamawiającego </w:t>
      </w:r>
      <w:r w:rsidR="000B5D01" w:rsidRPr="00CB222A">
        <w:rPr>
          <w:rFonts w:asciiTheme="minorHAnsi" w:hAnsiTheme="minorHAnsi" w:cstheme="minorHAnsi"/>
        </w:rPr>
        <w:t xml:space="preserve">osób </w:t>
      </w:r>
      <w:r w:rsidR="008D47E1" w:rsidRPr="00CB222A">
        <w:rPr>
          <w:rFonts w:asciiTheme="minorHAnsi" w:hAnsiTheme="minorHAnsi" w:cstheme="minorHAnsi"/>
        </w:rPr>
        <w:t>nie zgłoszonych uprzednio jako zatrudnione</w:t>
      </w:r>
      <w:r w:rsidR="000B5D01" w:rsidRPr="00CB222A">
        <w:rPr>
          <w:rFonts w:asciiTheme="minorHAnsi" w:hAnsiTheme="minorHAnsi" w:cstheme="minorHAnsi"/>
        </w:rPr>
        <w:t xml:space="preserve"> przez Wykonawcę, </w:t>
      </w:r>
      <w:r w:rsidR="008D47E1" w:rsidRPr="00CB222A">
        <w:rPr>
          <w:rFonts w:asciiTheme="minorHAnsi" w:hAnsiTheme="minorHAnsi" w:cstheme="minorHAnsi"/>
        </w:rPr>
        <w:t>Podwykonawcę</w:t>
      </w:r>
      <w:r w:rsidRPr="00CB222A">
        <w:rPr>
          <w:rFonts w:asciiTheme="minorHAnsi" w:hAnsiTheme="minorHAnsi" w:cstheme="minorHAnsi"/>
        </w:rPr>
        <w:t xml:space="preserve"> </w:t>
      </w:r>
      <w:r w:rsidR="00C85CC6" w:rsidRPr="00CB222A">
        <w:rPr>
          <w:rFonts w:asciiTheme="minorHAnsi" w:hAnsiTheme="minorHAnsi" w:cstheme="minorHAnsi"/>
        </w:rPr>
        <w:t xml:space="preserve">Obiektowego </w:t>
      </w:r>
      <w:r w:rsidRPr="00CB222A">
        <w:rPr>
          <w:rFonts w:asciiTheme="minorHAnsi" w:hAnsiTheme="minorHAnsi" w:cstheme="minorHAnsi"/>
        </w:rPr>
        <w:t xml:space="preserve">i </w:t>
      </w:r>
      <w:r w:rsidR="00C85CC6" w:rsidRPr="00CB222A">
        <w:rPr>
          <w:rFonts w:asciiTheme="minorHAnsi" w:hAnsiTheme="minorHAnsi" w:cstheme="minorHAnsi"/>
        </w:rPr>
        <w:t xml:space="preserve">Dalszych </w:t>
      </w:r>
      <w:r w:rsidR="008D47E1" w:rsidRPr="00CB222A">
        <w:rPr>
          <w:rFonts w:asciiTheme="minorHAnsi" w:hAnsiTheme="minorHAnsi" w:cstheme="minorHAnsi"/>
        </w:rPr>
        <w:t>Podwykonawców</w:t>
      </w:r>
      <w:r w:rsidR="00C85CC6" w:rsidRPr="00CB222A">
        <w:rPr>
          <w:rFonts w:asciiTheme="minorHAnsi" w:hAnsiTheme="minorHAnsi" w:cstheme="minorHAnsi"/>
        </w:rPr>
        <w:t xml:space="preserve"> Obiektowych</w:t>
      </w:r>
      <w:r w:rsidR="001D195F" w:rsidRPr="00CB222A">
        <w:rPr>
          <w:rFonts w:asciiTheme="minorHAnsi" w:hAnsiTheme="minorHAnsi" w:cstheme="minorHAnsi"/>
        </w:rPr>
        <w:t>;</w:t>
      </w:r>
    </w:p>
    <w:p w14:paraId="10487066" w14:textId="77777777" w:rsidR="00F355FD" w:rsidRPr="00CB222A" w:rsidRDefault="008D47E1" w:rsidP="008B3CA0">
      <w:pPr>
        <w:pStyle w:val="Nagwek2"/>
        <w:keepNext w:val="0"/>
        <w:widowControl w:val="0"/>
        <w:numPr>
          <w:ilvl w:val="3"/>
          <w:numId w:val="3"/>
        </w:numPr>
        <w:spacing w:line="240" w:lineRule="exact"/>
        <w:ind w:left="1134" w:hanging="567"/>
        <w:rPr>
          <w:rFonts w:asciiTheme="minorHAnsi" w:hAnsiTheme="minorHAnsi" w:cstheme="minorHAnsi"/>
        </w:rPr>
      </w:pPr>
      <w:r w:rsidRPr="00CB222A">
        <w:rPr>
          <w:rFonts w:asciiTheme="minorHAnsi" w:hAnsiTheme="minorHAnsi" w:cstheme="minorHAnsi"/>
        </w:rPr>
        <w:t xml:space="preserve">naruszenia zasad </w:t>
      </w:r>
      <w:r w:rsidR="00F355FD" w:rsidRPr="00CB222A">
        <w:rPr>
          <w:rFonts w:asciiTheme="minorHAnsi" w:hAnsiTheme="minorHAnsi" w:cstheme="minorHAnsi"/>
        </w:rPr>
        <w:t xml:space="preserve">ppoż. lub ochrony środowiska przez </w:t>
      </w:r>
      <w:r w:rsidRPr="00CB222A">
        <w:rPr>
          <w:rFonts w:asciiTheme="minorHAnsi" w:hAnsiTheme="minorHAnsi" w:cstheme="minorHAnsi"/>
        </w:rPr>
        <w:t>osoby zatrudnione przez Wykonawcę, Podwykonawcę</w:t>
      </w:r>
      <w:r w:rsidR="00C85CC6" w:rsidRPr="00CB222A">
        <w:rPr>
          <w:rFonts w:asciiTheme="minorHAnsi" w:hAnsiTheme="minorHAnsi" w:cstheme="minorHAnsi"/>
        </w:rPr>
        <w:t xml:space="preserve"> Obiektowego</w:t>
      </w:r>
      <w:r w:rsidRPr="00CB222A">
        <w:rPr>
          <w:rFonts w:asciiTheme="minorHAnsi" w:hAnsiTheme="minorHAnsi" w:cstheme="minorHAnsi"/>
        </w:rPr>
        <w:t xml:space="preserve"> i Dalszych Podwykonawców</w:t>
      </w:r>
      <w:r w:rsidR="00C85CC6" w:rsidRPr="00CB222A">
        <w:rPr>
          <w:rFonts w:asciiTheme="minorHAnsi" w:hAnsiTheme="minorHAnsi" w:cstheme="minorHAnsi"/>
        </w:rPr>
        <w:t xml:space="preserve"> Obiektowych</w:t>
      </w:r>
      <w:r w:rsidR="005A65AD" w:rsidRPr="00CB222A">
        <w:rPr>
          <w:rFonts w:asciiTheme="minorHAnsi" w:hAnsiTheme="minorHAnsi" w:cstheme="minorHAnsi"/>
        </w:rPr>
        <w:t>;</w:t>
      </w:r>
    </w:p>
    <w:p w14:paraId="61DCC473" w14:textId="77777777" w:rsidR="00A305F6" w:rsidRPr="00CB222A" w:rsidRDefault="00A305F6" w:rsidP="008B3CA0">
      <w:pPr>
        <w:pStyle w:val="Nagwek2"/>
        <w:keepNext w:val="0"/>
        <w:widowControl w:val="0"/>
        <w:numPr>
          <w:ilvl w:val="2"/>
          <w:numId w:val="3"/>
        </w:numPr>
        <w:spacing w:line="240" w:lineRule="exact"/>
        <w:ind w:left="709"/>
        <w:rPr>
          <w:rFonts w:asciiTheme="minorHAnsi" w:hAnsiTheme="minorHAnsi" w:cstheme="minorHAnsi"/>
        </w:rPr>
      </w:pPr>
      <w:r w:rsidRPr="00CB222A">
        <w:rPr>
          <w:rFonts w:asciiTheme="minorHAnsi" w:hAnsiTheme="minorHAnsi" w:cstheme="minorHAnsi"/>
        </w:rPr>
        <w:t>Wykonawca w terminie nie uzupełnił Zabezpieczenia Należytego Wykonania Umowy</w:t>
      </w:r>
      <w:r w:rsidR="00A6309F" w:rsidRPr="00CB222A">
        <w:rPr>
          <w:rFonts w:asciiTheme="minorHAnsi" w:hAnsiTheme="minorHAnsi" w:cstheme="minorHAnsi"/>
        </w:rPr>
        <w:t>;</w:t>
      </w:r>
    </w:p>
    <w:p w14:paraId="6D6954A1" w14:textId="2E14EA73" w:rsidR="00DE41D1" w:rsidRPr="00CB222A" w:rsidRDefault="001E5E10" w:rsidP="008B3CA0">
      <w:pPr>
        <w:pStyle w:val="Nagwek2"/>
        <w:keepNext w:val="0"/>
        <w:widowControl w:val="0"/>
        <w:numPr>
          <w:ilvl w:val="2"/>
          <w:numId w:val="3"/>
        </w:numPr>
        <w:spacing w:line="240" w:lineRule="exact"/>
        <w:ind w:left="709"/>
        <w:rPr>
          <w:rFonts w:asciiTheme="minorHAnsi" w:hAnsiTheme="minorHAnsi" w:cstheme="minorHAnsi"/>
        </w:rPr>
      </w:pPr>
      <w:r w:rsidRPr="00CB222A">
        <w:rPr>
          <w:rFonts w:asciiTheme="minorHAnsi" w:hAnsiTheme="minorHAnsi" w:cstheme="minorHAnsi"/>
        </w:rPr>
        <w:t xml:space="preserve">wystąpiła przesłanka opisana w </w:t>
      </w:r>
      <w:r w:rsidR="007752E7" w:rsidRPr="00CB222A">
        <w:rPr>
          <w:rFonts w:asciiTheme="minorHAnsi" w:hAnsiTheme="minorHAnsi" w:cstheme="minorHAnsi"/>
        </w:rPr>
        <w:t>§19 ust. 19.2</w:t>
      </w:r>
      <w:r w:rsidR="00052D0E">
        <w:rPr>
          <w:rFonts w:asciiTheme="minorHAnsi" w:hAnsiTheme="minorHAnsi" w:cstheme="minorHAnsi"/>
        </w:rPr>
        <w:t>4</w:t>
      </w:r>
      <w:r w:rsidR="00704CFA" w:rsidRPr="00CB222A">
        <w:rPr>
          <w:rFonts w:asciiTheme="minorHAnsi" w:hAnsiTheme="minorHAnsi" w:cstheme="minorHAnsi"/>
        </w:rPr>
        <w:t>;</w:t>
      </w:r>
    </w:p>
    <w:p w14:paraId="7CE0910E" w14:textId="77777777" w:rsidR="00DE41D1" w:rsidRPr="00CB222A" w:rsidRDefault="009A52ED" w:rsidP="008B3CA0">
      <w:pPr>
        <w:pStyle w:val="Nagwek2"/>
        <w:keepNext w:val="0"/>
        <w:widowControl w:val="0"/>
        <w:numPr>
          <w:ilvl w:val="2"/>
          <w:numId w:val="3"/>
        </w:numPr>
        <w:spacing w:line="240" w:lineRule="exact"/>
        <w:ind w:left="709"/>
        <w:rPr>
          <w:rFonts w:asciiTheme="minorHAnsi" w:hAnsiTheme="minorHAnsi" w:cstheme="minorHAnsi"/>
        </w:rPr>
      </w:pPr>
      <w:r w:rsidRPr="00CB222A">
        <w:rPr>
          <w:rFonts w:asciiTheme="minorHAnsi" w:hAnsiTheme="minorHAnsi" w:cstheme="minorHAnsi"/>
        </w:rPr>
        <w:t>Zamawiający powziął informację o uczestnictwie Wykonawcy w wyłudzeniach podatku od towarów i usług</w:t>
      </w:r>
      <w:r w:rsidR="00704CFA" w:rsidRPr="00CB222A">
        <w:rPr>
          <w:rFonts w:asciiTheme="minorHAnsi" w:hAnsiTheme="minorHAnsi" w:cstheme="minorHAnsi"/>
        </w:rPr>
        <w:t>;</w:t>
      </w:r>
    </w:p>
    <w:p w14:paraId="4E29CDEE" w14:textId="77777777" w:rsidR="00DE41D1" w:rsidRPr="00CB222A" w:rsidRDefault="001E5E10" w:rsidP="008B3CA0">
      <w:pPr>
        <w:pStyle w:val="Nagwek2"/>
        <w:keepNext w:val="0"/>
        <w:widowControl w:val="0"/>
        <w:numPr>
          <w:ilvl w:val="2"/>
          <w:numId w:val="3"/>
        </w:numPr>
        <w:spacing w:line="240" w:lineRule="exact"/>
        <w:ind w:left="709"/>
        <w:rPr>
          <w:rFonts w:asciiTheme="minorHAnsi" w:hAnsiTheme="minorHAnsi" w:cstheme="minorHAnsi"/>
        </w:rPr>
      </w:pPr>
      <w:r w:rsidRPr="00CB222A">
        <w:rPr>
          <w:rFonts w:asciiTheme="minorHAnsi" w:hAnsiTheme="minorHAnsi" w:cstheme="minorHAnsi"/>
        </w:rPr>
        <w:t xml:space="preserve">powzięcia informacji o skazaniu prawomocnym wyrokiem, za przestępstwa publiczne, w szczególności przeciwko obrotowi </w:t>
      </w:r>
      <w:r w:rsidR="00F316AA" w:rsidRPr="00CB222A">
        <w:rPr>
          <w:rFonts w:asciiTheme="minorHAnsi" w:hAnsiTheme="minorHAnsi" w:cstheme="minorHAnsi"/>
        </w:rPr>
        <w:t>gospodarczemu (art. 209 – 309 KK</w:t>
      </w:r>
      <w:r w:rsidRPr="00CB222A">
        <w:rPr>
          <w:rFonts w:asciiTheme="minorHAnsi" w:hAnsiTheme="minorHAnsi" w:cstheme="minorHAnsi"/>
        </w:rPr>
        <w:t xml:space="preserve">), obrotowi pieniędzmi i papierami </w:t>
      </w:r>
      <w:r w:rsidR="00F316AA" w:rsidRPr="00CB222A">
        <w:rPr>
          <w:rFonts w:asciiTheme="minorHAnsi" w:hAnsiTheme="minorHAnsi" w:cstheme="minorHAnsi"/>
        </w:rPr>
        <w:t>wartościowymi (art. 310 – 315 KK</w:t>
      </w:r>
      <w:r w:rsidRPr="00CB222A">
        <w:rPr>
          <w:rFonts w:asciiTheme="minorHAnsi" w:hAnsiTheme="minorHAnsi" w:cstheme="minorHAnsi"/>
        </w:rPr>
        <w:t>), przestępstwa lub wykroczenia skarbowe oraz</w:t>
      </w:r>
      <w:r w:rsidR="00EC5C6C" w:rsidRPr="00CB222A">
        <w:rPr>
          <w:rFonts w:asciiTheme="minorHAnsi" w:hAnsiTheme="minorHAnsi" w:cstheme="minorHAnsi"/>
        </w:rPr>
        <w:t xml:space="preserve"> </w:t>
      </w:r>
      <w:r w:rsidRPr="00CB222A">
        <w:rPr>
          <w:rFonts w:asciiTheme="minorHAnsi" w:hAnsiTheme="minorHAnsi" w:cstheme="minorHAnsi"/>
        </w:rPr>
        <w:t>przeciwko wiarygodn</w:t>
      </w:r>
      <w:r w:rsidR="00F316AA" w:rsidRPr="00CB222A">
        <w:rPr>
          <w:rFonts w:asciiTheme="minorHAnsi" w:hAnsiTheme="minorHAnsi" w:cstheme="minorHAnsi"/>
        </w:rPr>
        <w:t>ości dokumentów (art. 270-277 KK</w:t>
      </w:r>
      <w:r w:rsidRPr="00CB222A">
        <w:rPr>
          <w:rFonts w:asciiTheme="minorHAnsi" w:hAnsiTheme="minorHAnsi" w:cstheme="minorHAnsi"/>
        </w:rPr>
        <w:t>), urzędującego członka organu zarządzającego lub nadzorczego Wykonawcy</w:t>
      </w:r>
      <w:r w:rsidR="00D94FE7" w:rsidRPr="00CB222A">
        <w:rPr>
          <w:rFonts w:asciiTheme="minorHAnsi" w:hAnsiTheme="minorHAnsi" w:cstheme="minorHAnsi"/>
        </w:rPr>
        <w:t xml:space="preserve"> lub prokurenta Wykonawcy</w:t>
      </w:r>
      <w:r w:rsidRPr="00CB222A">
        <w:rPr>
          <w:rFonts w:asciiTheme="minorHAnsi" w:hAnsiTheme="minorHAnsi" w:cstheme="minorHAnsi"/>
        </w:rPr>
        <w:t>, popełnione zarówno na etapie postępowania zakupowego lub w trakcie realizacji Umowy</w:t>
      </w:r>
      <w:r w:rsidR="00704CFA" w:rsidRPr="00CB222A">
        <w:rPr>
          <w:rFonts w:asciiTheme="minorHAnsi" w:hAnsiTheme="minorHAnsi" w:cstheme="minorHAnsi"/>
        </w:rPr>
        <w:t>;</w:t>
      </w:r>
    </w:p>
    <w:p w14:paraId="34CE0970" w14:textId="77777777" w:rsidR="001E5E10" w:rsidRPr="00CB222A" w:rsidRDefault="009A52ED" w:rsidP="008B3CA0">
      <w:pPr>
        <w:pStyle w:val="Nagwek2"/>
        <w:keepNext w:val="0"/>
        <w:widowControl w:val="0"/>
        <w:numPr>
          <w:ilvl w:val="2"/>
          <w:numId w:val="3"/>
        </w:numPr>
        <w:spacing w:line="240" w:lineRule="exact"/>
        <w:ind w:left="709"/>
        <w:rPr>
          <w:rFonts w:asciiTheme="minorHAnsi" w:hAnsiTheme="minorHAnsi" w:cstheme="minorHAnsi"/>
        </w:rPr>
      </w:pPr>
      <w:r w:rsidRPr="00CB222A">
        <w:rPr>
          <w:rFonts w:asciiTheme="minorHAnsi" w:hAnsiTheme="minorHAnsi" w:cstheme="minorHAnsi"/>
        </w:rPr>
        <w:t>usunięcia Wykonawcy lub Podwykonawcy ze swojego terenu w przypadku powtarzającego się rażącego naruszenia przepisów</w:t>
      </w:r>
      <w:r w:rsidR="00E23542" w:rsidRPr="00CB222A">
        <w:rPr>
          <w:rFonts w:asciiTheme="minorHAnsi" w:hAnsiTheme="minorHAnsi" w:cstheme="minorHAnsi"/>
        </w:rPr>
        <w:t>,</w:t>
      </w:r>
      <w:r w:rsidRPr="00CB222A">
        <w:rPr>
          <w:rFonts w:asciiTheme="minorHAnsi" w:hAnsiTheme="minorHAnsi" w:cstheme="minorHAnsi"/>
        </w:rPr>
        <w:t xml:space="preserve">  </w:t>
      </w:r>
      <w:r w:rsidR="006A66E1" w:rsidRPr="00CB222A">
        <w:rPr>
          <w:rFonts w:asciiTheme="minorHAnsi" w:hAnsiTheme="minorHAnsi" w:cstheme="minorHAnsi"/>
        </w:rPr>
        <w:t xml:space="preserve">zasad </w:t>
      </w:r>
      <w:r w:rsidRPr="00CB222A">
        <w:rPr>
          <w:rFonts w:asciiTheme="minorHAnsi" w:hAnsiTheme="minorHAnsi" w:cstheme="minorHAnsi"/>
        </w:rPr>
        <w:t xml:space="preserve"> BHP, ppoż. i ochrony środowiska oraz innych regulacji wewnętrznych obowiązujących na terenie Zamawiającego;</w:t>
      </w:r>
    </w:p>
    <w:p w14:paraId="5F4CEFB1" w14:textId="77777777" w:rsidR="001E5E10" w:rsidRPr="00CB222A" w:rsidRDefault="001E5E10" w:rsidP="008B3CA0">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Umowne prawo odstąpienia od całości lub części Umowy wykonuje się poprzez złożenie </w:t>
      </w:r>
      <w:r w:rsidR="009A52ED" w:rsidRPr="00CB222A">
        <w:rPr>
          <w:rFonts w:asciiTheme="minorHAnsi" w:hAnsiTheme="minorHAnsi" w:cstheme="minorHAnsi"/>
        </w:rPr>
        <w:t xml:space="preserve">Stronie </w:t>
      </w:r>
      <w:r w:rsidRPr="00CB222A">
        <w:rPr>
          <w:rFonts w:asciiTheme="minorHAnsi" w:hAnsiTheme="minorHAnsi" w:cstheme="minorHAnsi"/>
        </w:rPr>
        <w:t xml:space="preserve">pisemnego oświadczenia. </w:t>
      </w:r>
      <w:r w:rsidR="00844666" w:rsidRPr="00CB222A">
        <w:rPr>
          <w:rFonts w:asciiTheme="minorHAnsi" w:hAnsiTheme="minorHAnsi" w:cstheme="minorHAnsi"/>
        </w:rPr>
        <w:t xml:space="preserve">O ile Umowa nie określa inaczej, Zamawiający może odstąpić od Umowy w terminie 30 Dni od dnia powzięcia wiadomości o okolicznościach będących podstawą do odstąpienia. </w:t>
      </w:r>
      <w:r w:rsidRPr="00CB222A">
        <w:rPr>
          <w:rFonts w:asciiTheme="minorHAnsi" w:hAnsiTheme="minorHAnsi" w:cstheme="minorHAnsi"/>
        </w:rPr>
        <w:t xml:space="preserve">Umowne prawo odstąpienia przysługuje </w:t>
      </w:r>
      <w:r w:rsidR="009A52ED" w:rsidRPr="00CB222A">
        <w:rPr>
          <w:rFonts w:asciiTheme="minorHAnsi" w:hAnsiTheme="minorHAnsi" w:cstheme="minorHAnsi"/>
        </w:rPr>
        <w:t xml:space="preserve">Stronie </w:t>
      </w:r>
      <w:r w:rsidRPr="00CB222A">
        <w:rPr>
          <w:rFonts w:asciiTheme="minorHAnsi" w:hAnsiTheme="minorHAnsi" w:cstheme="minorHAnsi"/>
        </w:rPr>
        <w:t xml:space="preserve">do upływu 90 </w:t>
      </w:r>
      <w:r w:rsidR="005A65AD" w:rsidRPr="00CB222A">
        <w:rPr>
          <w:rFonts w:asciiTheme="minorHAnsi" w:hAnsiTheme="minorHAnsi" w:cstheme="minorHAnsi"/>
        </w:rPr>
        <w:t>D</w:t>
      </w:r>
      <w:r w:rsidRPr="00CB222A">
        <w:rPr>
          <w:rFonts w:asciiTheme="minorHAnsi" w:hAnsiTheme="minorHAnsi" w:cstheme="minorHAnsi"/>
        </w:rPr>
        <w:t>nia od Daty Zakończenia Prac.</w:t>
      </w:r>
    </w:p>
    <w:p w14:paraId="2594499F" w14:textId="77777777" w:rsidR="00885E99" w:rsidRPr="00CB222A" w:rsidRDefault="00885E99" w:rsidP="008B3CA0">
      <w:pPr>
        <w:pStyle w:val="Nagwek2"/>
        <w:keepNext w:val="0"/>
        <w:widowControl w:val="0"/>
        <w:spacing w:line="240" w:lineRule="exact"/>
        <w:ind w:left="567"/>
        <w:rPr>
          <w:rFonts w:asciiTheme="minorHAnsi" w:hAnsiTheme="minorHAnsi" w:cstheme="minorHAnsi"/>
        </w:rPr>
      </w:pPr>
      <w:bookmarkStart w:id="209" w:name="_Ref419977107"/>
      <w:r w:rsidRPr="00CB222A">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w:t>
      </w:r>
      <w:r w:rsidR="008C4EC8" w:rsidRPr="00CB222A">
        <w:rPr>
          <w:rFonts w:asciiTheme="minorHAnsi" w:hAnsiTheme="minorHAnsi" w:cstheme="minorHAnsi"/>
        </w:rPr>
        <w:t>D</w:t>
      </w:r>
      <w:r w:rsidRPr="00CB222A">
        <w:rPr>
          <w:rFonts w:asciiTheme="minorHAnsi" w:hAnsiTheme="minorHAnsi" w:cstheme="minorHAnsi"/>
        </w:rPr>
        <w:t>ni od dnia powzięcia wiadomości o tych okolicznościach.</w:t>
      </w:r>
    </w:p>
    <w:p w14:paraId="44D916F4" w14:textId="77777777" w:rsidR="00F355FD" w:rsidRPr="00CB222A" w:rsidRDefault="00F355FD" w:rsidP="008B3CA0">
      <w:pPr>
        <w:pStyle w:val="Nagwek2"/>
        <w:keepNext w:val="0"/>
        <w:widowControl w:val="0"/>
        <w:spacing w:line="240" w:lineRule="exact"/>
        <w:ind w:left="567"/>
        <w:rPr>
          <w:rFonts w:asciiTheme="minorHAnsi" w:hAnsiTheme="minorHAnsi" w:cstheme="minorHAnsi"/>
        </w:rPr>
      </w:pPr>
      <w:bookmarkStart w:id="210" w:name="_Ref125605"/>
      <w:r w:rsidRPr="00CB222A">
        <w:rPr>
          <w:rFonts w:asciiTheme="minorHAnsi" w:hAnsiTheme="minorHAnsi" w:cstheme="minorHAnsi"/>
        </w:rPr>
        <w:t xml:space="preserve">Po doręczeniu Wykonawcy </w:t>
      </w:r>
      <w:r w:rsidR="001B5304" w:rsidRPr="00CB222A">
        <w:rPr>
          <w:rFonts w:asciiTheme="minorHAnsi" w:hAnsiTheme="minorHAnsi" w:cstheme="minorHAnsi"/>
        </w:rPr>
        <w:t xml:space="preserve">pisemnego </w:t>
      </w:r>
      <w:r w:rsidRPr="00CB222A">
        <w:rPr>
          <w:rFonts w:asciiTheme="minorHAnsi" w:hAnsiTheme="minorHAnsi" w:cstheme="minorHAnsi"/>
        </w:rPr>
        <w:t>oświadczenia Zamawiającego o odstąpieniu od Umowy</w:t>
      </w:r>
      <w:r w:rsidR="001B5304" w:rsidRPr="00CB222A">
        <w:rPr>
          <w:rFonts w:asciiTheme="minorHAnsi" w:hAnsiTheme="minorHAnsi" w:cstheme="minorHAnsi"/>
        </w:rPr>
        <w:t xml:space="preserve"> (w całości lub w części)</w:t>
      </w:r>
      <w:r w:rsidR="005A65AD" w:rsidRPr="00CB222A">
        <w:rPr>
          <w:rFonts w:asciiTheme="minorHAnsi" w:hAnsiTheme="minorHAnsi" w:cstheme="minorHAnsi"/>
        </w:rPr>
        <w:t xml:space="preserve"> („</w:t>
      </w:r>
      <w:r w:rsidR="005A65AD" w:rsidRPr="00CB222A">
        <w:rPr>
          <w:rFonts w:asciiTheme="minorHAnsi" w:hAnsiTheme="minorHAnsi" w:cstheme="minorHAnsi"/>
          <w:b/>
        </w:rPr>
        <w:t>Data Odstąpienia</w:t>
      </w:r>
      <w:r w:rsidR="005A65AD" w:rsidRPr="00CB222A">
        <w:rPr>
          <w:rFonts w:asciiTheme="minorHAnsi" w:hAnsiTheme="minorHAnsi" w:cstheme="minorHAnsi"/>
        </w:rPr>
        <w:t>”)</w:t>
      </w:r>
      <w:r w:rsidRPr="00CB222A">
        <w:rPr>
          <w:rFonts w:asciiTheme="minorHAnsi" w:hAnsiTheme="minorHAnsi" w:cstheme="minorHAnsi"/>
        </w:rPr>
        <w:t xml:space="preserve">, lecz nie później jednak niż w ciągu </w:t>
      </w:r>
      <w:r w:rsidR="00E016A9" w:rsidRPr="00CB222A">
        <w:rPr>
          <w:rFonts w:asciiTheme="minorHAnsi" w:hAnsiTheme="minorHAnsi" w:cstheme="minorHAnsi"/>
        </w:rPr>
        <w:t>15</w:t>
      </w:r>
      <w:r w:rsidRPr="00CB222A">
        <w:rPr>
          <w:rFonts w:asciiTheme="minorHAnsi" w:hAnsiTheme="minorHAnsi" w:cstheme="minorHAnsi"/>
        </w:rPr>
        <w:t xml:space="preserve"> </w:t>
      </w:r>
      <w:r w:rsidR="008C4EC8" w:rsidRPr="00CB222A">
        <w:rPr>
          <w:rFonts w:asciiTheme="minorHAnsi" w:hAnsiTheme="minorHAnsi" w:cstheme="minorHAnsi"/>
        </w:rPr>
        <w:t>D</w:t>
      </w:r>
      <w:r w:rsidRPr="00CB222A">
        <w:rPr>
          <w:rFonts w:asciiTheme="minorHAnsi" w:hAnsiTheme="minorHAnsi" w:cstheme="minorHAnsi"/>
        </w:rPr>
        <w:t xml:space="preserve">ni od </w:t>
      </w:r>
      <w:r w:rsidR="005A65AD" w:rsidRPr="00CB222A">
        <w:rPr>
          <w:rFonts w:asciiTheme="minorHAnsi" w:hAnsiTheme="minorHAnsi" w:cstheme="minorHAnsi"/>
        </w:rPr>
        <w:t xml:space="preserve">dnia </w:t>
      </w:r>
      <w:r w:rsidRPr="00CB222A">
        <w:rPr>
          <w:rFonts w:asciiTheme="minorHAnsi" w:hAnsiTheme="minorHAnsi" w:cstheme="minorHAnsi"/>
        </w:rPr>
        <w:t>doręczenia tego oświadczenia, Wykonawca powinien:</w:t>
      </w:r>
      <w:bookmarkEnd w:id="209"/>
      <w:bookmarkEnd w:id="210"/>
    </w:p>
    <w:p w14:paraId="57525F56" w14:textId="77777777" w:rsidR="00F355FD" w:rsidRPr="00CB222A" w:rsidRDefault="00F355F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zaprzestać wszelkich działań w ramach Umowy, z wyjątkiem tych określonych</w:t>
      </w:r>
      <w:r w:rsidR="004A470F" w:rsidRPr="00CB222A">
        <w:rPr>
          <w:rFonts w:asciiTheme="minorHAnsi" w:hAnsiTheme="minorHAnsi" w:cstheme="minorHAnsi"/>
        </w:rPr>
        <w:t xml:space="preserve"> </w:t>
      </w:r>
      <w:r w:rsidRPr="00CB222A">
        <w:rPr>
          <w:rFonts w:asciiTheme="minorHAnsi" w:hAnsiTheme="minorHAnsi" w:cstheme="minorHAnsi"/>
        </w:rPr>
        <w:t xml:space="preserve">w niniejszym </w:t>
      </w:r>
      <w:r w:rsidR="001969F8" w:rsidRPr="00CB222A">
        <w:rPr>
          <w:rFonts w:asciiTheme="minorHAnsi" w:hAnsiTheme="minorHAnsi" w:cstheme="minorHAnsi"/>
        </w:rPr>
        <w:t>ust.</w:t>
      </w:r>
      <w:r w:rsidR="004067E7" w:rsidRPr="00CB222A">
        <w:rPr>
          <w:rFonts w:asciiTheme="minorHAnsi" w:hAnsiTheme="minorHAnsi" w:cstheme="minorHAnsi"/>
        </w:rPr>
        <w:t xml:space="preserve"> </w:t>
      </w:r>
      <w:r w:rsidR="004C401D" w:rsidRPr="00CB222A">
        <w:rPr>
          <w:rFonts w:asciiTheme="minorHAnsi" w:hAnsiTheme="minorHAnsi" w:cstheme="minorHAnsi"/>
        </w:rPr>
        <w:t>16.</w:t>
      </w:r>
      <w:r w:rsidR="00397682" w:rsidRPr="00CB222A">
        <w:rPr>
          <w:rFonts w:asciiTheme="minorHAnsi" w:hAnsiTheme="minorHAnsi" w:cstheme="minorHAnsi"/>
        </w:rPr>
        <w:t>4</w:t>
      </w:r>
      <w:r w:rsidR="006E2259" w:rsidRPr="00CB222A">
        <w:rPr>
          <w:rFonts w:asciiTheme="minorHAnsi" w:hAnsiTheme="minorHAnsi" w:cstheme="minorHAnsi"/>
        </w:rPr>
        <w:t>.</w:t>
      </w:r>
      <w:r w:rsidR="001969F8" w:rsidRPr="00CB222A">
        <w:rPr>
          <w:rFonts w:asciiTheme="minorHAnsi" w:hAnsiTheme="minorHAnsi" w:cstheme="minorHAnsi"/>
        </w:rPr>
        <w:t>;</w:t>
      </w:r>
      <w:r w:rsidRPr="00CB222A">
        <w:rPr>
          <w:rFonts w:asciiTheme="minorHAnsi" w:hAnsiTheme="minorHAnsi" w:cstheme="minorHAnsi"/>
        </w:rPr>
        <w:t xml:space="preserve"> i</w:t>
      </w:r>
    </w:p>
    <w:p w14:paraId="0E205823" w14:textId="77777777" w:rsidR="00F355FD" w:rsidRPr="00CB222A" w:rsidRDefault="00C8124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wydać Zamawiającemu wszelkie Prace i ich rezultaty jeszcze nie odebrane przez Zamawiającego, w stanie, w jakim będą się one znajdowały w </w:t>
      </w:r>
      <w:r w:rsidR="005A65AD" w:rsidRPr="00CB222A">
        <w:rPr>
          <w:rFonts w:asciiTheme="minorHAnsi" w:hAnsiTheme="minorHAnsi" w:cstheme="minorHAnsi"/>
        </w:rPr>
        <w:t>D</w:t>
      </w:r>
      <w:r w:rsidRPr="00CB222A">
        <w:rPr>
          <w:rFonts w:asciiTheme="minorHAnsi" w:hAnsiTheme="minorHAnsi" w:cstheme="minorHAnsi"/>
        </w:rPr>
        <w:t xml:space="preserve">acie </w:t>
      </w:r>
      <w:r w:rsidR="005A65AD" w:rsidRPr="00CB222A">
        <w:rPr>
          <w:rFonts w:asciiTheme="minorHAnsi" w:hAnsiTheme="minorHAnsi" w:cstheme="minorHAnsi"/>
        </w:rPr>
        <w:t>O</w:t>
      </w:r>
      <w:r w:rsidRPr="00CB222A">
        <w:rPr>
          <w:rFonts w:asciiTheme="minorHAnsi" w:hAnsiTheme="minorHAnsi" w:cstheme="minorHAnsi"/>
        </w:rPr>
        <w:t xml:space="preserve">dstąpienia </w:t>
      </w:r>
      <w:r w:rsidR="00E016A9" w:rsidRPr="00CB222A">
        <w:rPr>
          <w:rFonts w:asciiTheme="minorHAnsi" w:hAnsiTheme="minorHAnsi" w:cstheme="minorHAnsi"/>
        </w:rPr>
        <w:t>od Umowy</w:t>
      </w:r>
      <w:r w:rsidR="00320851" w:rsidRPr="00CB222A">
        <w:rPr>
          <w:rFonts w:asciiTheme="minorHAnsi" w:hAnsiTheme="minorHAnsi" w:cstheme="minorHAnsi"/>
        </w:rPr>
        <w:t xml:space="preserve"> </w:t>
      </w:r>
      <w:r w:rsidR="00E016A9" w:rsidRPr="00CB222A">
        <w:rPr>
          <w:rFonts w:asciiTheme="minorHAnsi" w:hAnsiTheme="minorHAnsi" w:cstheme="minorHAnsi"/>
        </w:rPr>
        <w:t xml:space="preserve"> </w:t>
      </w:r>
      <w:r w:rsidRPr="00CB222A">
        <w:rPr>
          <w:rFonts w:asciiTheme="minorHAnsi" w:hAnsiTheme="minorHAnsi" w:cstheme="minorHAnsi"/>
        </w:rPr>
        <w:t>– usunąć wykonane</w:t>
      </w:r>
      <w:r w:rsidR="004A470F" w:rsidRPr="00CB222A">
        <w:rPr>
          <w:rFonts w:asciiTheme="minorHAnsi" w:hAnsiTheme="minorHAnsi" w:cstheme="minorHAnsi"/>
        </w:rPr>
        <w:t xml:space="preserve"> </w:t>
      </w:r>
      <w:r w:rsidRPr="00CB222A">
        <w:rPr>
          <w:rFonts w:asciiTheme="minorHAnsi" w:hAnsiTheme="minorHAnsi" w:cstheme="minorHAnsi"/>
        </w:rPr>
        <w:t>i nieodebrane rezultaty Prac z Terenu Prac oraz terenu Zamawiającego</w:t>
      </w:r>
      <w:r w:rsidR="00486B4D" w:rsidRPr="00CB222A">
        <w:rPr>
          <w:rFonts w:asciiTheme="minorHAnsi" w:hAnsiTheme="minorHAnsi" w:cstheme="minorHAnsi"/>
        </w:rPr>
        <w:t xml:space="preserve"> w zakresie takim, jaki wynika z oświadczenia Zamawiającego o odstąpieniu</w:t>
      </w:r>
      <w:r w:rsidR="00F355FD" w:rsidRPr="00CB222A">
        <w:rPr>
          <w:rFonts w:asciiTheme="minorHAnsi" w:hAnsiTheme="minorHAnsi" w:cstheme="minorHAnsi"/>
        </w:rPr>
        <w:t>;</w:t>
      </w:r>
    </w:p>
    <w:p w14:paraId="09E1EDCA" w14:textId="77777777" w:rsidR="00F355FD" w:rsidRPr="00CB222A" w:rsidRDefault="00F355F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zabezpieczyć Prace zna</w:t>
      </w:r>
      <w:r w:rsidR="001969F8" w:rsidRPr="00CB222A">
        <w:rPr>
          <w:rFonts w:asciiTheme="minorHAnsi" w:hAnsiTheme="minorHAnsi" w:cstheme="minorHAnsi"/>
        </w:rPr>
        <w:t>jdujące się już na Terenie Prac;</w:t>
      </w:r>
    </w:p>
    <w:p w14:paraId="3B6C2544" w14:textId="77777777" w:rsidR="00F355FD" w:rsidRPr="00CB222A" w:rsidRDefault="00F355F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dostarczyć całą Dokumentację Wykonawcy wymaganą zgodnie z Umową i wykonaną do</w:t>
      </w:r>
      <w:r w:rsidR="001969F8" w:rsidRPr="00CB222A">
        <w:rPr>
          <w:rFonts w:asciiTheme="minorHAnsi" w:hAnsiTheme="minorHAnsi" w:cstheme="minorHAnsi"/>
        </w:rPr>
        <w:t xml:space="preserve"> tego czasu, nawet nieukończoną;</w:t>
      </w:r>
      <w:r w:rsidRPr="00CB222A">
        <w:rPr>
          <w:rFonts w:asciiTheme="minorHAnsi" w:hAnsiTheme="minorHAnsi" w:cstheme="minorHAnsi"/>
        </w:rPr>
        <w:t xml:space="preserve"> i</w:t>
      </w:r>
    </w:p>
    <w:p w14:paraId="3EDE7519" w14:textId="77777777" w:rsidR="00F355FD" w:rsidRPr="00CB222A" w:rsidRDefault="00F355F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uporządkować i opuścić Teren Prac, usuwając z niego personel oraz sprzęt własny</w:t>
      </w:r>
      <w:r w:rsidR="004A470F" w:rsidRPr="00CB222A">
        <w:rPr>
          <w:rFonts w:asciiTheme="minorHAnsi" w:hAnsiTheme="minorHAnsi" w:cstheme="minorHAnsi"/>
        </w:rPr>
        <w:t xml:space="preserve"> </w:t>
      </w:r>
      <w:r w:rsidR="00C85CC6" w:rsidRPr="00CB222A">
        <w:rPr>
          <w:rFonts w:asciiTheme="minorHAnsi" w:hAnsiTheme="minorHAnsi" w:cstheme="minorHAnsi"/>
        </w:rPr>
        <w:t>i Podwykonawców i Dalszych Podwykonawców.</w:t>
      </w:r>
    </w:p>
    <w:p w14:paraId="773F2049" w14:textId="77777777" w:rsidR="00F355FD" w:rsidRPr="00CB222A" w:rsidRDefault="00F355FD" w:rsidP="008B3CA0">
      <w:pPr>
        <w:pStyle w:val="Nagwek2"/>
        <w:keepNext w:val="0"/>
        <w:widowControl w:val="0"/>
        <w:spacing w:line="240" w:lineRule="exact"/>
        <w:ind w:left="567"/>
        <w:rPr>
          <w:rFonts w:asciiTheme="minorHAnsi" w:hAnsiTheme="minorHAnsi" w:cstheme="minorHAnsi"/>
        </w:rPr>
      </w:pPr>
      <w:bookmarkStart w:id="211" w:name="_Ref419977238"/>
      <w:r w:rsidRPr="00CB222A">
        <w:rPr>
          <w:rFonts w:asciiTheme="minorHAnsi" w:hAnsiTheme="minorHAnsi" w:cstheme="minorHAnsi"/>
        </w:rPr>
        <w:t xml:space="preserve">Wykonawca pozostaje odpowiedzialny za należyte wykonanie swoich obowiązków z tytułu Prac ukończonych i odebranych przed </w:t>
      </w:r>
      <w:r w:rsidR="00066992" w:rsidRPr="00CB222A">
        <w:rPr>
          <w:rFonts w:asciiTheme="minorHAnsi" w:hAnsiTheme="minorHAnsi" w:cstheme="minorHAnsi"/>
        </w:rPr>
        <w:t>wygaśnięciem</w:t>
      </w:r>
      <w:r w:rsidR="001E5E10" w:rsidRPr="00CB222A">
        <w:rPr>
          <w:rFonts w:asciiTheme="minorHAnsi" w:hAnsiTheme="minorHAnsi" w:cstheme="minorHAnsi"/>
        </w:rPr>
        <w:t xml:space="preserve"> </w:t>
      </w:r>
      <w:r w:rsidRPr="00CB222A">
        <w:rPr>
          <w:rFonts w:asciiTheme="minorHAnsi" w:hAnsiTheme="minorHAnsi" w:cstheme="minorHAnsi"/>
        </w:rPr>
        <w:t>Umowy</w:t>
      </w:r>
      <w:r w:rsidR="001E5E10" w:rsidRPr="00CB222A">
        <w:rPr>
          <w:rFonts w:asciiTheme="minorHAnsi" w:hAnsiTheme="minorHAnsi" w:cstheme="minorHAnsi"/>
        </w:rPr>
        <w:t>, w tym udziela gwarancji i odpowiada z tytułu rękojmi w zakresie określonym w Umowie, bez konieczności składania odrębnego oświadczenia w tym zakresie.</w:t>
      </w:r>
      <w:bookmarkEnd w:id="211"/>
    </w:p>
    <w:p w14:paraId="4BC6996A" w14:textId="77777777" w:rsidR="00F355FD" w:rsidRPr="00CB222A" w:rsidRDefault="00F355FD" w:rsidP="008B3CA0">
      <w:pPr>
        <w:pStyle w:val="Nagwek2"/>
        <w:keepNext w:val="0"/>
        <w:widowControl w:val="0"/>
        <w:spacing w:line="240" w:lineRule="exact"/>
        <w:ind w:left="567"/>
        <w:rPr>
          <w:rFonts w:asciiTheme="minorHAnsi" w:hAnsiTheme="minorHAnsi" w:cstheme="minorHAnsi"/>
        </w:rPr>
      </w:pPr>
      <w:bookmarkStart w:id="212" w:name="_Ref419977221"/>
      <w:r w:rsidRPr="00CB222A">
        <w:rPr>
          <w:rFonts w:asciiTheme="minorHAnsi" w:hAnsiTheme="minorHAnsi" w:cstheme="minorHAnsi"/>
        </w:rPr>
        <w:t xml:space="preserve">Wykonawca jest uprawniony do odstąpienia od Umowy w </w:t>
      </w:r>
      <w:r w:rsidR="001E5E10" w:rsidRPr="00CB222A">
        <w:rPr>
          <w:rFonts w:asciiTheme="minorHAnsi" w:hAnsiTheme="minorHAnsi" w:cstheme="minorHAnsi"/>
        </w:rPr>
        <w:t xml:space="preserve">niewykonanej </w:t>
      </w:r>
      <w:r w:rsidRPr="00CB222A">
        <w:rPr>
          <w:rFonts w:asciiTheme="minorHAnsi" w:hAnsiTheme="minorHAnsi" w:cstheme="minorHAnsi"/>
        </w:rPr>
        <w:t>części, jeżeli:</w:t>
      </w:r>
      <w:bookmarkEnd w:id="212"/>
    </w:p>
    <w:p w14:paraId="1CF84BF4" w14:textId="77777777" w:rsidR="00F355FD" w:rsidRPr="00CB222A" w:rsidRDefault="00F355FD" w:rsidP="000A335A">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Zamawiający </w:t>
      </w:r>
      <w:r w:rsidR="002148BD" w:rsidRPr="00CB222A">
        <w:rPr>
          <w:rFonts w:asciiTheme="minorHAnsi" w:hAnsiTheme="minorHAnsi" w:cstheme="minorHAnsi"/>
        </w:rPr>
        <w:t>znajdzie się w stanie zagrażającym niewypłacalnością lub uprawniony organ Zamawiającego powziął uchwałę o otwarciu likwidacji</w:t>
      </w:r>
      <w:r w:rsidR="004E0D65" w:rsidRPr="00CB222A">
        <w:rPr>
          <w:rFonts w:asciiTheme="minorHAnsi" w:hAnsiTheme="minorHAnsi" w:cstheme="minorHAnsi"/>
        </w:rPr>
        <w:t>;</w:t>
      </w:r>
      <w:r w:rsidRPr="00CB222A">
        <w:rPr>
          <w:rFonts w:asciiTheme="minorHAnsi" w:hAnsiTheme="minorHAnsi" w:cstheme="minorHAnsi"/>
        </w:rPr>
        <w:t xml:space="preserve"> lub</w:t>
      </w:r>
    </w:p>
    <w:p w14:paraId="7C869E50" w14:textId="77777777" w:rsidR="00F355FD" w:rsidRPr="00CB222A" w:rsidRDefault="00F355FD" w:rsidP="00FC2DBF">
      <w:pPr>
        <w:pStyle w:val="Nagwek2"/>
        <w:keepNext w:val="0"/>
        <w:widowControl w:val="0"/>
        <w:numPr>
          <w:ilvl w:val="2"/>
          <w:numId w:val="3"/>
        </w:numPr>
        <w:spacing w:line="240" w:lineRule="exact"/>
        <w:rPr>
          <w:rFonts w:asciiTheme="minorHAnsi" w:hAnsiTheme="minorHAnsi" w:cstheme="minorHAnsi"/>
        </w:rPr>
      </w:pPr>
      <w:bookmarkStart w:id="213" w:name="OLE_LINK1"/>
      <w:bookmarkStart w:id="214" w:name="OLE_LINK2"/>
      <w:r w:rsidRPr="00CB222A">
        <w:rPr>
          <w:rFonts w:asciiTheme="minorHAnsi" w:hAnsiTheme="minorHAnsi" w:cstheme="minorHAnsi"/>
        </w:rPr>
        <w:t xml:space="preserve">upłynie </w:t>
      </w:r>
      <w:r w:rsidR="00495B6B" w:rsidRPr="00CB222A">
        <w:rPr>
          <w:rFonts w:asciiTheme="minorHAnsi" w:hAnsiTheme="minorHAnsi" w:cstheme="minorHAnsi"/>
        </w:rPr>
        <w:t>180</w:t>
      </w:r>
      <w:r w:rsidR="00533636" w:rsidRPr="00CB222A">
        <w:rPr>
          <w:rFonts w:asciiTheme="minorHAnsi" w:hAnsiTheme="minorHAnsi" w:cstheme="minorHAnsi"/>
        </w:rPr>
        <w:t xml:space="preserve"> </w:t>
      </w:r>
      <w:r w:rsidR="008C4EC8" w:rsidRPr="00CB222A">
        <w:rPr>
          <w:rFonts w:asciiTheme="minorHAnsi" w:hAnsiTheme="minorHAnsi" w:cstheme="minorHAnsi"/>
        </w:rPr>
        <w:t>D</w:t>
      </w:r>
      <w:r w:rsidRPr="00CB222A">
        <w:rPr>
          <w:rFonts w:asciiTheme="minorHAnsi" w:hAnsiTheme="minorHAnsi" w:cstheme="minorHAnsi"/>
        </w:rPr>
        <w:t>ni o</w:t>
      </w:r>
      <w:r w:rsidR="00FE0DCE" w:rsidRPr="00CB222A">
        <w:rPr>
          <w:rFonts w:asciiTheme="minorHAnsi" w:hAnsiTheme="minorHAnsi" w:cstheme="minorHAnsi"/>
        </w:rPr>
        <w:t xml:space="preserve">d daty zawieszenia wykonywania </w:t>
      </w:r>
      <w:r w:rsidR="009A4B0E" w:rsidRPr="00CB222A">
        <w:rPr>
          <w:rFonts w:asciiTheme="minorHAnsi" w:hAnsiTheme="minorHAnsi" w:cstheme="minorHAnsi"/>
        </w:rPr>
        <w:t>P</w:t>
      </w:r>
      <w:r w:rsidRPr="00CB222A">
        <w:rPr>
          <w:rFonts w:asciiTheme="minorHAnsi" w:hAnsiTheme="minorHAnsi" w:cstheme="minorHAnsi"/>
        </w:rPr>
        <w:t>rzedmiotu Umowy na podstawie</w:t>
      </w:r>
      <w:r w:rsidR="008F07E4" w:rsidRPr="00CB222A">
        <w:rPr>
          <w:rFonts w:asciiTheme="minorHAnsi" w:hAnsiTheme="minorHAnsi" w:cstheme="minorHAnsi"/>
        </w:rPr>
        <w:t xml:space="preserve"> </w:t>
      </w:r>
      <w:r w:rsidR="001969F8" w:rsidRPr="00CB222A">
        <w:rPr>
          <w:rFonts w:asciiTheme="minorHAnsi" w:hAnsiTheme="minorHAnsi" w:cstheme="minorHAnsi"/>
        </w:rPr>
        <w:t xml:space="preserve">ust. </w:t>
      </w:r>
      <w:r w:rsidR="00F316AA" w:rsidRPr="00CB222A">
        <w:rPr>
          <w:rFonts w:asciiTheme="minorHAnsi" w:hAnsiTheme="minorHAnsi" w:cstheme="minorHAnsi"/>
        </w:rPr>
        <w:t>15.</w:t>
      </w:r>
      <w:r w:rsidR="00DB6B4E" w:rsidRPr="00CB222A">
        <w:rPr>
          <w:rFonts w:asciiTheme="minorHAnsi" w:hAnsiTheme="minorHAnsi" w:cstheme="minorHAnsi"/>
        </w:rPr>
        <w:t>3</w:t>
      </w:r>
      <w:r w:rsidR="00F316AA" w:rsidRPr="00CB222A">
        <w:rPr>
          <w:rFonts w:asciiTheme="minorHAnsi" w:hAnsiTheme="minorHAnsi" w:cstheme="minorHAnsi"/>
        </w:rPr>
        <w:t xml:space="preserve">. </w:t>
      </w:r>
      <w:r w:rsidRPr="00CB222A">
        <w:rPr>
          <w:rFonts w:asciiTheme="minorHAnsi" w:hAnsiTheme="minorHAnsi" w:cstheme="minorHAnsi"/>
        </w:rPr>
        <w:t>powyżej</w:t>
      </w:r>
      <w:r w:rsidR="001969F8" w:rsidRPr="00CB222A">
        <w:rPr>
          <w:rFonts w:asciiTheme="minorHAnsi" w:hAnsiTheme="minorHAnsi" w:cstheme="minorHAnsi"/>
        </w:rPr>
        <w:t>,</w:t>
      </w:r>
      <w:r w:rsidRPr="00CB222A">
        <w:rPr>
          <w:rFonts w:asciiTheme="minorHAnsi" w:hAnsiTheme="minorHAnsi" w:cstheme="minorHAnsi"/>
        </w:rPr>
        <w:t xml:space="preserve"> a Zamawiający w tym terminie nie doręczy Wykonawcy wezwania do ustalenia terminu wznowienia wykonywania Umowy, o którym mowa w </w:t>
      </w:r>
      <w:r w:rsidR="001969F8" w:rsidRPr="00CB222A">
        <w:rPr>
          <w:rFonts w:asciiTheme="minorHAnsi" w:hAnsiTheme="minorHAnsi" w:cstheme="minorHAnsi"/>
        </w:rPr>
        <w:t>ust.</w:t>
      </w:r>
      <w:r w:rsidRPr="00CB222A">
        <w:rPr>
          <w:rFonts w:asciiTheme="minorHAnsi" w:hAnsiTheme="minorHAnsi" w:cstheme="minorHAnsi"/>
        </w:rPr>
        <w:t xml:space="preserve"> </w:t>
      </w:r>
      <w:r w:rsidR="00F316AA" w:rsidRPr="00CB222A">
        <w:rPr>
          <w:rFonts w:asciiTheme="minorHAnsi" w:hAnsiTheme="minorHAnsi" w:cstheme="minorHAnsi"/>
        </w:rPr>
        <w:t>15.</w:t>
      </w:r>
      <w:r w:rsidR="00844666" w:rsidRPr="00CB222A">
        <w:rPr>
          <w:rFonts w:asciiTheme="minorHAnsi" w:hAnsiTheme="minorHAnsi" w:cstheme="minorHAnsi"/>
        </w:rPr>
        <w:t>3</w:t>
      </w:r>
      <w:r w:rsidR="001969F8" w:rsidRPr="00CB222A">
        <w:rPr>
          <w:rFonts w:asciiTheme="minorHAnsi" w:hAnsiTheme="minorHAnsi" w:cstheme="minorHAnsi"/>
        </w:rPr>
        <w:t>.</w:t>
      </w:r>
      <w:r w:rsidR="004E0D65" w:rsidRPr="00CB222A">
        <w:rPr>
          <w:rFonts w:asciiTheme="minorHAnsi" w:hAnsiTheme="minorHAnsi" w:cstheme="minorHAnsi"/>
        </w:rPr>
        <w:t>;</w:t>
      </w:r>
      <w:r w:rsidRPr="00CB222A">
        <w:rPr>
          <w:rFonts w:asciiTheme="minorHAnsi" w:hAnsiTheme="minorHAnsi" w:cstheme="minorHAnsi"/>
        </w:rPr>
        <w:t xml:space="preserve"> </w:t>
      </w:r>
      <w:r w:rsidR="00577E03" w:rsidRPr="00CB222A">
        <w:rPr>
          <w:rFonts w:asciiTheme="minorHAnsi" w:hAnsiTheme="minorHAnsi" w:cstheme="minorHAnsi"/>
        </w:rPr>
        <w:t xml:space="preserve">lub </w:t>
      </w:r>
      <w:bookmarkEnd w:id="213"/>
      <w:bookmarkEnd w:id="214"/>
    </w:p>
    <w:p w14:paraId="537458A0" w14:textId="77777777" w:rsidR="00F355FD" w:rsidRPr="00CB222A" w:rsidRDefault="00F355FD" w:rsidP="000A335A">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Zamawiający nie usunął skutków naruszenia Umowy lub nie wynagrodził szkody poniesionej z tego powodu przez Wykonawcę w terminie wyznaczonym</w:t>
      </w:r>
      <w:r w:rsidR="001969F8" w:rsidRPr="00CB222A">
        <w:rPr>
          <w:rFonts w:asciiTheme="minorHAnsi" w:hAnsiTheme="minorHAnsi" w:cstheme="minorHAnsi"/>
        </w:rPr>
        <w:t>,</w:t>
      </w:r>
      <w:r w:rsidRPr="00CB222A">
        <w:rPr>
          <w:rFonts w:asciiTheme="minorHAnsi" w:hAnsiTheme="minorHAnsi" w:cstheme="minorHAnsi"/>
        </w:rPr>
        <w:t xml:space="preserve"> zgodnie</w:t>
      </w:r>
      <w:r w:rsidR="004A470F" w:rsidRPr="00CB222A">
        <w:rPr>
          <w:rFonts w:asciiTheme="minorHAnsi" w:hAnsiTheme="minorHAnsi" w:cstheme="minorHAnsi"/>
        </w:rPr>
        <w:t xml:space="preserve"> </w:t>
      </w:r>
      <w:r w:rsidRPr="00CB222A">
        <w:rPr>
          <w:rFonts w:asciiTheme="minorHAnsi" w:hAnsiTheme="minorHAnsi" w:cstheme="minorHAnsi"/>
        </w:rPr>
        <w:t xml:space="preserve">z </w:t>
      </w:r>
      <w:r w:rsidR="001969F8" w:rsidRPr="00CB222A">
        <w:rPr>
          <w:rFonts w:asciiTheme="minorHAnsi" w:hAnsiTheme="minorHAnsi" w:cstheme="minorHAnsi"/>
        </w:rPr>
        <w:t>ust</w:t>
      </w:r>
      <w:r w:rsidRPr="00CB222A">
        <w:rPr>
          <w:rFonts w:asciiTheme="minorHAnsi" w:hAnsiTheme="minorHAnsi" w:cstheme="minorHAnsi"/>
        </w:rPr>
        <w:t>.</w:t>
      </w:r>
      <w:r w:rsidR="00F316AA" w:rsidRPr="00CB222A">
        <w:rPr>
          <w:rFonts w:asciiTheme="minorHAnsi" w:hAnsiTheme="minorHAnsi" w:cstheme="minorHAnsi"/>
        </w:rPr>
        <w:t xml:space="preserve"> 15.1. </w:t>
      </w:r>
    </w:p>
    <w:p w14:paraId="3178CBD1" w14:textId="0E54D520" w:rsidR="00F65861" w:rsidRPr="00CB222A" w:rsidRDefault="00F355FD" w:rsidP="008B3CA0">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odstąpienia od Umowy przez Stronę na podstawie </w:t>
      </w:r>
      <w:r w:rsidR="00AE4AAA" w:rsidRPr="00CB222A">
        <w:rPr>
          <w:rFonts w:asciiTheme="minorHAnsi" w:hAnsiTheme="minorHAnsi" w:cstheme="minorHAnsi"/>
        </w:rPr>
        <w:t xml:space="preserve">niniejszego § </w:t>
      </w:r>
      <w:r w:rsidR="0028071A" w:rsidRPr="00CB222A">
        <w:rPr>
          <w:rFonts w:asciiTheme="minorHAnsi" w:hAnsiTheme="minorHAnsi" w:cstheme="minorHAnsi"/>
        </w:rPr>
        <w:t>16,</w:t>
      </w:r>
      <w:r w:rsidRPr="00CB222A">
        <w:rPr>
          <w:rFonts w:asciiTheme="minorHAnsi" w:hAnsiTheme="minorHAnsi" w:cstheme="minorHAnsi"/>
        </w:rPr>
        <w:t xml:space="preserve"> Wykonawca otrzyma wynagrodzenie odpowiadające wartości Prac</w:t>
      </w:r>
      <w:r w:rsidR="00577E03" w:rsidRPr="00CB222A">
        <w:rPr>
          <w:rFonts w:asciiTheme="minorHAnsi" w:hAnsiTheme="minorHAnsi" w:cstheme="minorHAnsi"/>
        </w:rPr>
        <w:t xml:space="preserve"> odebranych przez Zamawiającego</w:t>
      </w:r>
      <w:r w:rsidRPr="00CB222A">
        <w:rPr>
          <w:rFonts w:asciiTheme="minorHAnsi" w:hAnsiTheme="minorHAnsi" w:cstheme="minorHAnsi"/>
        </w:rPr>
        <w:t>, na podstawie podpisanych przez Strony Protokołów Odbioru</w:t>
      </w:r>
      <w:r w:rsidR="001E5E10" w:rsidRPr="00CB222A">
        <w:rPr>
          <w:rFonts w:asciiTheme="minorHAnsi" w:hAnsiTheme="minorHAnsi" w:cstheme="minorHAnsi"/>
        </w:rPr>
        <w:t>, a także wartości tej części Prac, którą Zamawiający określił w oświadczeniu o odstąpieniu od części Umowy, jako pozostającą przy Zamawiającym</w:t>
      </w:r>
      <w:r w:rsidR="00F65861" w:rsidRPr="00CB222A">
        <w:rPr>
          <w:rFonts w:asciiTheme="minorHAnsi" w:hAnsiTheme="minorHAnsi" w:cstheme="minorHAnsi"/>
        </w:rPr>
        <w:t>.</w:t>
      </w:r>
      <w:r w:rsidR="00A075D7">
        <w:rPr>
          <w:rFonts w:asciiTheme="minorHAnsi" w:hAnsiTheme="minorHAnsi" w:cstheme="minorHAnsi"/>
        </w:rPr>
        <w:t xml:space="preserve"> </w:t>
      </w:r>
    </w:p>
    <w:p w14:paraId="022FD4AA" w14:textId="63A9B020" w:rsidR="004067E7" w:rsidRDefault="004067E7" w:rsidP="008B3CA0">
      <w:pPr>
        <w:pStyle w:val="Nagwek2"/>
        <w:keepNext w:val="0"/>
        <w:widowControl w:val="0"/>
        <w:spacing w:line="240" w:lineRule="exact"/>
        <w:ind w:left="567"/>
        <w:rPr>
          <w:rFonts w:asciiTheme="minorHAnsi" w:hAnsiTheme="minorHAnsi" w:cstheme="minorHAnsi"/>
        </w:rPr>
      </w:pPr>
      <w:bookmarkStart w:id="215" w:name="_Toc521932870"/>
      <w:r w:rsidRPr="00CB222A">
        <w:rPr>
          <w:rFonts w:asciiTheme="minorHAnsi" w:hAnsiTheme="minorHAnsi" w:cstheme="minorHAnsi"/>
        </w:rPr>
        <w:t xml:space="preserve">Strony potwierdzają, że odstąpienie od Umowy </w:t>
      </w:r>
      <w:r w:rsidR="00C8247F" w:rsidRPr="00CB222A">
        <w:rPr>
          <w:rFonts w:asciiTheme="minorHAnsi" w:hAnsiTheme="minorHAnsi" w:cstheme="minorHAnsi"/>
        </w:rPr>
        <w:t xml:space="preserve">lub jej części </w:t>
      </w:r>
      <w:r w:rsidRPr="00CB222A">
        <w:rPr>
          <w:rFonts w:asciiTheme="minorHAnsi" w:hAnsiTheme="minorHAnsi" w:cstheme="minorHAnsi"/>
        </w:rPr>
        <w:t xml:space="preserve">wywoła wyłącznie skutki określone w </w:t>
      </w:r>
      <w:r w:rsidR="00C8247F" w:rsidRPr="00CB222A">
        <w:rPr>
          <w:rFonts w:asciiTheme="minorHAnsi" w:hAnsiTheme="minorHAnsi" w:cstheme="minorHAnsi"/>
        </w:rPr>
        <w:t>Umowie</w:t>
      </w:r>
      <w:r w:rsidRPr="00CB222A">
        <w:rPr>
          <w:rFonts w:asciiTheme="minorHAnsi" w:hAnsiTheme="minorHAnsi" w:cstheme="minorHAnsi"/>
        </w:rPr>
        <w:t xml:space="preserve">, w szczególności do odstąpienia od </w:t>
      </w:r>
      <w:r w:rsidR="00C8247F" w:rsidRPr="00CB222A">
        <w:rPr>
          <w:rFonts w:asciiTheme="minorHAnsi" w:hAnsiTheme="minorHAnsi" w:cstheme="minorHAnsi"/>
        </w:rPr>
        <w:t xml:space="preserve">Umowy </w:t>
      </w:r>
      <w:r w:rsidRPr="00CB222A">
        <w:rPr>
          <w:rFonts w:asciiTheme="minorHAnsi" w:hAnsiTheme="minorHAnsi" w:cstheme="minorHAnsi"/>
        </w:rPr>
        <w:t xml:space="preserve">nie ma </w:t>
      </w:r>
      <w:r w:rsidR="00C8247F" w:rsidRPr="00CB222A">
        <w:rPr>
          <w:rFonts w:asciiTheme="minorHAnsi" w:hAnsiTheme="minorHAnsi" w:cstheme="minorHAnsi"/>
        </w:rPr>
        <w:t>zastosowania przepis art. 395 §</w:t>
      </w:r>
      <w:r w:rsidR="00173A87">
        <w:rPr>
          <w:rFonts w:asciiTheme="minorHAnsi" w:hAnsiTheme="minorHAnsi" w:cstheme="minorHAnsi"/>
        </w:rPr>
        <w:t xml:space="preserve"> </w:t>
      </w:r>
      <w:r w:rsidRPr="00CB222A">
        <w:rPr>
          <w:rFonts w:asciiTheme="minorHAnsi" w:hAnsiTheme="minorHAnsi" w:cstheme="minorHAnsi"/>
        </w:rPr>
        <w:t>2 Kodeksu cywilnego</w:t>
      </w:r>
      <w:r w:rsidR="00521AB1" w:rsidRPr="00CB222A">
        <w:rPr>
          <w:rFonts w:asciiTheme="minorHAnsi" w:hAnsiTheme="minorHAnsi" w:cstheme="minorHAnsi"/>
        </w:rPr>
        <w:t>.</w:t>
      </w:r>
    </w:p>
    <w:p w14:paraId="0ABA1452" w14:textId="77777777" w:rsidR="00173A87" w:rsidRPr="008B3CA0" w:rsidRDefault="00173A87" w:rsidP="00C500A2"/>
    <w:p w14:paraId="7FFE3906" w14:textId="77777777" w:rsidR="00F65861" w:rsidRPr="00CB222A" w:rsidRDefault="001E5E10" w:rsidP="008B3CA0">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16" w:name="_Ref419977341"/>
      <w:bookmarkStart w:id="217" w:name="_Toc437005856"/>
      <w:bookmarkStart w:id="218" w:name="_Toc494375644"/>
      <w:bookmarkStart w:id="219" w:name="_Toc17898232"/>
      <w:bookmarkStart w:id="220" w:name="_Toc210030509"/>
      <w:r w:rsidRPr="00CB222A">
        <w:rPr>
          <w:rFonts w:asciiTheme="minorHAnsi" w:hAnsiTheme="minorHAnsi" w:cstheme="minorHAnsi"/>
          <w:sz w:val="20"/>
          <w:szCs w:val="20"/>
        </w:rPr>
        <w:t>ZASADY</w:t>
      </w:r>
      <w:r w:rsidR="00F355FD" w:rsidRPr="00CB222A">
        <w:rPr>
          <w:rFonts w:asciiTheme="minorHAnsi" w:hAnsiTheme="minorHAnsi" w:cstheme="minorHAnsi"/>
          <w:sz w:val="20"/>
          <w:szCs w:val="20"/>
        </w:rPr>
        <w:t xml:space="preserve"> ODPOWIEDZIALNOŚCI</w:t>
      </w:r>
      <w:bookmarkEnd w:id="215"/>
      <w:bookmarkEnd w:id="216"/>
      <w:bookmarkEnd w:id="217"/>
      <w:bookmarkEnd w:id="218"/>
      <w:bookmarkEnd w:id="219"/>
      <w:bookmarkEnd w:id="220"/>
    </w:p>
    <w:p w14:paraId="56DE8F05" w14:textId="77777777" w:rsidR="00C3704D" w:rsidRPr="00CB222A" w:rsidRDefault="00C3704D" w:rsidP="008B3CA0">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zwolni Zamawiającego od odpowiedzialności przed wszelkimi roszczeniami osób trzecich z tytułu szkód i wydatków (wraz z kosztami prawnymi) lub innymi roszczeniami wynikającymi</w:t>
      </w:r>
      <w:r w:rsidR="00EC5C6C" w:rsidRPr="00CB222A">
        <w:rPr>
          <w:rFonts w:asciiTheme="minorHAnsi" w:hAnsiTheme="minorHAnsi" w:cstheme="minorHAnsi"/>
        </w:rPr>
        <w:t xml:space="preserve"> </w:t>
      </w:r>
      <w:r w:rsidRPr="00CB222A">
        <w:rPr>
          <w:rFonts w:asciiTheme="minorHAnsi" w:hAnsiTheme="minorHAnsi" w:cstheme="minorHAnsi"/>
        </w:rPr>
        <w:t>z realizacji Prac powstałymi w wyniku:</w:t>
      </w:r>
    </w:p>
    <w:p w14:paraId="33219CB1" w14:textId="77777777" w:rsidR="00C3704D" w:rsidRPr="00CB222A" w:rsidRDefault="00F65861"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straty lub uszkodzenia mienia</w:t>
      </w:r>
      <w:r w:rsidR="00C3704D" w:rsidRPr="00CB222A">
        <w:rPr>
          <w:rFonts w:asciiTheme="minorHAnsi" w:hAnsiTheme="minorHAnsi" w:cstheme="minorHAnsi"/>
        </w:rPr>
        <w:t xml:space="preserve">; </w:t>
      </w:r>
    </w:p>
    <w:p w14:paraId="2B84FF07" w14:textId="77777777" w:rsidR="00C3704D" w:rsidRPr="00CB222A" w:rsidRDefault="00C3704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szkody na osobie; lub</w:t>
      </w:r>
    </w:p>
    <w:p w14:paraId="28388962" w14:textId="77777777" w:rsidR="00AC3BA8" w:rsidRPr="00CB222A" w:rsidRDefault="00C3704D" w:rsidP="008B3CA0">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szkody w środowisku naturalnym</w:t>
      </w:r>
      <w:r w:rsidR="00994526" w:rsidRPr="00CB222A">
        <w:rPr>
          <w:rFonts w:asciiTheme="minorHAnsi" w:hAnsiTheme="minorHAnsi" w:cstheme="minorHAnsi"/>
        </w:rPr>
        <w:t>,</w:t>
      </w:r>
    </w:p>
    <w:p w14:paraId="1BFB4647" w14:textId="77777777" w:rsidR="00F65861" w:rsidRPr="00CB222A" w:rsidRDefault="00EB0D6A" w:rsidP="008B3CA0">
      <w:pPr>
        <w:pStyle w:val="Nagwek2"/>
        <w:keepNext w:val="0"/>
        <w:widowControl w:val="0"/>
        <w:numPr>
          <w:ilvl w:val="0"/>
          <w:numId w:val="0"/>
        </w:numPr>
        <w:spacing w:line="240" w:lineRule="exact"/>
        <w:ind w:firstLine="567"/>
        <w:rPr>
          <w:rFonts w:asciiTheme="minorHAnsi" w:hAnsiTheme="minorHAnsi" w:cstheme="minorHAnsi"/>
        </w:rPr>
      </w:pPr>
      <w:r w:rsidRPr="00CB222A">
        <w:rPr>
          <w:rFonts w:asciiTheme="minorHAnsi" w:hAnsiTheme="minorHAnsi" w:cstheme="minorHAnsi"/>
        </w:rPr>
        <w:t>chyba</w:t>
      </w:r>
      <w:r w:rsidR="00787494" w:rsidRPr="00CB222A">
        <w:rPr>
          <w:rFonts w:asciiTheme="minorHAnsi" w:hAnsiTheme="minorHAnsi" w:cstheme="minorHAnsi"/>
        </w:rPr>
        <w:t>,</w:t>
      </w:r>
      <w:r w:rsidRPr="00CB222A">
        <w:rPr>
          <w:rFonts w:asciiTheme="minorHAnsi" w:hAnsiTheme="minorHAnsi" w:cstheme="minorHAnsi"/>
        </w:rPr>
        <w:t xml:space="preserve"> że Wykonawca</w:t>
      </w:r>
      <w:r w:rsidR="00C3704D" w:rsidRPr="00CB222A">
        <w:rPr>
          <w:rFonts w:asciiTheme="minorHAnsi" w:hAnsiTheme="minorHAnsi" w:cstheme="minorHAnsi"/>
        </w:rPr>
        <w:t xml:space="preserve"> udowodni, że takie roszczenia </w:t>
      </w:r>
      <w:r w:rsidRPr="00CB222A">
        <w:rPr>
          <w:rFonts w:asciiTheme="minorHAnsi" w:hAnsiTheme="minorHAnsi" w:cstheme="minorHAnsi"/>
        </w:rPr>
        <w:t>wynikają z przyczyn, za które Wykonawca nie ponosi odpowiedzialności</w:t>
      </w:r>
      <w:r w:rsidR="00F65861" w:rsidRPr="00CB222A">
        <w:rPr>
          <w:rFonts w:asciiTheme="minorHAnsi" w:hAnsiTheme="minorHAnsi" w:cstheme="minorHAnsi"/>
        </w:rPr>
        <w:t>.</w:t>
      </w:r>
    </w:p>
    <w:p w14:paraId="11C3C4D3" w14:textId="77777777" w:rsidR="00F65861" w:rsidRPr="00CB222A" w:rsidRDefault="00F65861" w:rsidP="008B3CA0">
      <w:pPr>
        <w:pStyle w:val="Nagwek2"/>
        <w:keepNext w:val="0"/>
        <w:widowControl w:val="0"/>
        <w:spacing w:line="240" w:lineRule="exact"/>
        <w:ind w:left="567"/>
        <w:rPr>
          <w:rFonts w:asciiTheme="minorHAnsi" w:hAnsiTheme="minorHAnsi" w:cstheme="minorHAnsi"/>
        </w:rPr>
      </w:pPr>
      <w:bookmarkStart w:id="221" w:name="_DV_M985"/>
      <w:r w:rsidRPr="00CB222A">
        <w:rPr>
          <w:rFonts w:asciiTheme="minorHAnsi" w:hAnsiTheme="minorHAnsi" w:cstheme="minorHAnsi"/>
        </w:rPr>
        <w:t>J</w:t>
      </w:r>
      <w:bookmarkEnd w:id="221"/>
      <w:r w:rsidRPr="00CB222A">
        <w:rPr>
          <w:rFonts w:asciiTheme="minorHAnsi" w:hAnsiTheme="minorHAnsi" w:cstheme="minorHAnsi"/>
        </w:rPr>
        <w:t>eżeli zostało wszczęte postępowanie lub wystąpiono z roszczeniem przeciwko Zamawiającemu</w:t>
      </w:r>
      <w:r w:rsidR="008018DA" w:rsidRPr="00CB222A">
        <w:rPr>
          <w:rFonts w:asciiTheme="minorHAnsi" w:hAnsiTheme="minorHAnsi" w:cstheme="minorHAnsi"/>
        </w:rPr>
        <w:t xml:space="preserve"> </w:t>
      </w:r>
      <w:r w:rsidRPr="00CB222A">
        <w:rPr>
          <w:rFonts w:asciiTheme="minorHAnsi" w:hAnsiTheme="minorHAnsi" w:cstheme="minorHAnsi"/>
        </w:rPr>
        <w:t xml:space="preserve">z przyczyn, za które odpowiedzialność </w:t>
      </w:r>
      <w:r w:rsidR="00C3704D" w:rsidRPr="00CB222A">
        <w:rPr>
          <w:rFonts w:asciiTheme="minorHAnsi" w:hAnsiTheme="minorHAnsi" w:cstheme="minorHAnsi"/>
        </w:rPr>
        <w:t xml:space="preserve">ponosi </w:t>
      </w:r>
      <w:r w:rsidRPr="00CB222A">
        <w:rPr>
          <w:rFonts w:asciiTheme="minorHAnsi" w:hAnsiTheme="minorHAnsi" w:cstheme="minorHAnsi"/>
        </w:rPr>
        <w:t>Wykonawca, Zamawiający niezwłocznie zgłosi to Wykonawcy, który będzie miał prawo do udziału w postępowaniu dotyczącym danego roszczenia.</w:t>
      </w:r>
    </w:p>
    <w:p w14:paraId="1E627A84" w14:textId="77777777" w:rsidR="001E5E10" w:rsidRPr="00CB222A" w:rsidRDefault="001E5E10" w:rsidP="008B3CA0">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4302E5B5" w14:textId="6AD77D6F" w:rsidR="001E5E10" w:rsidRPr="00CB222A" w:rsidRDefault="00B94634" w:rsidP="008B3CA0">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Członkowie konsorcjum Wykonawcy ponoszą solidarną odpowiedzialność względem Zamawiającego za zobowiązania wynikające z Umowy oraz za wniesienie zabezpieczenia</w:t>
      </w:r>
    </w:p>
    <w:p w14:paraId="61331CBB" w14:textId="67F402C2" w:rsidR="001E5E10" w:rsidRPr="00173A87" w:rsidRDefault="0032087E" w:rsidP="008B3CA0">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 </w:t>
      </w:r>
      <w:r w:rsidR="00B94634" w:rsidRPr="00111BB7">
        <w:rPr>
          <w:rFonts w:asciiTheme="minorHAnsi" w:hAnsiTheme="minorHAnsi" w:cstheme="minorHAnsi"/>
        </w:rPr>
        <w:t>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p>
    <w:p w14:paraId="00E212D2" w14:textId="44EC131D" w:rsidR="001E5E10" w:rsidRDefault="00B94634" w:rsidP="008B3CA0">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r w:rsidR="000F7701">
        <w:rPr>
          <w:rFonts w:asciiTheme="minorHAnsi" w:hAnsiTheme="minorHAnsi" w:cstheme="minorHAnsi"/>
        </w:rPr>
        <w:t>.</w:t>
      </w:r>
    </w:p>
    <w:p w14:paraId="741224E3" w14:textId="77777777" w:rsidR="00173A87" w:rsidRPr="008B3CA0" w:rsidRDefault="00173A87" w:rsidP="00C500A2"/>
    <w:p w14:paraId="7BF8B071" w14:textId="77777777" w:rsidR="00F65861" w:rsidRPr="00CB222A" w:rsidRDefault="00F65861" w:rsidP="008B3CA0">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22" w:name="_Ref419973236"/>
      <w:bookmarkStart w:id="223" w:name="_Toc437005857"/>
      <w:bookmarkStart w:id="224" w:name="_Toc494375645"/>
      <w:bookmarkStart w:id="225" w:name="_Toc521932871"/>
      <w:bookmarkStart w:id="226" w:name="_Toc17898233"/>
      <w:bookmarkStart w:id="227" w:name="_Toc210030510"/>
      <w:r w:rsidRPr="00CB222A">
        <w:rPr>
          <w:rFonts w:asciiTheme="minorHAnsi" w:hAnsiTheme="minorHAnsi" w:cstheme="minorHAnsi"/>
          <w:sz w:val="20"/>
          <w:szCs w:val="20"/>
        </w:rPr>
        <w:t>OGRANICZENIE ODPOWIEDZIALNOŚCI</w:t>
      </w:r>
      <w:bookmarkEnd w:id="222"/>
      <w:bookmarkEnd w:id="223"/>
      <w:bookmarkEnd w:id="224"/>
      <w:bookmarkEnd w:id="225"/>
      <w:bookmarkEnd w:id="226"/>
      <w:bookmarkEnd w:id="227"/>
    </w:p>
    <w:p w14:paraId="0E95DB10" w14:textId="77777777" w:rsidR="00335DA6" w:rsidRPr="00CB222A" w:rsidRDefault="00335DA6" w:rsidP="008B3CA0">
      <w:pPr>
        <w:pStyle w:val="Nagwek2"/>
        <w:keepNext w:val="0"/>
        <w:widowControl w:val="0"/>
        <w:spacing w:line="240" w:lineRule="exact"/>
        <w:ind w:left="567"/>
        <w:rPr>
          <w:rFonts w:asciiTheme="minorHAnsi" w:hAnsiTheme="minorHAnsi" w:cstheme="minorHAnsi"/>
        </w:rPr>
      </w:pPr>
      <w:bookmarkStart w:id="228" w:name="_Ref282425647"/>
      <w:r w:rsidRPr="00CB222A">
        <w:rPr>
          <w:rFonts w:asciiTheme="minorHAnsi" w:hAnsiTheme="minorHAnsi" w:cstheme="minorHAnsi"/>
        </w:rPr>
        <w:t>Bez względu na inne postanowienia Umowy:</w:t>
      </w:r>
    </w:p>
    <w:p w14:paraId="2601A525" w14:textId="17618085" w:rsidR="008E10A5" w:rsidRPr="00CB222A" w:rsidRDefault="008E10A5" w:rsidP="008B3CA0">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282935FD" w14:textId="77777777" w:rsidR="008E10A5" w:rsidRPr="00CB222A" w:rsidRDefault="002466C5" w:rsidP="000F7701">
      <w:pPr>
        <w:pStyle w:val="Nagwek2"/>
        <w:keepNext w:val="0"/>
        <w:widowControl w:val="0"/>
        <w:spacing w:line="240" w:lineRule="exact"/>
        <w:rPr>
          <w:rFonts w:asciiTheme="minorHAnsi" w:hAnsiTheme="minorHAnsi" w:cstheme="minorHAnsi"/>
        </w:rPr>
      </w:pPr>
      <w:bookmarkStart w:id="229" w:name="_Ref435541669"/>
      <w:r w:rsidRPr="00CB222A">
        <w:rPr>
          <w:rFonts w:asciiTheme="minorHAnsi" w:hAnsiTheme="minorHAnsi" w:cstheme="minorHAnsi"/>
        </w:rPr>
        <w:t>Ograniczenie o</w:t>
      </w:r>
      <w:r w:rsidR="008E10A5" w:rsidRPr="00CB222A">
        <w:rPr>
          <w:rFonts w:asciiTheme="minorHAnsi" w:hAnsiTheme="minorHAnsi" w:cstheme="minorHAnsi"/>
        </w:rPr>
        <w:t>dpowiedzialności nie ma zastosowania w przypadku:</w:t>
      </w:r>
      <w:bookmarkEnd w:id="229"/>
    </w:p>
    <w:p w14:paraId="5008F191" w14:textId="77777777" w:rsidR="008E10A5" w:rsidRPr="00CB222A" w:rsidRDefault="00577258" w:rsidP="00C500A2">
      <w:pPr>
        <w:pStyle w:val="Nagwek2"/>
        <w:keepNext w:val="0"/>
        <w:widowControl w:val="0"/>
        <w:numPr>
          <w:ilvl w:val="2"/>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odpowiedzialności Wykonawcy z tytułu szkód wyrządzonych umyślnie </w:t>
      </w:r>
      <w:r w:rsidR="00960768" w:rsidRPr="00CB222A">
        <w:rPr>
          <w:rFonts w:asciiTheme="minorHAnsi" w:hAnsiTheme="minorHAnsi" w:cstheme="minorHAnsi"/>
        </w:rPr>
        <w:t>lub w wyniku rażącego niedbalstwa;</w:t>
      </w:r>
    </w:p>
    <w:p w14:paraId="02282C89" w14:textId="77777777" w:rsidR="008E10A5" w:rsidRPr="00CB222A" w:rsidRDefault="008E10A5" w:rsidP="00C500A2">
      <w:pPr>
        <w:pStyle w:val="Nagwek2"/>
        <w:keepNext w:val="0"/>
        <w:widowControl w:val="0"/>
        <w:numPr>
          <w:ilvl w:val="2"/>
          <w:numId w:val="3"/>
        </w:numPr>
        <w:spacing w:line="240" w:lineRule="exact"/>
        <w:ind w:left="1701" w:hanging="567"/>
        <w:rPr>
          <w:rFonts w:asciiTheme="minorHAnsi" w:hAnsiTheme="minorHAnsi" w:cstheme="minorHAnsi"/>
        </w:rPr>
      </w:pPr>
      <w:r w:rsidRPr="00CB222A">
        <w:rPr>
          <w:rFonts w:asciiTheme="minorHAnsi" w:hAnsiTheme="minorHAnsi" w:cstheme="minorHAnsi"/>
        </w:rPr>
        <w:t>odpowiedzialności Wykonawcy z tytułu szkód na osobie;</w:t>
      </w:r>
    </w:p>
    <w:p w14:paraId="5A41239D" w14:textId="77777777" w:rsidR="00960768" w:rsidRPr="00CB222A" w:rsidRDefault="008E10A5" w:rsidP="00C500A2">
      <w:pPr>
        <w:pStyle w:val="Nagwek2"/>
        <w:keepNext w:val="0"/>
        <w:widowControl w:val="0"/>
        <w:numPr>
          <w:ilvl w:val="2"/>
          <w:numId w:val="3"/>
        </w:numPr>
        <w:spacing w:line="240" w:lineRule="exact"/>
        <w:ind w:left="1701" w:hanging="567"/>
        <w:rPr>
          <w:rFonts w:asciiTheme="minorHAnsi" w:hAnsiTheme="minorHAnsi" w:cstheme="minorHAnsi"/>
        </w:rPr>
      </w:pPr>
      <w:r w:rsidRPr="00CB222A">
        <w:rPr>
          <w:rFonts w:asciiTheme="minorHAnsi" w:hAnsiTheme="minorHAnsi" w:cstheme="minorHAnsi"/>
        </w:rPr>
        <w:t>odpowiedzialności Wykonawcy z tytułu szkód w środowisku naturalnym</w:t>
      </w:r>
      <w:r w:rsidR="00960768" w:rsidRPr="00CB222A">
        <w:rPr>
          <w:rFonts w:asciiTheme="minorHAnsi" w:hAnsiTheme="minorHAnsi" w:cstheme="minorHAnsi"/>
        </w:rPr>
        <w:t>;</w:t>
      </w:r>
    </w:p>
    <w:p w14:paraId="10001F73" w14:textId="77777777" w:rsidR="00960768" w:rsidRPr="00CB222A" w:rsidRDefault="00960768" w:rsidP="00C500A2">
      <w:pPr>
        <w:pStyle w:val="Nagwek2"/>
        <w:keepNext w:val="0"/>
        <w:widowControl w:val="0"/>
        <w:numPr>
          <w:ilvl w:val="2"/>
          <w:numId w:val="3"/>
        </w:numPr>
        <w:spacing w:line="240" w:lineRule="exact"/>
        <w:ind w:left="1701" w:hanging="567"/>
        <w:rPr>
          <w:rFonts w:asciiTheme="minorHAnsi" w:hAnsiTheme="minorHAnsi" w:cstheme="minorHAnsi"/>
        </w:rPr>
      </w:pPr>
      <w:r w:rsidRPr="00CB222A">
        <w:rPr>
          <w:rFonts w:asciiTheme="minorHAnsi" w:hAnsiTheme="minorHAnsi" w:cstheme="minorHAnsi"/>
        </w:rPr>
        <w:t xml:space="preserve">odpowiedzialności Wykonawcy lub każdego z konsorcjantów Wykonawcy z tytułu szkód, o których mowa w ust. </w:t>
      </w:r>
      <w:r w:rsidR="0042081E" w:rsidRPr="00CB222A">
        <w:rPr>
          <w:rFonts w:asciiTheme="minorHAnsi" w:hAnsiTheme="minorHAnsi" w:cstheme="minorHAnsi"/>
        </w:rPr>
        <w:t>17.5 i 17.6</w:t>
      </w:r>
      <w:r w:rsidRPr="00CB222A">
        <w:rPr>
          <w:rFonts w:asciiTheme="minorHAnsi" w:hAnsiTheme="minorHAnsi" w:cstheme="minorHAnsi"/>
        </w:rPr>
        <w:t>.</w:t>
      </w:r>
    </w:p>
    <w:p w14:paraId="6FC327FC" w14:textId="77777777" w:rsidR="008E10A5" w:rsidRPr="00CB222A" w:rsidRDefault="008E10A5" w:rsidP="00C500A2">
      <w:pPr>
        <w:pStyle w:val="Nagwek2"/>
        <w:keepNext w:val="0"/>
        <w:widowControl w:val="0"/>
        <w:numPr>
          <w:ilvl w:val="0"/>
          <w:numId w:val="0"/>
        </w:numPr>
        <w:spacing w:line="240" w:lineRule="exact"/>
        <w:rPr>
          <w:rFonts w:asciiTheme="minorHAnsi" w:hAnsiTheme="minorHAnsi" w:cstheme="minorHAnsi"/>
          <w:highlight w:val="cyan"/>
        </w:rPr>
      </w:pPr>
    </w:p>
    <w:p w14:paraId="2CE1EB01" w14:textId="77777777" w:rsidR="00F65861" w:rsidRPr="00CB222A" w:rsidRDefault="00F65861" w:rsidP="00C500A2">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30" w:name="_Toc437005858"/>
      <w:bookmarkStart w:id="231" w:name="_Ref483382766"/>
      <w:bookmarkStart w:id="232" w:name="_Toc494375574"/>
      <w:bookmarkStart w:id="233" w:name="_Toc494375646"/>
      <w:bookmarkStart w:id="234" w:name="_Toc521932872"/>
      <w:bookmarkStart w:id="235" w:name="_Toc17898234"/>
      <w:bookmarkStart w:id="236" w:name="_Toc210030511"/>
      <w:r w:rsidRPr="00CB222A">
        <w:rPr>
          <w:rFonts w:asciiTheme="minorHAnsi" w:hAnsiTheme="minorHAnsi" w:cstheme="minorHAnsi"/>
          <w:sz w:val="20"/>
          <w:szCs w:val="20"/>
        </w:rPr>
        <w:t>KORZYSTANIE Z PODWYKONAWCÓW</w:t>
      </w:r>
      <w:bookmarkEnd w:id="230"/>
      <w:bookmarkEnd w:id="231"/>
      <w:bookmarkEnd w:id="232"/>
      <w:bookmarkEnd w:id="233"/>
      <w:bookmarkEnd w:id="234"/>
      <w:bookmarkEnd w:id="235"/>
      <w:bookmarkEnd w:id="236"/>
    </w:p>
    <w:p w14:paraId="37FEF2F6" w14:textId="277CD2CF" w:rsidR="00B85C3D" w:rsidRPr="007F188B" w:rsidRDefault="008F3E05" w:rsidP="007F188B">
      <w:pPr>
        <w:pStyle w:val="Nagwek2"/>
        <w:keepNext w:val="0"/>
        <w:widowControl w:val="0"/>
        <w:spacing w:line="240" w:lineRule="exact"/>
        <w:ind w:left="567"/>
        <w:rPr>
          <w:rFonts w:asciiTheme="minorHAnsi" w:hAnsiTheme="minorHAnsi" w:cstheme="minorHAnsi"/>
        </w:rPr>
      </w:pPr>
      <w:bookmarkStart w:id="237" w:name="_Ref483382768"/>
      <w:bookmarkStart w:id="238" w:name="_Ref419975898"/>
      <w:r w:rsidRPr="007F188B">
        <w:rPr>
          <w:rFonts w:asciiTheme="minorHAnsi" w:hAnsiTheme="minorHAnsi" w:cstheme="minorHAnsi"/>
        </w:rPr>
        <w:t xml:space="preserve">Podwykonawcy oraz Dalsi Podwykonawcy wraz z przypisanymi im zakresami Prac, które Wykonawca powierzy im do zrealizowania, </w:t>
      </w:r>
      <w:r w:rsidR="00E9106F" w:rsidRPr="007F188B">
        <w:rPr>
          <w:rFonts w:asciiTheme="minorHAnsi" w:hAnsiTheme="minorHAnsi" w:cstheme="minorHAnsi"/>
        </w:rPr>
        <w:t xml:space="preserve">zostali określeni w </w:t>
      </w:r>
      <w:r w:rsidR="00E9106F" w:rsidRPr="00FC2DBF">
        <w:rPr>
          <w:rFonts w:asciiTheme="minorHAnsi" w:hAnsiTheme="minorHAnsi" w:cstheme="minorHAnsi"/>
          <w:u w:val="single"/>
        </w:rPr>
        <w:t>Załączniku nr</w:t>
      </w:r>
      <w:r w:rsidRPr="00FC2DBF">
        <w:rPr>
          <w:rFonts w:asciiTheme="minorHAnsi" w:hAnsiTheme="minorHAnsi" w:cstheme="minorHAnsi"/>
          <w:u w:val="single"/>
        </w:rPr>
        <w:t xml:space="preserve"> 4</w:t>
      </w:r>
      <w:r w:rsidRPr="007F188B">
        <w:rPr>
          <w:rFonts w:asciiTheme="minorHAnsi" w:hAnsiTheme="minorHAnsi" w:cstheme="minorHAnsi"/>
        </w:rPr>
        <w:t xml:space="preserve"> do Umowy. </w:t>
      </w:r>
      <w:r w:rsidR="00B85C3D" w:rsidRPr="007F188B">
        <w:rPr>
          <w:rFonts w:asciiTheme="minorHAnsi" w:hAnsiTheme="minorHAnsi" w:cstheme="minorHAnsi"/>
        </w:rPr>
        <w:t>Zaangażowanie Podwykonawców oraz Dalszych Podwykonawców, którzy nie b</w:t>
      </w:r>
      <w:r w:rsidR="00FE7472" w:rsidRPr="007F188B">
        <w:rPr>
          <w:rFonts w:asciiTheme="minorHAnsi" w:hAnsiTheme="minorHAnsi" w:cstheme="minorHAnsi"/>
        </w:rPr>
        <w:t>yli wymienieni w </w:t>
      </w:r>
      <w:r w:rsidR="00FE7472" w:rsidRPr="00FC2DBF">
        <w:rPr>
          <w:rFonts w:asciiTheme="minorHAnsi" w:hAnsiTheme="minorHAnsi" w:cstheme="minorHAnsi"/>
          <w:u w:val="single"/>
        </w:rPr>
        <w:t>Załączniku nr 4</w:t>
      </w:r>
      <w:r w:rsidR="00B85C3D" w:rsidRPr="007F188B">
        <w:rPr>
          <w:rFonts w:asciiTheme="minorHAnsi" w:hAnsiTheme="minorHAnsi" w:cstheme="minorHAnsi"/>
        </w:rPr>
        <w:t xml:space="preserve"> do Umowy wymaga</w:t>
      </w:r>
      <w:r w:rsidR="004A470F" w:rsidRPr="007F188B">
        <w:rPr>
          <w:rFonts w:asciiTheme="minorHAnsi" w:hAnsiTheme="minorHAnsi" w:cstheme="minorHAnsi"/>
        </w:rPr>
        <w:t xml:space="preserve"> uprzedniej </w:t>
      </w:r>
      <w:r w:rsidR="00811793" w:rsidRPr="007F188B">
        <w:rPr>
          <w:rFonts w:asciiTheme="minorHAnsi" w:hAnsiTheme="minorHAnsi" w:cstheme="minorHAnsi"/>
        </w:rPr>
        <w:t xml:space="preserve">pisemnej </w:t>
      </w:r>
      <w:r w:rsidR="004A470F" w:rsidRPr="007F188B">
        <w:rPr>
          <w:rFonts w:asciiTheme="minorHAnsi" w:hAnsiTheme="minorHAnsi" w:cstheme="minorHAnsi"/>
        </w:rPr>
        <w:t xml:space="preserve">zgody Zamawiającego </w:t>
      </w:r>
      <w:r w:rsidR="00FE7472" w:rsidRPr="007F188B">
        <w:rPr>
          <w:rFonts w:asciiTheme="minorHAnsi" w:hAnsiTheme="minorHAnsi" w:cstheme="minorHAnsi"/>
        </w:rPr>
        <w:t xml:space="preserve">i aktualizacji </w:t>
      </w:r>
      <w:r w:rsidR="00FE7472" w:rsidRPr="00FC2DBF">
        <w:rPr>
          <w:rFonts w:asciiTheme="minorHAnsi" w:hAnsiTheme="minorHAnsi" w:cstheme="minorHAnsi"/>
          <w:u w:val="single"/>
        </w:rPr>
        <w:t>Załącznika nr 4</w:t>
      </w:r>
      <w:r w:rsidR="00B85C3D" w:rsidRPr="007F188B">
        <w:rPr>
          <w:rFonts w:asciiTheme="minorHAnsi" w:hAnsiTheme="minorHAnsi" w:cstheme="minorHAnsi"/>
        </w:rPr>
        <w:t xml:space="preserve">. </w:t>
      </w:r>
      <w:bookmarkEnd w:id="237"/>
    </w:p>
    <w:p w14:paraId="4ABBA51A" w14:textId="77777777" w:rsidR="00B85C3D" w:rsidRPr="00CB222A" w:rsidRDefault="00B85C3D"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Podwykonawcy/Podwykonawcy Obiektowi/Dalsi Podwykonawcy muszą wykazać się doświadczeniem </w:t>
      </w:r>
      <w:r w:rsidR="00B1086C" w:rsidRPr="00CB222A">
        <w:rPr>
          <w:rFonts w:asciiTheme="minorHAnsi" w:hAnsiTheme="minorHAnsi" w:cstheme="minorHAnsi"/>
        </w:rPr>
        <w:t xml:space="preserve">i odpowiednimi zasobami koniecznymi do </w:t>
      </w:r>
      <w:r w:rsidRPr="00CB222A">
        <w:rPr>
          <w:rFonts w:asciiTheme="minorHAnsi" w:hAnsiTheme="minorHAnsi" w:cstheme="minorHAnsi"/>
        </w:rPr>
        <w:t>realizacji zleconych im Prac. Dokumenty potwierdzające ich doświadczenie</w:t>
      </w:r>
      <w:r w:rsidR="00B1086C" w:rsidRPr="00CB222A">
        <w:rPr>
          <w:rFonts w:asciiTheme="minorHAnsi" w:hAnsiTheme="minorHAnsi" w:cstheme="minorHAnsi"/>
        </w:rPr>
        <w:t xml:space="preserve"> lub </w:t>
      </w:r>
      <w:r w:rsidR="00603683" w:rsidRPr="00CB222A">
        <w:rPr>
          <w:rFonts w:asciiTheme="minorHAnsi" w:hAnsiTheme="minorHAnsi" w:cstheme="minorHAnsi"/>
        </w:rPr>
        <w:t xml:space="preserve">zasoby </w:t>
      </w:r>
      <w:r w:rsidRPr="00CB222A">
        <w:rPr>
          <w:rFonts w:asciiTheme="minorHAnsi" w:hAnsiTheme="minorHAnsi" w:cstheme="minorHAnsi"/>
        </w:rPr>
        <w:t>zostaną przekazane przez Wykonawcę Przedstawicielowi Zamawiającego</w:t>
      </w:r>
      <w:r w:rsidR="00811793" w:rsidRPr="00CB222A">
        <w:rPr>
          <w:rFonts w:asciiTheme="minorHAnsi" w:hAnsiTheme="minorHAnsi" w:cstheme="minorHAnsi"/>
        </w:rPr>
        <w:t xml:space="preserve"> przed Dniem Wejścia w Życie</w:t>
      </w:r>
      <w:r w:rsidRPr="00CB222A">
        <w:rPr>
          <w:rFonts w:asciiTheme="minorHAnsi" w:hAnsiTheme="minorHAnsi" w:cstheme="minorHAnsi"/>
        </w:rPr>
        <w:t>.</w:t>
      </w:r>
      <w:r w:rsidR="00B1086C" w:rsidRPr="00CB222A">
        <w:rPr>
          <w:rFonts w:asciiTheme="minorHAnsi" w:hAnsiTheme="minorHAnsi" w:cstheme="minorHAnsi"/>
        </w:rPr>
        <w:t xml:space="preserve"> W szczególności</w:t>
      </w:r>
      <w:r w:rsidR="00811793" w:rsidRPr="00CB222A">
        <w:rPr>
          <w:rFonts w:asciiTheme="minorHAnsi" w:hAnsiTheme="minorHAnsi" w:cstheme="minorHAnsi"/>
        </w:rPr>
        <w:t>,</w:t>
      </w:r>
      <w:r w:rsidR="00B1086C" w:rsidRPr="00CB222A">
        <w:rPr>
          <w:rFonts w:asciiTheme="minorHAnsi" w:hAnsiTheme="minorHAnsi" w:cstheme="minorHAnsi"/>
        </w:rPr>
        <w:t xml:space="preserve"> w przypadku zastąpienia dotychczasowego Podwykonawcy/Podwykonawcy Obiektowego, którego doświadczenie lub zasoby </w:t>
      </w:r>
      <w:r w:rsidR="00521AB1" w:rsidRPr="00CB222A">
        <w:rPr>
          <w:rFonts w:asciiTheme="minorHAnsi" w:hAnsiTheme="minorHAnsi" w:cstheme="minorHAnsi"/>
        </w:rPr>
        <w:t xml:space="preserve">potwierdzały </w:t>
      </w:r>
      <w:r w:rsidR="00B1086C" w:rsidRPr="00CB222A">
        <w:rPr>
          <w:rFonts w:asciiTheme="minorHAnsi" w:hAnsiTheme="minorHAnsi" w:cstheme="minorHAnsi"/>
        </w:rPr>
        <w:t xml:space="preserve">spełnienie warunków udziału w postępowaniu </w:t>
      </w:r>
      <w:r w:rsidR="00521AB1" w:rsidRPr="00CB222A">
        <w:rPr>
          <w:rFonts w:asciiTheme="minorHAnsi" w:hAnsiTheme="minorHAnsi" w:cstheme="minorHAnsi"/>
        </w:rPr>
        <w:t xml:space="preserve">o udzielenie zamówienia </w:t>
      </w:r>
      <w:r w:rsidR="00B1086C" w:rsidRPr="00CB222A">
        <w:rPr>
          <w:rFonts w:asciiTheme="minorHAnsi" w:hAnsiTheme="minorHAnsi" w:cstheme="minorHAnsi"/>
        </w:rPr>
        <w:t xml:space="preserve">przez Wykonawcę i wybór </w:t>
      </w:r>
      <w:r w:rsidR="00521AB1" w:rsidRPr="00CB222A">
        <w:rPr>
          <w:rFonts w:asciiTheme="minorHAnsi" w:hAnsiTheme="minorHAnsi" w:cstheme="minorHAnsi"/>
        </w:rPr>
        <w:t xml:space="preserve">jego </w:t>
      </w:r>
      <w:r w:rsidR="00B1086C" w:rsidRPr="00CB222A">
        <w:rPr>
          <w:rFonts w:asciiTheme="minorHAnsi" w:hAnsiTheme="minorHAnsi" w:cstheme="minorHAnsi"/>
        </w:rPr>
        <w:t>Oferty</w:t>
      </w:r>
      <w:r w:rsidR="00521AB1" w:rsidRPr="00CB222A">
        <w:rPr>
          <w:rFonts w:asciiTheme="minorHAnsi" w:hAnsiTheme="minorHAnsi" w:cstheme="minorHAnsi"/>
        </w:rPr>
        <w:t xml:space="preserve"> jako najkorzystniejszej</w:t>
      </w:r>
      <w:r w:rsidR="00B1086C" w:rsidRPr="00CB222A">
        <w:rPr>
          <w:rFonts w:asciiTheme="minorHAnsi" w:hAnsiTheme="minorHAnsi" w:cstheme="minorHAnsi"/>
        </w:rPr>
        <w:t>, Wykonawca zobowiązany jest dostarczyć</w:t>
      </w:r>
      <w:r w:rsidR="00EC5C6C" w:rsidRPr="00CB222A">
        <w:rPr>
          <w:rFonts w:asciiTheme="minorHAnsi" w:hAnsiTheme="minorHAnsi" w:cstheme="minorHAnsi"/>
        </w:rPr>
        <w:t xml:space="preserve"> </w:t>
      </w:r>
      <w:r w:rsidR="00B1086C" w:rsidRPr="00CB222A">
        <w:rPr>
          <w:rFonts w:asciiTheme="minorHAnsi" w:hAnsiTheme="minorHAnsi" w:cstheme="minorHAnsi"/>
        </w:rPr>
        <w:t xml:space="preserve">dokumenty potwierdzające spełnienie tych warunków w takim samym zakresie przez </w:t>
      </w:r>
      <w:r w:rsidR="00A868DE" w:rsidRPr="00CB222A">
        <w:rPr>
          <w:rFonts w:asciiTheme="minorHAnsi" w:hAnsiTheme="minorHAnsi" w:cstheme="minorHAnsi"/>
        </w:rPr>
        <w:t>nowe podmioty</w:t>
      </w:r>
      <w:r w:rsidR="008F3E05" w:rsidRPr="00CB222A">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w:t>
      </w:r>
      <w:r w:rsidR="00B035F0" w:rsidRPr="00CB222A">
        <w:rPr>
          <w:rFonts w:asciiTheme="minorHAnsi" w:hAnsiTheme="minorHAnsi" w:cstheme="minorHAnsi"/>
        </w:rPr>
        <w:t>przepisy</w:t>
      </w:r>
      <w:r w:rsidR="00A602F0" w:rsidRPr="00CB222A">
        <w:rPr>
          <w:rFonts w:asciiTheme="minorHAnsi" w:hAnsiTheme="minorHAnsi" w:cstheme="minorHAnsi"/>
        </w:rPr>
        <w:t>,</w:t>
      </w:r>
      <w:r w:rsidR="00B035F0" w:rsidRPr="00CB222A">
        <w:rPr>
          <w:rFonts w:asciiTheme="minorHAnsi" w:hAnsiTheme="minorHAnsi" w:cstheme="minorHAnsi"/>
        </w:rPr>
        <w:t xml:space="preserve"> </w:t>
      </w:r>
      <w:r w:rsidR="008F3E05" w:rsidRPr="00CB222A">
        <w:rPr>
          <w:rFonts w:asciiTheme="minorHAnsi" w:hAnsiTheme="minorHAnsi" w:cstheme="minorHAnsi"/>
        </w:rPr>
        <w:t xml:space="preserve">zasady BHP stosowane na obiekcie Zamawiającego lub spółki </w:t>
      </w:r>
      <w:r w:rsidR="0008262C" w:rsidRPr="00CB222A">
        <w:rPr>
          <w:rFonts w:asciiTheme="minorHAnsi" w:hAnsiTheme="minorHAnsi" w:cstheme="minorHAnsi"/>
        </w:rPr>
        <w:t xml:space="preserve">bezpośrednio i pośrednio zależnej od Zamawiającego lub </w:t>
      </w:r>
      <w:r w:rsidR="008F3E05" w:rsidRPr="00CB222A">
        <w:rPr>
          <w:rFonts w:asciiTheme="minorHAnsi" w:hAnsiTheme="minorHAnsi" w:cstheme="minorHAnsi"/>
        </w:rPr>
        <w:t>powiązanej z Zamawiającym.</w:t>
      </w:r>
    </w:p>
    <w:p w14:paraId="1BB9B934" w14:textId="73662D6B" w:rsidR="00B85C3D" w:rsidRPr="00CB222A" w:rsidRDefault="00B85C3D"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zapewnia, iż Podwykonawcy Obiektow</w:t>
      </w:r>
      <w:r w:rsidR="004D0EA9" w:rsidRPr="00CB222A">
        <w:rPr>
          <w:rFonts w:asciiTheme="minorHAnsi" w:hAnsiTheme="minorHAnsi" w:cstheme="minorHAnsi"/>
        </w:rPr>
        <w:t xml:space="preserve">i </w:t>
      </w:r>
      <w:r w:rsidRPr="00CB222A">
        <w:rPr>
          <w:rFonts w:asciiTheme="minorHAnsi" w:hAnsiTheme="minorHAnsi" w:cstheme="minorHAnsi"/>
        </w:rPr>
        <w:t xml:space="preserve"> będą przestrzegać wszelkich postanowień niniejszej Umowy. W związku z tym</w:t>
      </w:r>
      <w:r w:rsidR="00811793" w:rsidRPr="00CB222A">
        <w:rPr>
          <w:rFonts w:asciiTheme="minorHAnsi" w:hAnsiTheme="minorHAnsi" w:cstheme="minorHAnsi"/>
        </w:rPr>
        <w:t>,</w:t>
      </w:r>
      <w:r w:rsidRPr="00CB222A">
        <w:rPr>
          <w:rFonts w:asciiTheme="minorHAnsi" w:hAnsiTheme="minorHAnsi" w:cstheme="minorHAnsi"/>
        </w:rPr>
        <w:t xml:space="preserve"> Wykonawca zobowiązany jest do wprowadzenia do swoich umów z Podwykonawcami Obiektowymi zapi</w:t>
      </w:r>
      <w:r w:rsidR="00C849DB" w:rsidRPr="00CB222A">
        <w:rPr>
          <w:rFonts w:asciiTheme="minorHAnsi" w:hAnsiTheme="minorHAnsi" w:cstheme="minorHAnsi"/>
        </w:rPr>
        <w:t xml:space="preserve">sów dotyczących przestrzegania </w:t>
      </w:r>
      <w:r w:rsidR="006A66E1" w:rsidRPr="00CB222A">
        <w:rPr>
          <w:rFonts w:asciiTheme="minorHAnsi" w:hAnsiTheme="minorHAnsi" w:cstheme="minorHAnsi"/>
        </w:rPr>
        <w:t xml:space="preserve">przepisów i zasad </w:t>
      </w:r>
      <w:r w:rsidR="008832D4" w:rsidRPr="00CB222A">
        <w:rPr>
          <w:rFonts w:asciiTheme="minorHAnsi" w:hAnsiTheme="minorHAnsi" w:cstheme="minorHAnsi"/>
        </w:rPr>
        <w:t xml:space="preserve">BHP i Zasad Gospodarki Odpadami </w:t>
      </w:r>
      <w:r w:rsidRPr="00CB222A">
        <w:rPr>
          <w:rFonts w:asciiTheme="minorHAnsi" w:hAnsiTheme="minorHAnsi" w:cstheme="minorHAnsi"/>
        </w:rPr>
        <w:t>Zamawiającego. Ponadto</w:t>
      </w:r>
      <w:r w:rsidR="00811793" w:rsidRPr="00CB222A">
        <w:rPr>
          <w:rFonts w:asciiTheme="minorHAnsi" w:hAnsiTheme="minorHAnsi" w:cstheme="minorHAnsi"/>
        </w:rPr>
        <w:t>,</w:t>
      </w:r>
      <w:r w:rsidRPr="00CB222A">
        <w:rPr>
          <w:rFonts w:asciiTheme="minorHAnsi" w:hAnsiTheme="minorHAnsi" w:cstheme="minorHAnsi"/>
        </w:rPr>
        <w:t xml:space="preserve"> Wykonawca zobowiązany jest do wymagania od swoich Podwykonawców Obiektowych, aby w umowach które będą oni zawierać z Dal</w:t>
      </w:r>
      <w:r w:rsidR="004D0EA9" w:rsidRPr="00CB222A">
        <w:rPr>
          <w:rFonts w:asciiTheme="minorHAnsi" w:hAnsiTheme="minorHAnsi" w:cstheme="minorHAnsi"/>
        </w:rPr>
        <w:t xml:space="preserve">szymi Podwykonawcami </w:t>
      </w:r>
      <w:r w:rsidRPr="00CB222A">
        <w:rPr>
          <w:rFonts w:asciiTheme="minorHAnsi" w:hAnsiTheme="minorHAnsi" w:cstheme="minorHAnsi"/>
        </w:rPr>
        <w:t xml:space="preserve"> zawarte zostały zapisy dotyczące przestrzegania </w:t>
      </w:r>
      <w:r w:rsidR="006A66E1" w:rsidRPr="00CB222A">
        <w:rPr>
          <w:rFonts w:asciiTheme="minorHAnsi" w:hAnsiTheme="minorHAnsi" w:cstheme="minorHAnsi"/>
        </w:rPr>
        <w:t xml:space="preserve">przepisów i zasad </w:t>
      </w:r>
      <w:r w:rsidR="008832D4" w:rsidRPr="00CB222A">
        <w:rPr>
          <w:rFonts w:asciiTheme="minorHAnsi" w:hAnsiTheme="minorHAnsi" w:cstheme="minorHAnsi"/>
        </w:rPr>
        <w:t xml:space="preserve"> BHP i Zasad Gospodarki Odpadami</w:t>
      </w:r>
      <w:r w:rsidRPr="00CB222A">
        <w:rPr>
          <w:rFonts w:asciiTheme="minorHAnsi" w:hAnsiTheme="minorHAnsi" w:cstheme="minorHAnsi"/>
        </w:rPr>
        <w:t>.</w:t>
      </w:r>
    </w:p>
    <w:p w14:paraId="3F02C2CD" w14:textId="77777777" w:rsidR="002038ED" w:rsidRPr="00CB222A" w:rsidRDefault="002038ED"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zobowiązany jest do wprowadzenia do swoich umów z Podwykonawcami Obiektowymi zapisów dotyczących udostępnienia im pomieszczeń, Ponadto</w:t>
      </w:r>
      <w:r w:rsidR="00811793" w:rsidRPr="00CB222A">
        <w:rPr>
          <w:rFonts w:asciiTheme="minorHAnsi" w:hAnsiTheme="minorHAnsi" w:cstheme="minorHAnsi"/>
        </w:rPr>
        <w:t>,</w:t>
      </w:r>
      <w:r w:rsidRPr="00CB222A">
        <w:rPr>
          <w:rFonts w:asciiTheme="minorHAnsi" w:hAnsiTheme="minorHAnsi" w:cstheme="minorHAnsi"/>
        </w:rPr>
        <w:t xml:space="preserve"> Wykonawca zobowiązany jest do wymagania od swoich Podwykonawców Obiektowych, aby w umowach</w:t>
      </w:r>
      <w:r w:rsidR="00811793" w:rsidRPr="00CB222A">
        <w:rPr>
          <w:rFonts w:asciiTheme="minorHAnsi" w:hAnsiTheme="minorHAnsi" w:cstheme="minorHAnsi"/>
        </w:rPr>
        <w:t>,</w:t>
      </w:r>
      <w:r w:rsidRPr="00CB222A">
        <w:rPr>
          <w:rFonts w:asciiTheme="minorHAnsi" w:hAnsiTheme="minorHAnsi" w:cstheme="minorHAnsi"/>
        </w:rPr>
        <w:t xml:space="preserve"> które będą oni zawierać z Dal</w:t>
      </w:r>
      <w:r w:rsidR="004D0EA9" w:rsidRPr="00CB222A">
        <w:rPr>
          <w:rFonts w:asciiTheme="minorHAnsi" w:hAnsiTheme="minorHAnsi" w:cstheme="minorHAnsi"/>
        </w:rPr>
        <w:t xml:space="preserve">szymi Podwykonawcami </w:t>
      </w:r>
      <w:r w:rsidR="00811793" w:rsidRPr="00CB222A">
        <w:rPr>
          <w:rFonts w:asciiTheme="minorHAnsi" w:hAnsiTheme="minorHAnsi" w:cstheme="minorHAnsi"/>
        </w:rPr>
        <w:t>,</w:t>
      </w:r>
      <w:r w:rsidRPr="00CB222A">
        <w:rPr>
          <w:rFonts w:asciiTheme="minorHAnsi" w:hAnsiTheme="minorHAnsi" w:cstheme="minorHAnsi"/>
        </w:rPr>
        <w:t xml:space="preserve"> zostały zawarte takie same zapisy.</w:t>
      </w:r>
    </w:p>
    <w:p w14:paraId="67F8142D" w14:textId="77777777" w:rsidR="00B85C3D" w:rsidRPr="00CB222A" w:rsidRDefault="00B85C3D"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odpowiada wobec Zamawiającego za </w:t>
      </w:r>
      <w:r w:rsidR="008F3E05" w:rsidRPr="00CB222A">
        <w:rPr>
          <w:rFonts w:asciiTheme="minorHAnsi" w:hAnsiTheme="minorHAnsi" w:cstheme="minorHAnsi"/>
        </w:rPr>
        <w:t xml:space="preserve">wybór Podwykonawcy oraz Dalszego Podwykonawcy, a także za </w:t>
      </w:r>
      <w:r w:rsidRPr="00CB222A">
        <w:rPr>
          <w:rFonts w:asciiTheme="minorHAnsi" w:hAnsiTheme="minorHAnsi" w:cstheme="minorHAnsi"/>
        </w:rPr>
        <w:t>wszelkie działania lub zaniechania swoich Podwykonawców</w:t>
      </w:r>
      <w:r w:rsidR="00797213" w:rsidRPr="00CB222A">
        <w:rPr>
          <w:rFonts w:asciiTheme="minorHAnsi" w:hAnsiTheme="minorHAnsi" w:cstheme="minorHAnsi"/>
        </w:rPr>
        <w:t xml:space="preserve"> oraz</w:t>
      </w:r>
      <w:r w:rsidRPr="00CB222A">
        <w:rPr>
          <w:rFonts w:asciiTheme="minorHAnsi" w:hAnsiTheme="minorHAnsi" w:cstheme="minorHAnsi"/>
        </w:rPr>
        <w:t xml:space="preserve"> Dalszych Podwykonawców</w:t>
      </w:r>
      <w:r w:rsidR="009471CB" w:rsidRPr="00CB222A">
        <w:rPr>
          <w:rFonts w:asciiTheme="minorHAnsi" w:hAnsiTheme="minorHAnsi" w:cstheme="minorHAnsi"/>
        </w:rPr>
        <w:t xml:space="preserve"> </w:t>
      </w:r>
      <w:r w:rsidRPr="00CB222A">
        <w:rPr>
          <w:rFonts w:asciiTheme="minorHAnsi" w:hAnsiTheme="minorHAnsi" w:cstheme="minorHAnsi"/>
        </w:rPr>
        <w:t>jak za swoje działania lub zaniechania.</w:t>
      </w:r>
    </w:p>
    <w:p w14:paraId="332AFD28" w14:textId="77777777" w:rsidR="005F54F5" w:rsidRPr="00CB222A" w:rsidRDefault="00B85C3D"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w:t>
      </w:r>
      <w:r w:rsidR="004A470F" w:rsidRPr="00CB222A">
        <w:rPr>
          <w:rFonts w:asciiTheme="minorHAnsi" w:hAnsiTheme="minorHAnsi" w:cstheme="minorHAnsi"/>
        </w:rPr>
        <w:t xml:space="preserve"> </w:t>
      </w:r>
      <w:r w:rsidRPr="00CB222A">
        <w:rPr>
          <w:rFonts w:asciiTheme="minorHAnsi" w:hAnsiTheme="minorHAnsi" w:cstheme="minorHAnsi"/>
        </w:rPr>
        <w:t>i Da</w:t>
      </w:r>
      <w:r w:rsidR="004D0EA9" w:rsidRPr="00CB222A">
        <w:rPr>
          <w:rFonts w:asciiTheme="minorHAnsi" w:hAnsiTheme="minorHAnsi" w:cstheme="minorHAnsi"/>
        </w:rPr>
        <w:t>lszych Podwykonawców</w:t>
      </w:r>
      <w:r w:rsidRPr="00CB222A">
        <w:rPr>
          <w:rFonts w:asciiTheme="minorHAnsi" w:hAnsiTheme="minorHAnsi" w:cstheme="minorHAnsi"/>
        </w:rPr>
        <w:t>.</w:t>
      </w:r>
    </w:p>
    <w:p w14:paraId="133EB636" w14:textId="5101B905" w:rsidR="00595A72" w:rsidRPr="00CB222A" w:rsidRDefault="00595A72"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 przypadku gdy Zamawiający poweźmie wiadomość, że Wykonawca zalega z płatnością wymagalnych należności na rzecz Podwykonawców wykonujących Prace</w:t>
      </w:r>
      <w:r w:rsidR="00910821" w:rsidRPr="00CB222A">
        <w:rPr>
          <w:rFonts w:asciiTheme="minorHAnsi" w:hAnsiTheme="minorHAnsi" w:cstheme="minorHAnsi"/>
        </w:rPr>
        <w:t>, Zamawiający może zapłacić dane wynagrodzenie bezpośrednio na rzecz takiego Podwykonawcy, po przekazaniu Wykonawcy zawiadomienia o zamiarze dokonania takiej płatności oraz upływie co najmniej 14 (</w:t>
      </w:r>
      <w:r w:rsidR="0074504A" w:rsidRPr="00CB222A">
        <w:rPr>
          <w:rFonts w:asciiTheme="minorHAnsi" w:hAnsiTheme="minorHAnsi" w:cstheme="minorHAnsi"/>
        </w:rPr>
        <w:t>czternastko</w:t>
      </w:r>
      <w:r w:rsidR="00910821" w:rsidRPr="00CB222A">
        <w:rPr>
          <w:rFonts w:asciiTheme="minorHAnsi" w:hAnsiTheme="minorHAnsi" w:cstheme="minorHAnsi"/>
        </w:rPr>
        <w:t xml:space="preserve">)-dniowego terminu od daty doręczenia powyższego zawiadomienia Wykonawcy, w którym </w:t>
      </w:r>
      <w:r w:rsidR="00811793" w:rsidRPr="00CB222A">
        <w:rPr>
          <w:rFonts w:asciiTheme="minorHAnsi" w:hAnsiTheme="minorHAnsi" w:cstheme="minorHAnsi"/>
        </w:rPr>
        <w:t xml:space="preserve">to terminie </w:t>
      </w:r>
      <w:r w:rsidR="00910821" w:rsidRPr="00CB222A">
        <w:rPr>
          <w:rFonts w:asciiTheme="minorHAnsi" w:hAnsiTheme="minorHAnsi" w:cstheme="minorHAnsi"/>
        </w:rPr>
        <w:t xml:space="preserve">Wykonawca może złożyć Zamawiającemu pisemne wyjaśnienia w sprawie. </w:t>
      </w:r>
      <w:r w:rsidRPr="00CB222A">
        <w:rPr>
          <w:rFonts w:asciiTheme="minorHAnsi" w:hAnsiTheme="minorHAnsi" w:cstheme="minorHAnsi"/>
        </w:rPr>
        <w:t>Zamawiający jest uprawniony</w:t>
      </w:r>
      <w:r w:rsidR="00EC5C6C" w:rsidRPr="00CB222A">
        <w:rPr>
          <w:rFonts w:asciiTheme="minorHAnsi" w:hAnsiTheme="minorHAnsi" w:cstheme="minorHAnsi"/>
        </w:rPr>
        <w:t xml:space="preserve"> </w:t>
      </w:r>
      <w:r w:rsidRPr="00CB222A">
        <w:rPr>
          <w:rFonts w:asciiTheme="minorHAnsi" w:hAnsiTheme="minorHAnsi" w:cstheme="minorHAnsi"/>
        </w:rPr>
        <w:t>do zapłaty takim Podwykonawcom wymagalnych bezspornych należności, z których płatnością zalega Wykonawca tylko do wysokości niezapłaconych jeszcze płatności wynikających z Umowy, na zasadach określonych z odpowiednim zastosowaniem ww. ustępów.</w:t>
      </w:r>
      <w:r w:rsidR="00EC7F34" w:rsidRPr="00CB222A">
        <w:rPr>
          <w:rFonts w:asciiTheme="minorHAnsi" w:hAnsiTheme="minorHAnsi" w:cstheme="minorHAnsi"/>
        </w:rPr>
        <w:t xml:space="preserve"> </w:t>
      </w:r>
    </w:p>
    <w:p w14:paraId="67E0DE73" w14:textId="77777777" w:rsidR="00C36873" w:rsidRPr="00CB222A" w:rsidRDefault="00C36873"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zobowiązuje się do niedokonywania potrąceń wierzytelności własnej z wierzytelności</w:t>
      </w:r>
      <w:r w:rsidR="00B0017F" w:rsidRPr="00CB222A">
        <w:rPr>
          <w:rFonts w:asciiTheme="minorHAnsi" w:hAnsiTheme="minorHAnsi" w:cstheme="minorHAnsi"/>
        </w:rPr>
        <w:t>ą</w:t>
      </w:r>
      <w:r w:rsidRPr="00CB222A">
        <w:rPr>
          <w:rFonts w:asciiTheme="minorHAnsi" w:hAnsiTheme="minorHAnsi" w:cstheme="minorHAnsi"/>
        </w:rPr>
        <w:t xml:space="preserve"> Podwykonawcy</w:t>
      </w:r>
      <w:r w:rsidR="00AC2AE6" w:rsidRPr="00CB222A">
        <w:rPr>
          <w:rFonts w:asciiTheme="minorHAnsi" w:hAnsiTheme="minorHAnsi" w:cstheme="minorHAnsi"/>
        </w:rPr>
        <w:t xml:space="preserve"> o zapłatę za </w:t>
      </w:r>
      <w:r w:rsidR="00FA00B8" w:rsidRPr="00CB222A">
        <w:rPr>
          <w:rFonts w:asciiTheme="minorHAnsi" w:hAnsiTheme="minorHAnsi" w:cstheme="minorHAnsi"/>
        </w:rPr>
        <w:t xml:space="preserve">jakiekolwiek </w:t>
      </w:r>
      <w:r w:rsidR="00AC2AE6" w:rsidRPr="00CB222A">
        <w:rPr>
          <w:rFonts w:asciiTheme="minorHAnsi" w:hAnsiTheme="minorHAnsi" w:cstheme="minorHAnsi"/>
        </w:rPr>
        <w:t>Prace objęte Umową</w:t>
      </w:r>
      <w:r w:rsidRPr="00CB222A">
        <w:rPr>
          <w:rFonts w:asciiTheme="minorHAnsi" w:hAnsiTheme="minorHAnsi" w:cstheme="minorHAnsi"/>
        </w:rPr>
        <w:t>, chyba że Podwykonawca złoży pisemne</w:t>
      </w:r>
      <w:r w:rsidR="00AC2AE6" w:rsidRPr="00CB222A">
        <w:rPr>
          <w:rFonts w:asciiTheme="minorHAnsi" w:hAnsiTheme="minorHAnsi" w:cstheme="minorHAnsi"/>
        </w:rPr>
        <w:t>, pod rygorem nieważności,</w:t>
      </w:r>
      <w:r w:rsidRPr="00CB222A">
        <w:rPr>
          <w:rFonts w:asciiTheme="minorHAnsi" w:hAnsiTheme="minorHAnsi" w:cstheme="minorHAnsi"/>
        </w:rPr>
        <w:t xml:space="preserve">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r w:rsidR="00EC7F34" w:rsidRPr="00CB222A">
        <w:rPr>
          <w:rFonts w:asciiTheme="minorHAnsi" w:hAnsiTheme="minorHAnsi" w:cstheme="minorHAnsi"/>
        </w:rPr>
        <w:t xml:space="preserve"> </w:t>
      </w:r>
    </w:p>
    <w:p w14:paraId="38C2E1C1" w14:textId="77777777" w:rsidR="00C36873" w:rsidRPr="00CB222A" w:rsidRDefault="00C36873"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r w:rsidR="00EC7F34" w:rsidRPr="00CB222A">
        <w:rPr>
          <w:rFonts w:asciiTheme="minorHAnsi" w:hAnsiTheme="minorHAnsi" w:cstheme="minorHAnsi"/>
        </w:rPr>
        <w:t xml:space="preserve"> </w:t>
      </w:r>
    </w:p>
    <w:p w14:paraId="275B8C3F" w14:textId="77777777" w:rsidR="00B85C3D" w:rsidRPr="00CB222A" w:rsidRDefault="00B85C3D" w:rsidP="00C500A2">
      <w:pPr>
        <w:pStyle w:val="Nagwek2"/>
        <w:keepNext w:val="0"/>
        <w:widowControl w:val="0"/>
        <w:spacing w:line="240" w:lineRule="exact"/>
        <w:ind w:left="567"/>
        <w:rPr>
          <w:rFonts w:asciiTheme="minorHAnsi" w:hAnsiTheme="minorHAnsi" w:cstheme="minorHAnsi"/>
        </w:rPr>
      </w:pPr>
      <w:bookmarkStart w:id="239" w:name="mip33168239"/>
      <w:bookmarkStart w:id="240" w:name="mip33168213"/>
      <w:bookmarkStart w:id="241" w:name="mip33168240"/>
      <w:bookmarkStart w:id="242" w:name="mip33168219"/>
      <w:bookmarkStart w:id="243" w:name="mip33168243"/>
      <w:bookmarkStart w:id="244" w:name="_Ref421532064"/>
      <w:bookmarkEnd w:id="239"/>
      <w:bookmarkEnd w:id="240"/>
      <w:bookmarkEnd w:id="241"/>
      <w:bookmarkEnd w:id="242"/>
      <w:bookmarkEnd w:id="243"/>
      <w:r w:rsidRPr="00CB222A">
        <w:rPr>
          <w:rFonts w:asciiTheme="minorHAnsi" w:hAnsiTheme="minorHAnsi" w:cstheme="minorHAnsi"/>
        </w:rPr>
        <w:t>Wykonawca oświadcza nieodwołalnie, iż dokonanie przez Zamawiającego płatności bezpośrednio na rzecz Podwykonawcy</w:t>
      </w:r>
      <w:r w:rsidR="00910821" w:rsidRPr="00CB222A">
        <w:rPr>
          <w:rFonts w:asciiTheme="minorHAnsi" w:hAnsiTheme="minorHAnsi" w:cstheme="minorHAnsi"/>
        </w:rPr>
        <w:t>,</w:t>
      </w:r>
      <w:r w:rsidRPr="00CB222A">
        <w:rPr>
          <w:rFonts w:asciiTheme="minorHAnsi" w:hAnsiTheme="minorHAnsi" w:cstheme="minorHAnsi"/>
        </w:rPr>
        <w:t xml:space="preserve"> zwalnia Zamawiającego z obowiązku zapłaty odpowiedniej części </w:t>
      </w:r>
      <w:r w:rsidR="00FA00B8" w:rsidRPr="00CB222A">
        <w:rPr>
          <w:rFonts w:asciiTheme="minorHAnsi" w:hAnsiTheme="minorHAnsi" w:cstheme="minorHAnsi"/>
        </w:rPr>
        <w:t>W</w:t>
      </w:r>
      <w:r w:rsidRPr="00CB222A">
        <w:rPr>
          <w:rFonts w:asciiTheme="minorHAnsi" w:hAnsiTheme="minorHAnsi" w:cstheme="minorHAnsi"/>
        </w:rPr>
        <w:t xml:space="preserve">ynagrodzenia </w:t>
      </w:r>
      <w:r w:rsidR="00FA00B8" w:rsidRPr="00CB222A">
        <w:rPr>
          <w:rFonts w:asciiTheme="minorHAnsi" w:hAnsiTheme="minorHAnsi" w:cstheme="minorHAnsi"/>
        </w:rPr>
        <w:t xml:space="preserve">Umownego </w:t>
      </w:r>
      <w:r w:rsidRPr="00CB222A">
        <w:rPr>
          <w:rFonts w:asciiTheme="minorHAnsi" w:hAnsiTheme="minorHAnsi" w:cstheme="minorHAnsi"/>
        </w:rPr>
        <w:t>na rzecz Wykonawcy.</w:t>
      </w:r>
      <w:bookmarkEnd w:id="244"/>
      <w:r w:rsidR="00EC7F34" w:rsidRPr="00CB222A">
        <w:rPr>
          <w:rFonts w:asciiTheme="minorHAnsi" w:hAnsiTheme="minorHAnsi" w:cstheme="minorHAnsi"/>
        </w:rPr>
        <w:t xml:space="preserve"> </w:t>
      </w:r>
    </w:p>
    <w:p w14:paraId="7E200C46" w14:textId="77777777" w:rsidR="00875C98" w:rsidRPr="00CB222A" w:rsidRDefault="00875C98"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Wykonawca jest zobowiązany nadzorować jakość wykonywanych przez siebie i swoich Podwykonawców </w:t>
      </w:r>
      <w:r w:rsidR="008A19BD" w:rsidRPr="00CB222A">
        <w:rPr>
          <w:rFonts w:asciiTheme="minorHAnsi" w:hAnsiTheme="minorHAnsi" w:cstheme="minorHAnsi"/>
        </w:rPr>
        <w:t>P</w:t>
      </w:r>
      <w:r w:rsidRPr="00CB222A">
        <w:rPr>
          <w:rFonts w:asciiTheme="minorHAnsi" w:hAnsiTheme="minorHAnsi" w:cstheme="minorHAnsi"/>
        </w:rPr>
        <w:t xml:space="preserve">rac, przestrzegać przepisów BHP oraz prowadzić nadzór nad wykonywanymi </w:t>
      </w:r>
      <w:r w:rsidR="008A19BD" w:rsidRPr="00CB222A">
        <w:rPr>
          <w:rFonts w:asciiTheme="minorHAnsi" w:hAnsiTheme="minorHAnsi" w:cstheme="minorHAnsi"/>
        </w:rPr>
        <w:t>P</w:t>
      </w:r>
      <w:r w:rsidRPr="00CB222A">
        <w:rPr>
          <w:rFonts w:asciiTheme="minorHAnsi" w:hAnsiTheme="minorHAnsi" w:cstheme="minorHAnsi"/>
        </w:rPr>
        <w:t>racami</w:t>
      </w:r>
      <w:r w:rsidR="008A19BD" w:rsidRPr="00CB222A">
        <w:rPr>
          <w:rFonts w:asciiTheme="minorHAnsi" w:hAnsiTheme="minorHAnsi" w:cstheme="minorHAnsi"/>
        </w:rPr>
        <w:t>.</w:t>
      </w:r>
    </w:p>
    <w:p w14:paraId="11584396" w14:textId="77777777" w:rsidR="0088674A" w:rsidRPr="00CB222A" w:rsidRDefault="0088674A" w:rsidP="00C500A2">
      <w:pPr>
        <w:widowControl w:val="0"/>
        <w:spacing w:before="120" w:after="120" w:line="240" w:lineRule="exact"/>
        <w:jc w:val="both"/>
        <w:rPr>
          <w:rFonts w:asciiTheme="minorHAnsi" w:hAnsiTheme="minorHAnsi" w:cstheme="minorHAnsi"/>
          <w:b/>
        </w:rPr>
      </w:pPr>
      <w:r w:rsidRPr="00CB222A">
        <w:rPr>
          <w:rFonts w:asciiTheme="minorHAnsi" w:hAnsiTheme="minorHAnsi" w:cstheme="minorHAnsi"/>
          <w:b/>
        </w:rPr>
        <w:t>PODWYKONAWSTWO W ZAKRESIE ROBÓT BUDOWLANYCH</w:t>
      </w:r>
      <w:r w:rsidR="00C250A5" w:rsidRPr="00CB222A">
        <w:rPr>
          <w:rFonts w:asciiTheme="minorHAnsi" w:hAnsiTheme="minorHAnsi" w:cstheme="minorHAnsi"/>
          <w:b/>
          <w:snapToGrid w:val="0"/>
        </w:rPr>
        <w:t xml:space="preserve"> </w:t>
      </w:r>
    </w:p>
    <w:p w14:paraId="02259588"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45" w:name="_Ref495588795"/>
      <w:bookmarkStart w:id="246" w:name="_Ref421532057"/>
      <w:r w:rsidRPr="00CB222A">
        <w:rPr>
          <w:rFonts w:asciiTheme="minorHAnsi" w:hAnsiTheme="minorHAnsi" w:cstheme="minorHAnsi"/>
        </w:rPr>
        <w:t>Wykonawca w każdym czasie aż do zakończenia wykonywania Prac</w:t>
      </w:r>
      <w:r w:rsidR="008A19BD" w:rsidRPr="00CB222A">
        <w:rPr>
          <w:rFonts w:asciiTheme="minorHAnsi" w:hAnsiTheme="minorHAnsi" w:cstheme="minorHAnsi"/>
        </w:rPr>
        <w:t xml:space="preserve"> obejmujących </w:t>
      </w:r>
      <w:r w:rsidR="00330CA5" w:rsidRPr="00CB222A">
        <w:rPr>
          <w:rFonts w:asciiTheme="minorHAnsi" w:hAnsiTheme="minorHAnsi" w:cstheme="minorHAnsi"/>
        </w:rPr>
        <w:t>r</w:t>
      </w:r>
      <w:r w:rsidR="008A19BD" w:rsidRPr="00CB222A">
        <w:rPr>
          <w:rFonts w:asciiTheme="minorHAnsi" w:hAnsiTheme="minorHAnsi" w:cstheme="minorHAnsi"/>
        </w:rPr>
        <w:t xml:space="preserve">oboty </w:t>
      </w:r>
      <w:r w:rsidR="00330CA5" w:rsidRPr="00CB222A">
        <w:rPr>
          <w:rFonts w:asciiTheme="minorHAnsi" w:hAnsiTheme="minorHAnsi" w:cstheme="minorHAnsi"/>
        </w:rPr>
        <w:t>b</w:t>
      </w:r>
      <w:r w:rsidR="008A19BD" w:rsidRPr="00CB222A">
        <w:rPr>
          <w:rFonts w:asciiTheme="minorHAnsi" w:hAnsiTheme="minorHAnsi" w:cstheme="minorHAnsi"/>
        </w:rPr>
        <w:t>udowlane</w:t>
      </w:r>
      <w:r w:rsidRPr="00CB222A">
        <w:rPr>
          <w:rFonts w:asciiTheme="minorHAnsi" w:hAnsiTheme="minorHAnsi" w:cstheme="minorHAnsi"/>
        </w:rPr>
        <w:t xml:space="preserve"> zobowiązany jest do niezwłocznego dostarczenia szczegółowego i aktualnego w danym czasie zestawienia Podwykonawców </w:t>
      </w:r>
      <w:r w:rsidR="00330CA5" w:rsidRPr="00CB222A">
        <w:rPr>
          <w:rFonts w:asciiTheme="minorHAnsi" w:hAnsiTheme="minorHAnsi" w:cstheme="minorHAnsi"/>
        </w:rPr>
        <w:t>r</w:t>
      </w:r>
      <w:r w:rsidRPr="00CB222A">
        <w:rPr>
          <w:rFonts w:asciiTheme="minorHAnsi" w:hAnsiTheme="minorHAnsi" w:cstheme="minorHAnsi"/>
        </w:rPr>
        <w:t xml:space="preserve">obót </w:t>
      </w:r>
      <w:r w:rsidR="00330CA5" w:rsidRPr="00CB222A">
        <w:rPr>
          <w:rFonts w:asciiTheme="minorHAnsi" w:hAnsiTheme="minorHAnsi" w:cstheme="minorHAnsi"/>
        </w:rPr>
        <w:t>b</w:t>
      </w:r>
      <w:r w:rsidRPr="00CB222A">
        <w:rPr>
          <w:rFonts w:asciiTheme="minorHAnsi" w:hAnsiTheme="minorHAnsi" w:cstheme="minorHAnsi"/>
        </w:rPr>
        <w:t>udowlanych.</w:t>
      </w:r>
      <w:bookmarkEnd w:id="245"/>
      <w:r w:rsidRPr="00CB222A">
        <w:rPr>
          <w:rFonts w:asciiTheme="minorHAnsi" w:hAnsiTheme="minorHAnsi" w:cstheme="minorHAnsi"/>
        </w:rPr>
        <w:t xml:space="preserve"> </w:t>
      </w:r>
      <w:bookmarkEnd w:id="246"/>
    </w:p>
    <w:p w14:paraId="76E6332E" w14:textId="490B009A"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47" w:name="_Ref483481494"/>
      <w:r w:rsidRPr="00CB222A">
        <w:rPr>
          <w:rFonts w:asciiTheme="minorHAnsi" w:hAnsiTheme="minorHAnsi" w:cstheme="minorHAnsi"/>
        </w:rPr>
        <w:t xml:space="preserve">Wykonawca jest zobowiązany do przedłożenia Zamawiającemu projektu umowy o podwykonawstwo, której przedmiotem są </w:t>
      </w:r>
      <w:r w:rsidR="00330CA5" w:rsidRPr="00CB222A">
        <w:rPr>
          <w:rFonts w:asciiTheme="minorHAnsi" w:hAnsiTheme="minorHAnsi" w:cstheme="minorHAnsi"/>
        </w:rPr>
        <w:t>r</w:t>
      </w:r>
      <w:r w:rsidRPr="00CB222A">
        <w:rPr>
          <w:rFonts w:asciiTheme="minorHAnsi" w:hAnsiTheme="minorHAnsi" w:cstheme="minorHAnsi"/>
        </w:rPr>
        <w:t xml:space="preserve">oboty </w:t>
      </w:r>
      <w:r w:rsidR="00330CA5" w:rsidRPr="00CB222A">
        <w:rPr>
          <w:rFonts w:asciiTheme="minorHAnsi" w:hAnsiTheme="minorHAnsi" w:cstheme="minorHAnsi"/>
        </w:rPr>
        <w:t>b</w:t>
      </w:r>
      <w:r w:rsidRPr="00CB222A">
        <w:rPr>
          <w:rFonts w:asciiTheme="minorHAnsi" w:hAnsiTheme="minorHAnsi" w:cstheme="minorHAnsi"/>
        </w:rPr>
        <w:t xml:space="preserve">udowlane, a także projektu jej zmiany, oraz poświadczonych za zgodność z oryginałem kopii zawartych umów o podwykonawstwo, których przedmiotem są </w:t>
      </w:r>
      <w:r w:rsidR="00330CA5" w:rsidRPr="00CB222A">
        <w:rPr>
          <w:rFonts w:asciiTheme="minorHAnsi" w:hAnsiTheme="minorHAnsi" w:cstheme="minorHAnsi"/>
        </w:rPr>
        <w:t>r</w:t>
      </w:r>
      <w:r w:rsidRPr="00CB222A">
        <w:rPr>
          <w:rFonts w:asciiTheme="minorHAnsi" w:hAnsiTheme="minorHAnsi" w:cstheme="minorHAnsi"/>
        </w:rPr>
        <w:t xml:space="preserve">oboty </w:t>
      </w:r>
      <w:r w:rsidR="00330CA5" w:rsidRPr="00CB222A">
        <w:rPr>
          <w:rFonts w:asciiTheme="minorHAnsi" w:hAnsiTheme="minorHAnsi" w:cstheme="minorHAnsi"/>
        </w:rPr>
        <w:t>b</w:t>
      </w:r>
      <w:r w:rsidRPr="00CB222A">
        <w:rPr>
          <w:rFonts w:asciiTheme="minorHAnsi" w:hAnsiTheme="minorHAnsi" w:cstheme="minorHAnsi"/>
        </w:rPr>
        <w:t xml:space="preserve">udowlane, i ich zmian w terminie 7 </w:t>
      </w:r>
      <w:r w:rsidR="008C4EC8" w:rsidRPr="00CB222A">
        <w:rPr>
          <w:rFonts w:asciiTheme="minorHAnsi" w:hAnsiTheme="minorHAnsi" w:cstheme="minorHAnsi"/>
        </w:rPr>
        <w:t>D</w:t>
      </w:r>
      <w:r w:rsidRPr="00CB222A">
        <w:rPr>
          <w:rFonts w:asciiTheme="minorHAnsi" w:hAnsiTheme="minorHAnsi" w:cstheme="minorHAnsi"/>
        </w:rPr>
        <w:t xml:space="preserve">ni od ich zawarcia lub zmiany, z zastrzeżeniem postanowień punktu </w:t>
      </w:r>
      <w:r w:rsidR="00A5291B" w:rsidRPr="00CB222A">
        <w:rPr>
          <w:rFonts w:asciiTheme="minorHAnsi" w:hAnsiTheme="minorHAnsi" w:cstheme="minorHAnsi"/>
        </w:rPr>
        <w:t>19.1</w:t>
      </w:r>
      <w:r w:rsidR="00694146">
        <w:rPr>
          <w:rFonts w:asciiTheme="minorHAnsi" w:hAnsiTheme="minorHAnsi" w:cstheme="minorHAnsi"/>
        </w:rPr>
        <w:t>5</w:t>
      </w:r>
      <w:r w:rsidRPr="00CB222A">
        <w:rPr>
          <w:rFonts w:asciiTheme="minorHAnsi" w:hAnsiTheme="minorHAnsi" w:cstheme="minorHAnsi"/>
        </w:rPr>
        <w:t xml:space="preserve"> poniżej.</w:t>
      </w:r>
      <w:bookmarkEnd w:id="247"/>
    </w:p>
    <w:p w14:paraId="7846756E"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48" w:name="_Ref483481496"/>
      <w:r w:rsidRPr="00CB222A">
        <w:rPr>
          <w:rFonts w:asciiTheme="minorHAnsi" w:hAnsiTheme="minorHAnsi" w:cstheme="minorHAnsi"/>
        </w:rPr>
        <w:t xml:space="preserve">Podwykonawca lub Dalszy Podwykonawca zamówienia na </w:t>
      </w:r>
      <w:r w:rsidR="00330CA5" w:rsidRPr="00CB222A">
        <w:rPr>
          <w:rFonts w:asciiTheme="minorHAnsi" w:hAnsiTheme="minorHAnsi" w:cstheme="minorHAnsi"/>
        </w:rPr>
        <w:t>r</w:t>
      </w:r>
      <w:r w:rsidRPr="00CB222A">
        <w:rPr>
          <w:rFonts w:asciiTheme="minorHAnsi" w:hAnsiTheme="minorHAnsi" w:cstheme="minorHAnsi"/>
        </w:rPr>
        <w:t xml:space="preserve">oboty </w:t>
      </w:r>
      <w:r w:rsidR="00330CA5" w:rsidRPr="00CB222A">
        <w:rPr>
          <w:rFonts w:asciiTheme="minorHAnsi" w:hAnsiTheme="minorHAnsi" w:cstheme="minorHAnsi"/>
        </w:rPr>
        <w:t>b</w:t>
      </w:r>
      <w:r w:rsidRPr="00CB222A">
        <w:rPr>
          <w:rFonts w:asciiTheme="minorHAnsi" w:hAnsiTheme="minorHAnsi" w:cstheme="minorHAnsi"/>
        </w:rPr>
        <w:t xml:space="preserve">udowlane zamierzający zawrzeć umowę o podwykonawstwo, której przedmiotem są </w:t>
      </w:r>
      <w:r w:rsidR="00330CA5" w:rsidRPr="00CB222A">
        <w:rPr>
          <w:rFonts w:asciiTheme="minorHAnsi" w:hAnsiTheme="minorHAnsi" w:cstheme="minorHAnsi"/>
        </w:rPr>
        <w:t>r</w:t>
      </w:r>
      <w:r w:rsidR="008C4EC8" w:rsidRPr="00CB222A">
        <w:rPr>
          <w:rFonts w:asciiTheme="minorHAnsi" w:hAnsiTheme="minorHAnsi" w:cstheme="minorHAnsi"/>
        </w:rPr>
        <w:t xml:space="preserve">oboty </w:t>
      </w:r>
      <w:r w:rsidR="00330CA5" w:rsidRPr="00CB222A">
        <w:rPr>
          <w:rFonts w:asciiTheme="minorHAnsi" w:hAnsiTheme="minorHAnsi" w:cstheme="minorHAnsi"/>
        </w:rPr>
        <w:t>b</w:t>
      </w:r>
      <w:r w:rsidR="008C4EC8" w:rsidRPr="00CB222A">
        <w:rPr>
          <w:rFonts w:asciiTheme="minorHAnsi" w:hAnsiTheme="minorHAnsi" w:cstheme="minorHAnsi"/>
        </w:rPr>
        <w:t>udowlane</w:t>
      </w:r>
      <w:r w:rsidRPr="00CB222A">
        <w:rPr>
          <w:rFonts w:asciiTheme="minorHAnsi" w:hAnsiTheme="minorHAnsi" w:cstheme="minorHAnsi"/>
        </w:rPr>
        <w:t xml:space="preserve">, jest obowiązany, w trakcie realizacji zamówienia na </w:t>
      </w:r>
      <w:r w:rsidR="00330CA5" w:rsidRPr="00CB222A">
        <w:rPr>
          <w:rFonts w:asciiTheme="minorHAnsi" w:hAnsiTheme="minorHAnsi" w:cstheme="minorHAnsi"/>
        </w:rPr>
        <w:t>r</w:t>
      </w:r>
      <w:r w:rsidR="008C4EC8" w:rsidRPr="00CB222A">
        <w:rPr>
          <w:rFonts w:asciiTheme="minorHAnsi" w:hAnsiTheme="minorHAnsi" w:cstheme="minorHAnsi"/>
        </w:rPr>
        <w:t xml:space="preserve">oboty </w:t>
      </w:r>
      <w:r w:rsidR="00330CA5" w:rsidRPr="00CB222A">
        <w:rPr>
          <w:rFonts w:asciiTheme="minorHAnsi" w:hAnsiTheme="minorHAnsi" w:cstheme="minorHAnsi"/>
        </w:rPr>
        <w:t>b</w:t>
      </w:r>
      <w:r w:rsidR="008C4EC8" w:rsidRPr="00CB222A">
        <w:rPr>
          <w:rFonts w:asciiTheme="minorHAnsi" w:hAnsiTheme="minorHAnsi" w:cstheme="minorHAnsi"/>
        </w:rPr>
        <w:t>udowlane</w:t>
      </w:r>
      <w:r w:rsidRPr="00CB222A">
        <w:rPr>
          <w:rFonts w:asciiTheme="minorHAnsi" w:hAnsiTheme="minorHAnsi" w:cstheme="minorHAnsi"/>
        </w:rPr>
        <w:t>, do przedłożenia Zamawiającemu projektu tej umowy wraz</w:t>
      </w:r>
      <w:r w:rsidR="00EC5C6C" w:rsidRPr="00CB222A">
        <w:rPr>
          <w:rFonts w:asciiTheme="minorHAnsi" w:hAnsiTheme="minorHAnsi" w:cstheme="minorHAnsi"/>
        </w:rPr>
        <w:t xml:space="preserve"> </w:t>
      </w:r>
      <w:r w:rsidRPr="00CB222A">
        <w:rPr>
          <w:rFonts w:asciiTheme="minorHAnsi" w:hAnsiTheme="minorHAnsi" w:cstheme="minorHAnsi"/>
        </w:rPr>
        <w:t xml:space="preserve">z dołączoną </w:t>
      </w:r>
      <w:r w:rsidR="008A19BD" w:rsidRPr="00CB222A">
        <w:rPr>
          <w:rFonts w:asciiTheme="minorHAnsi" w:hAnsiTheme="minorHAnsi" w:cstheme="minorHAnsi"/>
        </w:rPr>
        <w:t xml:space="preserve">pisemną </w:t>
      </w:r>
      <w:r w:rsidRPr="00CB222A">
        <w:rPr>
          <w:rFonts w:asciiTheme="minorHAnsi" w:hAnsiTheme="minorHAnsi" w:cstheme="minorHAnsi"/>
        </w:rPr>
        <w:t>zgodą Wykonawcy na zawarcie umowy o podwykonawstwo o treści zgodnej z projektem umowy.</w:t>
      </w:r>
      <w:bookmarkEnd w:id="248"/>
    </w:p>
    <w:p w14:paraId="4213E855" w14:textId="4550E675"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49" w:name="_Ref483482241"/>
      <w:r w:rsidRPr="00CB222A">
        <w:rPr>
          <w:rFonts w:asciiTheme="minorHAnsi" w:hAnsiTheme="minorHAnsi" w:cstheme="minorHAnsi"/>
        </w:rPr>
        <w:t xml:space="preserve">Zamawiający ma prawo na wniesienie zastrzeżeń w formie pisemnej do projektów umów o podwykonawstwo lub projektów ich zmian, o których mowa w </w:t>
      </w:r>
      <w:r w:rsidR="00005113" w:rsidRPr="00CB222A">
        <w:rPr>
          <w:rFonts w:asciiTheme="minorHAnsi" w:hAnsiTheme="minorHAnsi" w:cstheme="minorHAnsi"/>
        </w:rPr>
        <w:t xml:space="preserve">ust. </w:t>
      </w:r>
      <w:r w:rsidR="00EB05E0" w:rsidRPr="00CB222A">
        <w:rPr>
          <w:rFonts w:asciiTheme="minorHAnsi" w:hAnsiTheme="minorHAnsi" w:cstheme="minorHAnsi"/>
        </w:rPr>
        <w:t>19.1</w:t>
      </w:r>
      <w:r w:rsidR="00694146">
        <w:rPr>
          <w:rFonts w:asciiTheme="minorHAnsi" w:hAnsiTheme="minorHAnsi" w:cstheme="minorHAnsi"/>
        </w:rPr>
        <w:t>3</w:t>
      </w:r>
      <w:r w:rsidR="00EB05E0" w:rsidRPr="00CB222A">
        <w:rPr>
          <w:rFonts w:asciiTheme="minorHAnsi" w:hAnsiTheme="minorHAnsi" w:cstheme="minorHAnsi"/>
        </w:rPr>
        <w:t xml:space="preserve"> i 19.1</w:t>
      </w:r>
      <w:r w:rsidR="00694146">
        <w:rPr>
          <w:rFonts w:asciiTheme="minorHAnsi" w:hAnsiTheme="minorHAnsi" w:cstheme="minorHAnsi"/>
        </w:rPr>
        <w:t>4</w:t>
      </w:r>
      <w:r w:rsidRPr="00CB222A">
        <w:rPr>
          <w:rFonts w:asciiTheme="minorHAnsi" w:hAnsiTheme="minorHAnsi" w:cstheme="minorHAnsi"/>
        </w:rPr>
        <w:t xml:space="preserve"> powyżej lub sprzeciwu do umów o podwykonawstwo lub ich zmian – w terminie do 14 Dni</w:t>
      </w:r>
      <w:r w:rsidR="008A19BD" w:rsidRPr="00CB222A">
        <w:rPr>
          <w:rFonts w:asciiTheme="minorHAnsi" w:hAnsiTheme="minorHAnsi" w:cstheme="minorHAnsi"/>
        </w:rPr>
        <w:t>,</w:t>
      </w:r>
      <w:r w:rsidRPr="00CB222A">
        <w:rPr>
          <w:rFonts w:asciiTheme="minorHAnsi" w:hAnsiTheme="minorHAnsi" w:cstheme="minorHAnsi"/>
        </w:rPr>
        <w:t xml:space="preserve"> licząc od daty ich dostarczenia na adres wskazany w Umowie.</w:t>
      </w:r>
      <w:bookmarkEnd w:id="249"/>
    </w:p>
    <w:p w14:paraId="10C4E9F6" w14:textId="4BA5FBF5" w:rsidR="00AC3BA8" w:rsidRPr="00CB222A" w:rsidRDefault="0088674A" w:rsidP="00C500A2">
      <w:pPr>
        <w:pStyle w:val="Nagwek2"/>
        <w:keepNext w:val="0"/>
        <w:widowControl w:val="0"/>
        <w:spacing w:line="240" w:lineRule="exact"/>
        <w:ind w:left="567"/>
        <w:rPr>
          <w:rFonts w:asciiTheme="minorHAnsi" w:hAnsiTheme="minorHAnsi" w:cstheme="minorHAnsi"/>
        </w:rPr>
      </w:pPr>
      <w:bookmarkStart w:id="250" w:name="_Ref483551837"/>
      <w:r w:rsidRPr="00CB222A">
        <w:rPr>
          <w:rFonts w:asciiTheme="minorHAnsi" w:hAnsiTheme="minorHAnsi" w:cstheme="minorHAnsi"/>
        </w:rPr>
        <w:t xml:space="preserve">Zastrzeżenia lub sprzeciw, o których mowa w </w:t>
      </w:r>
      <w:r w:rsidR="009211F1" w:rsidRPr="00CB222A">
        <w:rPr>
          <w:rFonts w:asciiTheme="minorHAnsi" w:hAnsiTheme="minorHAnsi" w:cstheme="minorHAnsi"/>
        </w:rPr>
        <w:t>ust.</w:t>
      </w:r>
      <w:r w:rsidRPr="00CB222A">
        <w:rPr>
          <w:rFonts w:asciiTheme="minorHAnsi" w:hAnsiTheme="minorHAnsi" w:cstheme="minorHAnsi"/>
        </w:rPr>
        <w:t xml:space="preserve"> </w:t>
      </w:r>
      <w:r w:rsidR="00E11175" w:rsidRPr="00CB222A">
        <w:rPr>
          <w:rFonts w:asciiTheme="minorHAnsi" w:hAnsiTheme="minorHAnsi" w:cstheme="minorHAnsi"/>
        </w:rPr>
        <w:t>19.1</w:t>
      </w:r>
      <w:r w:rsidR="00694146">
        <w:rPr>
          <w:rFonts w:asciiTheme="minorHAnsi" w:hAnsiTheme="minorHAnsi" w:cstheme="minorHAnsi"/>
        </w:rPr>
        <w:t>5</w:t>
      </w:r>
      <w:r w:rsidR="00E11175" w:rsidRPr="00CB222A">
        <w:rPr>
          <w:rFonts w:asciiTheme="minorHAnsi" w:hAnsiTheme="minorHAnsi" w:cstheme="minorHAnsi"/>
        </w:rPr>
        <w:t xml:space="preserve"> </w:t>
      </w:r>
      <w:r w:rsidRPr="00CB222A">
        <w:rPr>
          <w:rFonts w:asciiTheme="minorHAnsi" w:hAnsiTheme="minorHAnsi" w:cstheme="minorHAnsi"/>
        </w:rPr>
        <w:t>powyżej</w:t>
      </w:r>
      <w:r w:rsidR="008A19BD" w:rsidRPr="00CB222A">
        <w:rPr>
          <w:rFonts w:asciiTheme="minorHAnsi" w:hAnsiTheme="minorHAnsi" w:cstheme="minorHAnsi"/>
        </w:rPr>
        <w:t>, mogą</w:t>
      </w:r>
      <w:r w:rsidRPr="00CB222A">
        <w:rPr>
          <w:rFonts w:asciiTheme="minorHAnsi" w:hAnsiTheme="minorHAnsi" w:cstheme="minorHAnsi"/>
        </w:rPr>
        <w:t xml:space="preserve"> dotycz</w:t>
      </w:r>
      <w:r w:rsidR="008A19BD" w:rsidRPr="00CB222A">
        <w:rPr>
          <w:rFonts w:asciiTheme="minorHAnsi" w:hAnsiTheme="minorHAnsi" w:cstheme="minorHAnsi"/>
        </w:rPr>
        <w:t>yć</w:t>
      </w:r>
      <w:r w:rsidRPr="00CB222A">
        <w:rPr>
          <w:rFonts w:asciiTheme="minorHAnsi" w:hAnsiTheme="minorHAnsi" w:cstheme="minorHAnsi"/>
        </w:rPr>
        <w:t>:</w:t>
      </w:r>
      <w:bookmarkEnd w:id="250"/>
      <w:r w:rsidRPr="00CB222A">
        <w:rPr>
          <w:rFonts w:asciiTheme="minorHAnsi" w:hAnsiTheme="minorHAnsi" w:cstheme="minorHAnsi"/>
        </w:rPr>
        <w:t xml:space="preserve"> </w:t>
      </w:r>
    </w:p>
    <w:p w14:paraId="395F4EF1" w14:textId="77777777" w:rsidR="0088674A" w:rsidRPr="00CB222A" w:rsidRDefault="0088674A" w:rsidP="000F7701">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terminu zapłaty wynagrodzenia dłuższego niż 30 </w:t>
      </w:r>
      <w:r w:rsidR="008C4EC8" w:rsidRPr="00CB222A">
        <w:rPr>
          <w:rFonts w:asciiTheme="minorHAnsi" w:hAnsiTheme="minorHAnsi" w:cstheme="minorHAnsi"/>
        </w:rPr>
        <w:t>D</w:t>
      </w:r>
      <w:r w:rsidRPr="00CB222A">
        <w:rPr>
          <w:rFonts w:asciiTheme="minorHAnsi" w:hAnsiTheme="minorHAnsi" w:cstheme="minorHAnsi"/>
        </w:rPr>
        <w:t xml:space="preserve">ni od dnia doręczenia Wykonawcy, Podwykonawcy lub Dalszemu Podwykonawcy faktury lub rachunku, potwierdzających wykonanie zleconych Podwykonawcy lub Dalszemu Podwykonawcy </w:t>
      </w:r>
      <w:r w:rsidR="008A19BD" w:rsidRPr="00CB222A">
        <w:rPr>
          <w:rFonts w:asciiTheme="minorHAnsi" w:hAnsiTheme="minorHAnsi" w:cstheme="minorHAnsi"/>
        </w:rPr>
        <w:t>R</w:t>
      </w:r>
      <w:r w:rsidRPr="00CB222A">
        <w:rPr>
          <w:rFonts w:asciiTheme="minorHAnsi" w:hAnsiTheme="minorHAnsi" w:cstheme="minorHAnsi"/>
        </w:rPr>
        <w:t xml:space="preserve">obót </w:t>
      </w:r>
      <w:r w:rsidR="008A19BD" w:rsidRPr="00CB222A">
        <w:rPr>
          <w:rFonts w:asciiTheme="minorHAnsi" w:hAnsiTheme="minorHAnsi" w:cstheme="minorHAnsi"/>
        </w:rPr>
        <w:t>B</w:t>
      </w:r>
      <w:r w:rsidRPr="00CB222A">
        <w:rPr>
          <w:rFonts w:asciiTheme="minorHAnsi" w:hAnsiTheme="minorHAnsi" w:cstheme="minorHAnsi"/>
        </w:rPr>
        <w:t>udowlanych.</w:t>
      </w:r>
    </w:p>
    <w:p w14:paraId="186453B0" w14:textId="0BD95706" w:rsidR="0088674A" w:rsidRPr="00CB222A" w:rsidRDefault="0088674A" w:rsidP="000F7701">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 xml:space="preserve">Niezgłoszenie w formie pisemnej zastrzeżeń lub sprzeciwu w terminie określonym w </w:t>
      </w:r>
      <w:r w:rsidR="00005113" w:rsidRPr="00CB222A">
        <w:rPr>
          <w:rFonts w:asciiTheme="minorHAnsi" w:hAnsiTheme="minorHAnsi" w:cstheme="minorHAnsi"/>
        </w:rPr>
        <w:t xml:space="preserve">ust. </w:t>
      </w:r>
      <w:r w:rsidR="00894529" w:rsidRPr="00CB222A">
        <w:rPr>
          <w:rFonts w:asciiTheme="minorHAnsi" w:hAnsiTheme="minorHAnsi" w:cstheme="minorHAnsi"/>
        </w:rPr>
        <w:t>19.1</w:t>
      </w:r>
      <w:r w:rsidR="00694146">
        <w:rPr>
          <w:rFonts w:asciiTheme="minorHAnsi" w:hAnsiTheme="minorHAnsi" w:cstheme="minorHAnsi"/>
        </w:rPr>
        <w:t>5</w:t>
      </w:r>
      <w:r w:rsidRPr="00CB222A">
        <w:rPr>
          <w:rFonts w:asciiTheme="minorHAnsi" w:hAnsiTheme="minorHAnsi" w:cstheme="minorHAnsi"/>
        </w:rPr>
        <w:t xml:space="preserve"> powyżej uważa się za akceptację przez Zamawiającego odpowiednio: projektu umowy podwykonawczej</w:t>
      </w:r>
      <w:r w:rsidR="000F09A5" w:rsidRPr="00CB222A">
        <w:rPr>
          <w:rFonts w:asciiTheme="minorHAnsi" w:hAnsiTheme="minorHAnsi" w:cstheme="minorHAnsi"/>
        </w:rPr>
        <w:t xml:space="preserve"> (lub projektu jej zamiany) </w:t>
      </w:r>
      <w:r w:rsidRPr="00CB222A">
        <w:rPr>
          <w:rFonts w:asciiTheme="minorHAnsi" w:hAnsiTheme="minorHAnsi" w:cstheme="minorHAnsi"/>
        </w:rPr>
        <w:t xml:space="preserve"> </w:t>
      </w:r>
      <w:r w:rsidR="0008262C" w:rsidRPr="00CB222A">
        <w:rPr>
          <w:rFonts w:asciiTheme="minorHAnsi" w:hAnsiTheme="minorHAnsi" w:cstheme="minorHAnsi"/>
        </w:rPr>
        <w:t xml:space="preserve">z Podwykonawcą </w:t>
      </w:r>
      <w:r w:rsidRPr="00CB222A">
        <w:rPr>
          <w:rFonts w:asciiTheme="minorHAnsi" w:hAnsiTheme="minorHAnsi" w:cstheme="minorHAnsi"/>
        </w:rPr>
        <w:t xml:space="preserve">albo </w:t>
      </w:r>
      <w:r w:rsidR="000F09A5" w:rsidRPr="00CB222A">
        <w:rPr>
          <w:rFonts w:asciiTheme="minorHAnsi" w:hAnsiTheme="minorHAnsi" w:cstheme="minorHAnsi"/>
        </w:rPr>
        <w:t xml:space="preserve">projektu </w:t>
      </w:r>
      <w:r w:rsidRPr="00CB222A">
        <w:rPr>
          <w:rFonts w:asciiTheme="minorHAnsi" w:hAnsiTheme="minorHAnsi" w:cstheme="minorHAnsi"/>
        </w:rPr>
        <w:t>umowy podwykonawczej</w:t>
      </w:r>
      <w:r w:rsidR="0008262C" w:rsidRPr="00CB222A">
        <w:rPr>
          <w:rFonts w:asciiTheme="minorHAnsi" w:hAnsiTheme="minorHAnsi" w:cstheme="minorHAnsi"/>
        </w:rPr>
        <w:t xml:space="preserve"> </w:t>
      </w:r>
      <w:r w:rsidR="000F09A5" w:rsidRPr="00CB222A">
        <w:rPr>
          <w:rFonts w:asciiTheme="minorHAnsi" w:hAnsiTheme="minorHAnsi" w:cstheme="minorHAnsi"/>
        </w:rPr>
        <w:t xml:space="preserve">(lub projektu jej zamiany) </w:t>
      </w:r>
      <w:r w:rsidR="0008262C" w:rsidRPr="00CB222A">
        <w:rPr>
          <w:rFonts w:asciiTheme="minorHAnsi" w:hAnsiTheme="minorHAnsi" w:cstheme="minorHAnsi"/>
        </w:rPr>
        <w:t>z Dalszym Podwykonawcą</w:t>
      </w:r>
      <w:r w:rsidR="000F09A5" w:rsidRPr="00CB222A">
        <w:rPr>
          <w:rFonts w:asciiTheme="minorHAnsi" w:hAnsiTheme="minorHAnsi" w:cstheme="minorHAnsi"/>
        </w:rPr>
        <w:t xml:space="preserve"> albo zawartej umowy podwykonawczej (lub jej zamiany)  z Podwykonawcą albo zawartej umowy podwykonawczej (lub projektu jej zamiany)z Dalszym Podwykonawcą</w:t>
      </w:r>
      <w:r w:rsidRPr="00CB222A">
        <w:rPr>
          <w:rFonts w:asciiTheme="minorHAnsi" w:hAnsiTheme="minorHAnsi" w:cstheme="minorHAnsi"/>
        </w:rPr>
        <w:t>.</w:t>
      </w:r>
    </w:p>
    <w:p w14:paraId="5BEB3C23" w14:textId="5480C1CB" w:rsidR="0088674A" w:rsidRPr="00CB222A" w:rsidRDefault="00594667" w:rsidP="00C500A2">
      <w:pPr>
        <w:pStyle w:val="Nagwek2"/>
        <w:keepNext w:val="0"/>
        <w:widowControl w:val="0"/>
        <w:spacing w:line="240" w:lineRule="exact"/>
        <w:ind w:left="567"/>
        <w:rPr>
          <w:rFonts w:asciiTheme="minorHAnsi" w:hAnsiTheme="minorHAnsi" w:cstheme="minorHAnsi"/>
        </w:rPr>
      </w:pPr>
      <w:bookmarkStart w:id="251" w:name="_Ref483551572"/>
      <w:bookmarkStart w:id="252" w:name="_Ref483485567"/>
      <w:r w:rsidRPr="00CB222A">
        <w:rPr>
          <w:rFonts w:asciiTheme="minorHAnsi" w:hAnsiTheme="minorHAnsi" w:cstheme="minorHAnsi"/>
        </w:rPr>
        <w:t xml:space="preserve">Wykonawca, Podwykonawca lub Dalszy Podwykonawca niezależnie od ust. powyższych, przedkłada Zamawiającemu poświadczoną za zgodność z oryginałem kopię zawartej umowy o podwykonawstwo, której przedmiotem są dostawy lub usługi, w terminie 7 dni od dnia jej zawarcia. </w:t>
      </w:r>
      <w:r w:rsidR="0088674A" w:rsidRPr="00CB222A">
        <w:rPr>
          <w:rFonts w:asciiTheme="minorHAnsi" w:hAnsiTheme="minorHAnsi" w:cstheme="minorHAnsi"/>
        </w:rPr>
        <w:t xml:space="preserve">Obowiązek Wykonawcy, Podwykonawcy lub Dalszego Podwykonawcy przedłożenia Zamawiającemu poświadczonej za zgodność z oryginałem kopii </w:t>
      </w:r>
      <w:bookmarkEnd w:id="251"/>
      <w:r w:rsidR="0088674A" w:rsidRPr="00CB222A">
        <w:rPr>
          <w:rFonts w:asciiTheme="minorHAnsi" w:hAnsiTheme="minorHAnsi" w:cstheme="minorHAnsi"/>
        </w:rPr>
        <w:t>zawartej umowy o podwykonawstwo,</w:t>
      </w:r>
      <w:r w:rsidR="00EC5C6C" w:rsidRPr="00CB222A">
        <w:rPr>
          <w:rFonts w:asciiTheme="minorHAnsi" w:hAnsiTheme="minorHAnsi" w:cstheme="minorHAnsi"/>
        </w:rPr>
        <w:t xml:space="preserve"> </w:t>
      </w:r>
      <w:r w:rsidR="0088674A" w:rsidRPr="00CB222A">
        <w:rPr>
          <w:rFonts w:asciiTheme="minorHAnsi" w:hAnsiTheme="minorHAnsi" w:cstheme="minorHAnsi"/>
        </w:rPr>
        <w:t xml:space="preserve">nie dotyczy umów o wartości mniejszej niż 0,5% Wynagrodzenia Umownego netto, o którym mowa w </w:t>
      </w:r>
      <w:r w:rsidR="00005113" w:rsidRPr="00CB222A">
        <w:rPr>
          <w:rFonts w:asciiTheme="minorHAnsi" w:hAnsiTheme="minorHAnsi" w:cstheme="minorHAnsi"/>
        </w:rPr>
        <w:t>ust.</w:t>
      </w:r>
      <w:r w:rsidR="00F316AA" w:rsidRPr="00CB222A">
        <w:rPr>
          <w:rFonts w:asciiTheme="minorHAnsi" w:hAnsiTheme="minorHAnsi" w:cstheme="minorHAnsi"/>
        </w:rPr>
        <w:t xml:space="preserve"> 4.1.</w:t>
      </w:r>
      <w:r w:rsidR="008A19BD" w:rsidRPr="00CB222A">
        <w:rPr>
          <w:rFonts w:asciiTheme="minorHAnsi" w:hAnsiTheme="minorHAnsi" w:cstheme="minorHAnsi"/>
        </w:rPr>
        <w:t>,</w:t>
      </w:r>
      <w:r w:rsidR="00EC5C6C" w:rsidRPr="00CB222A">
        <w:rPr>
          <w:rFonts w:asciiTheme="minorHAnsi" w:hAnsiTheme="minorHAnsi" w:cstheme="minorHAnsi"/>
        </w:rPr>
        <w:t xml:space="preserve"> </w:t>
      </w:r>
      <w:r w:rsidR="0088674A" w:rsidRPr="00CB222A">
        <w:rPr>
          <w:rFonts w:asciiTheme="minorHAnsi" w:hAnsiTheme="minorHAnsi" w:cstheme="minorHAnsi"/>
        </w:rPr>
        <w:t xml:space="preserve">jako niepodlegających niniejszemu obowiązkowi. Wyłączenie, o którym mowa w zdaniu </w:t>
      </w:r>
      <w:r w:rsidRPr="00CB222A">
        <w:rPr>
          <w:rFonts w:asciiTheme="minorHAnsi" w:hAnsiTheme="minorHAnsi" w:cstheme="minorHAnsi"/>
        </w:rPr>
        <w:t>drugim</w:t>
      </w:r>
      <w:r w:rsidR="0088674A" w:rsidRPr="00CB222A">
        <w:rPr>
          <w:rFonts w:asciiTheme="minorHAnsi" w:hAnsiTheme="minorHAnsi" w:cstheme="minorHAnsi"/>
        </w:rPr>
        <w:t>, nie dotyczy jednak umów o podwykonawstwo o wartości większej niż 50 000 PLN.</w:t>
      </w:r>
      <w:bookmarkEnd w:id="252"/>
    </w:p>
    <w:p w14:paraId="6A6EE334" w14:textId="77777777" w:rsidR="00AC3BA8" w:rsidRPr="00CB222A" w:rsidRDefault="0088674A" w:rsidP="00C500A2">
      <w:pPr>
        <w:pStyle w:val="Nagwek2"/>
        <w:keepNext w:val="0"/>
        <w:widowControl w:val="0"/>
        <w:spacing w:line="240" w:lineRule="exact"/>
        <w:ind w:left="567"/>
        <w:rPr>
          <w:rFonts w:asciiTheme="minorHAnsi" w:hAnsiTheme="minorHAnsi" w:cstheme="minorHAnsi"/>
        </w:rPr>
      </w:pPr>
      <w:bookmarkStart w:id="253" w:name="_Ref421532059"/>
      <w:r w:rsidRPr="00CB222A">
        <w:rPr>
          <w:rFonts w:asciiTheme="minorHAnsi" w:hAnsiTheme="minorHAnsi" w:cstheme="minorHAnsi"/>
        </w:rPr>
        <w:t>Wraz z doręczeniem faktury Zamawiającemu Wykonawca przedłoży:</w:t>
      </w:r>
      <w:bookmarkStart w:id="254" w:name="_Ref487193587"/>
      <w:bookmarkEnd w:id="253"/>
    </w:p>
    <w:p w14:paraId="3B0F2F96" w14:textId="77777777" w:rsidR="00AC3BA8" w:rsidRPr="00CB222A" w:rsidRDefault="0088674A" w:rsidP="00C500A2">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 xml:space="preserve">wykaz zrealizowanych </w:t>
      </w:r>
      <w:r w:rsidR="00594667" w:rsidRPr="00CB222A">
        <w:rPr>
          <w:rFonts w:asciiTheme="minorHAnsi" w:hAnsiTheme="minorHAnsi" w:cstheme="minorHAnsi"/>
        </w:rPr>
        <w:t>r</w:t>
      </w:r>
      <w:r w:rsidR="008A19BD" w:rsidRPr="00CB222A">
        <w:rPr>
          <w:rFonts w:asciiTheme="minorHAnsi" w:hAnsiTheme="minorHAnsi" w:cstheme="minorHAnsi"/>
        </w:rPr>
        <w:t>obót</w:t>
      </w:r>
      <w:r w:rsidRPr="00CB222A">
        <w:rPr>
          <w:rFonts w:asciiTheme="minorHAnsi" w:hAnsiTheme="minorHAnsi" w:cstheme="minorHAnsi"/>
        </w:rPr>
        <w:t xml:space="preserve"> </w:t>
      </w:r>
      <w:r w:rsidR="00594667" w:rsidRPr="00CB222A">
        <w:rPr>
          <w:rFonts w:asciiTheme="minorHAnsi" w:hAnsiTheme="minorHAnsi" w:cstheme="minorHAnsi"/>
        </w:rPr>
        <w:t>b</w:t>
      </w:r>
      <w:r w:rsidRPr="00CB222A">
        <w:rPr>
          <w:rFonts w:asciiTheme="minorHAnsi" w:hAnsiTheme="minorHAnsi" w:cstheme="minorHAnsi"/>
        </w:rPr>
        <w:t>udowlanych do daty wystawienia faktury przez Podwykonawców lub Dalszych Podwykonawców wraz z podaniem należnych im wynagrodzeń do tej daty;</w:t>
      </w:r>
      <w:bookmarkStart w:id="255" w:name="_Ref487193590"/>
      <w:bookmarkEnd w:id="254"/>
    </w:p>
    <w:p w14:paraId="50A16455" w14:textId="77777777" w:rsidR="0088674A" w:rsidRPr="00CB222A" w:rsidRDefault="0088674A" w:rsidP="00C500A2">
      <w:pPr>
        <w:pStyle w:val="Nagwek2"/>
        <w:keepNext w:val="0"/>
        <w:widowControl w:val="0"/>
        <w:numPr>
          <w:ilvl w:val="2"/>
          <w:numId w:val="3"/>
        </w:numPr>
        <w:spacing w:line="240" w:lineRule="exact"/>
        <w:ind w:left="1134" w:hanging="567"/>
        <w:rPr>
          <w:rFonts w:asciiTheme="minorHAnsi" w:hAnsiTheme="minorHAnsi" w:cstheme="minorHAnsi"/>
        </w:rPr>
      </w:pPr>
      <w:r w:rsidRPr="00CB222A">
        <w:rPr>
          <w:rFonts w:asciiTheme="minorHAnsi" w:hAnsiTheme="minorHAnsi" w:cstheme="minorHAnsi"/>
        </w:rPr>
        <w:t>dowody potwierdzające zapłatę wynagrodzenia na rzecz Podwykonawców lub Dalszych Podwykonawców, wymagalnego do dnia wystawienia faktury.</w:t>
      </w:r>
      <w:bookmarkEnd w:id="255"/>
    </w:p>
    <w:p w14:paraId="5A92FEB9" w14:textId="20E354BD" w:rsidR="0088674A" w:rsidRPr="00CB222A" w:rsidRDefault="0088674A"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Warunkiem </w:t>
      </w:r>
      <w:r w:rsidR="00005113" w:rsidRPr="00CB222A">
        <w:rPr>
          <w:rFonts w:asciiTheme="minorHAnsi" w:hAnsiTheme="minorHAnsi" w:cstheme="minorHAnsi"/>
        </w:rPr>
        <w:t>zapłaty</w:t>
      </w:r>
      <w:r w:rsidRPr="00CB222A">
        <w:rPr>
          <w:rFonts w:asciiTheme="minorHAnsi" w:hAnsiTheme="minorHAnsi" w:cstheme="minorHAnsi"/>
        </w:rPr>
        <w:t xml:space="preserve"> przez Zamawiającego Wynagrodzenia Umownego jest, niezależnie od innych postanowień Umowy, przedstawienie przez Wykonawcę dokumentów, o których mowa w </w:t>
      </w:r>
      <w:r w:rsidR="00005113" w:rsidRPr="00CB222A">
        <w:rPr>
          <w:rFonts w:asciiTheme="minorHAnsi" w:hAnsiTheme="minorHAnsi" w:cstheme="minorHAnsi"/>
        </w:rPr>
        <w:t>ust.</w:t>
      </w:r>
      <w:r w:rsidR="00EC5C6C" w:rsidRPr="00CB222A">
        <w:rPr>
          <w:rFonts w:asciiTheme="minorHAnsi" w:hAnsiTheme="minorHAnsi" w:cstheme="minorHAnsi"/>
        </w:rPr>
        <w:t xml:space="preserve"> </w:t>
      </w:r>
      <w:r w:rsidR="00D52461" w:rsidRPr="00CB222A">
        <w:rPr>
          <w:rFonts w:asciiTheme="minorHAnsi" w:hAnsiTheme="minorHAnsi" w:cstheme="minorHAnsi"/>
        </w:rPr>
        <w:t>19.1</w:t>
      </w:r>
      <w:r w:rsidR="00694146">
        <w:rPr>
          <w:rFonts w:asciiTheme="minorHAnsi" w:hAnsiTheme="minorHAnsi" w:cstheme="minorHAnsi"/>
        </w:rPr>
        <w:t>8</w:t>
      </w:r>
      <w:r w:rsidR="00D52461" w:rsidRPr="00CB222A">
        <w:rPr>
          <w:rFonts w:asciiTheme="minorHAnsi" w:hAnsiTheme="minorHAnsi" w:cstheme="minorHAnsi"/>
        </w:rPr>
        <w:t>.1 i 19.1</w:t>
      </w:r>
      <w:r w:rsidR="00694146">
        <w:rPr>
          <w:rFonts w:asciiTheme="minorHAnsi" w:hAnsiTheme="minorHAnsi" w:cstheme="minorHAnsi"/>
        </w:rPr>
        <w:t>8</w:t>
      </w:r>
      <w:r w:rsidR="00D52461" w:rsidRPr="00CB222A">
        <w:rPr>
          <w:rFonts w:asciiTheme="minorHAnsi" w:hAnsiTheme="minorHAnsi" w:cstheme="minorHAnsi"/>
        </w:rPr>
        <w:t>.2</w:t>
      </w:r>
      <w:r w:rsidRPr="00CB222A">
        <w:rPr>
          <w:rFonts w:asciiTheme="minorHAnsi" w:hAnsiTheme="minorHAnsi" w:cstheme="minorHAnsi"/>
        </w:rPr>
        <w:t xml:space="preserve"> powyżej. W przypadku nieprzedstawienia przez Wykonawcę wszystkich dowodów zapłaty, o których mowa powyżej, Zamawiający wstrzymuje wypłatę Wynagrodzenia Umownego należnego za wykonane Prace w części równej sumie kwot wynikających z nieprzedstawionych dowodów zapłaty. </w:t>
      </w:r>
    </w:p>
    <w:p w14:paraId="5442E3FC"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56" w:name="_Ref483490039"/>
      <w:bookmarkStart w:id="257" w:name="_Ref483550440"/>
      <w:bookmarkStart w:id="258" w:name="_Ref421532063"/>
      <w:r w:rsidRPr="00CB222A">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w:t>
      </w:r>
      <w:bookmarkEnd w:id="256"/>
      <w:r w:rsidRPr="00CB222A">
        <w:rPr>
          <w:rFonts w:asciiTheme="minorHAnsi" w:hAnsiTheme="minorHAnsi" w:cstheme="minorHAnsi"/>
        </w:rPr>
        <w:t xml:space="preserve"> Bezpośrednia zapłata obejmuje wyłącznie wynagrodzenie, bez odsetek, </w:t>
      </w:r>
      <w:r w:rsidR="008A19BD" w:rsidRPr="00CB222A">
        <w:rPr>
          <w:rFonts w:asciiTheme="minorHAnsi" w:hAnsiTheme="minorHAnsi" w:cstheme="minorHAnsi"/>
        </w:rPr>
        <w:t xml:space="preserve">należne </w:t>
      </w:r>
      <w:r w:rsidRPr="00CB222A">
        <w:rPr>
          <w:rFonts w:asciiTheme="minorHAnsi" w:hAnsiTheme="minorHAnsi" w:cstheme="minorHAnsi"/>
        </w:rPr>
        <w:t>Podwykonawcy lub Dalszemu Podwykonawcy. W przypadku dokonania bezpośredniej zapłaty Podwykonawcy lub Dalszemu Podwykonawcy, Zamawiający potrąca kwotę wypłaconego wynagrodzenia z Wynagrodzenia Umownego należnego Wykonawcy.</w:t>
      </w:r>
      <w:bookmarkEnd w:id="257"/>
    </w:p>
    <w:p w14:paraId="25312027"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59" w:name="_Ref483550306"/>
      <w:r w:rsidRPr="00CB222A">
        <w:rPr>
          <w:rFonts w:asciiTheme="minorHAnsi" w:hAnsiTheme="minorHAnsi" w:cstheme="minorHAnsi"/>
        </w:rPr>
        <w:t xml:space="preserve">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w:t>
      </w:r>
      <w:r w:rsidR="008C4EC8" w:rsidRPr="00CB222A">
        <w:rPr>
          <w:rFonts w:asciiTheme="minorHAnsi" w:hAnsiTheme="minorHAnsi" w:cstheme="minorHAnsi"/>
        </w:rPr>
        <w:t>D</w:t>
      </w:r>
      <w:r w:rsidRPr="00CB222A">
        <w:rPr>
          <w:rFonts w:asciiTheme="minorHAnsi" w:hAnsiTheme="minorHAnsi" w:cstheme="minorHAnsi"/>
        </w:rPr>
        <w:t>ni od dnia doręczenia tej informacji.</w:t>
      </w:r>
      <w:bookmarkEnd w:id="259"/>
      <w:r w:rsidRPr="00CB222A">
        <w:rPr>
          <w:rFonts w:asciiTheme="minorHAnsi" w:hAnsiTheme="minorHAnsi" w:cstheme="minorHAnsi"/>
        </w:rPr>
        <w:t xml:space="preserve"> </w:t>
      </w:r>
    </w:p>
    <w:p w14:paraId="68AB3755" w14:textId="4C3698F9" w:rsidR="00AC3BA8" w:rsidRPr="00CB222A" w:rsidRDefault="0088674A"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 przypadku zgłoszenia uwag, o których mowa w </w:t>
      </w:r>
      <w:r w:rsidR="009211F1" w:rsidRPr="00CB222A">
        <w:rPr>
          <w:rFonts w:asciiTheme="minorHAnsi" w:hAnsiTheme="minorHAnsi" w:cstheme="minorHAnsi"/>
        </w:rPr>
        <w:t>ust.</w:t>
      </w:r>
      <w:r w:rsidR="0008262C" w:rsidRPr="00CB222A">
        <w:rPr>
          <w:rFonts w:asciiTheme="minorHAnsi" w:hAnsiTheme="minorHAnsi" w:cstheme="minorHAnsi"/>
        </w:rPr>
        <w:t xml:space="preserve"> </w:t>
      </w:r>
      <w:r w:rsidR="00A645BD" w:rsidRPr="00CB222A">
        <w:rPr>
          <w:rFonts w:asciiTheme="minorHAnsi" w:hAnsiTheme="minorHAnsi" w:cstheme="minorHAnsi"/>
        </w:rPr>
        <w:t>19.2</w:t>
      </w:r>
      <w:r w:rsidR="00694146">
        <w:rPr>
          <w:rFonts w:asciiTheme="minorHAnsi" w:hAnsiTheme="minorHAnsi" w:cstheme="minorHAnsi"/>
        </w:rPr>
        <w:t>1</w:t>
      </w:r>
      <w:r w:rsidRPr="00CB222A">
        <w:rPr>
          <w:rFonts w:asciiTheme="minorHAnsi" w:hAnsiTheme="minorHAnsi" w:cstheme="minorHAnsi"/>
        </w:rPr>
        <w:t xml:space="preserve"> powyżej, w terminie wskazanym przez Zamawiającego, Zamawiający może: </w:t>
      </w:r>
    </w:p>
    <w:p w14:paraId="0B769671" w14:textId="77777777" w:rsidR="00AC3BA8" w:rsidRPr="00CB222A" w:rsidRDefault="0088674A" w:rsidP="00C500A2">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nie dokonać bezpośredniej zapłaty wynagrodzenia Podwykonawcy lub Dalszemu Podwykonawcy, jeżeli Wykonawca wykaże niezasadność takiej zapłaty albo</w:t>
      </w:r>
    </w:p>
    <w:p w14:paraId="5F76295E" w14:textId="77777777" w:rsidR="00AC3BA8" w:rsidRPr="00CB222A" w:rsidRDefault="0088674A" w:rsidP="00C500A2">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1DDD74" w14:textId="77777777" w:rsidR="0088674A" w:rsidRPr="00CB222A" w:rsidRDefault="0088674A" w:rsidP="00C500A2">
      <w:pPr>
        <w:pStyle w:val="Nagwek2"/>
        <w:keepNext w:val="0"/>
        <w:widowControl w:val="0"/>
        <w:numPr>
          <w:ilvl w:val="2"/>
          <w:numId w:val="3"/>
        </w:numPr>
        <w:spacing w:line="240" w:lineRule="exact"/>
        <w:ind w:left="1418" w:hanging="851"/>
        <w:rPr>
          <w:rFonts w:asciiTheme="minorHAnsi" w:hAnsiTheme="minorHAnsi" w:cstheme="minorHAnsi"/>
        </w:rPr>
      </w:pPr>
      <w:r w:rsidRPr="00CB222A">
        <w:rPr>
          <w:rFonts w:asciiTheme="minorHAnsi" w:hAnsiTheme="minorHAnsi" w:cstheme="minorHAnsi"/>
        </w:rPr>
        <w:t>dokonać bezpośredniej zapłaty wynagrodzenia Podwykonawcy lub Dalszemu Podwykonawcy, jeżeli Podwykonawca lub Dalszy Podwykonawca wykaże zasadność takiej zapłaty.</w:t>
      </w:r>
    </w:p>
    <w:p w14:paraId="3BC590F8" w14:textId="659758C7" w:rsidR="0088674A" w:rsidRPr="00CB222A" w:rsidRDefault="0088674A"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Wynagrodzenie, o którym mowa w </w:t>
      </w:r>
      <w:r w:rsidR="009211F1" w:rsidRPr="00CB222A">
        <w:rPr>
          <w:rFonts w:asciiTheme="minorHAnsi" w:hAnsiTheme="minorHAnsi" w:cstheme="minorHAnsi"/>
        </w:rPr>
        <w:t>ust.</w:t>
      </w:r>
      <w:r w:rsidRPr="00CB222A">
        <w:rPr>
          <w:rFonts w:asciiTheme="minorHAnsi" w:hAnsiTheme="minorHAnsi" w:cstheme="minorHAnsi"/>
        </w:rPr>
        <w:t xml:space="preserve"> </w:t>
      </w:r>
      <w:r w:rsidR="007F5B83" w:rsidRPr="00CB222A">
        <w:rPr>
          <w:rFonts w:asciiTheme="minorHAnsi" w:hAnsiTheme="minorHAnsi" w:cstheme="minorHAnsi"/>
        </w:rPr>
        <w:t>19.2</w:t>
      </w:r>
      <w:r w:rsidR="00694146">
        <w:rPr>
          <w:rFonts w:asciiTheme="minorHAnsi" w:hAnsiTheme="minorHAnsi" w:cstheme="minorHAnsi"/>
        </w:rPr>
        <w:t>2</w:t>
      </w:r>
      <w:r w:rsidRPr="00CB222A">
        <w:rPr>
          <w:rFonts w:asciiTheme="minorHAnsi" w:hAnsiTheme="minorHAnsi" w:cstheme="minorHAnsi"/>
        </w:rPr>
        <w:t xml:space="preserve"> powyżej, dotyczy wyłącznie należności powstałych po zaakceptowaniu przez Zamawiającego umowy o podwykonawstwo</w:t>
      </w:r>
      <w:r w:rsidR="00594667" w:rsidRPr="00CB222A">
        <w:rPr>
          <w:rFonts w:asciiTheme="minorHAnsi" w:hAnsiTheme="minorHAnsi" w:cstheme="minorHAnsi"/>
        </w:rPr>
        <w:t xml:space="preserve"> (lub jej zmiany)</w:t>
      </w:r>
      <w:r w:rsidRPr="00CB222A">
        <w:rPr>
          <w:rFonts w:asciiTheme="minorHAnsi" w:hAnsiTheme="minorHAnsi" w:cstheme="minorHAnsi"/>
        </w:rPr>
        <w:t>, której przedmiotem są roboty budowlane.</w:t>
      </w:r>
      <w:bookmarkEnd w:id="258"/>
      <w:r w:rsidRPr="00CB222A">
        <w:rPr>
          <w:rFonts w:asciiTheme="minorHAnsi" w:hAnsiTheme="minorHAnsi" w:cstheme="minorHAnsi"/>
        </w:rPr>
        <w:t xml:space="preserve"> </w:t>
      </w:r>
    </w:p>
    <w:p w14:paraId="25574E2A"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bookmarkStart w:id="260" w:name="_Ref483552532"/>
      <w:r w:rsidRPr="00CB222A">
        <w:rPr>
          <w:rFonts w:asciiTheme="minorHAnsi" w:hAnsiTheme="minorHAnsi" w:cstheme="minorHAnsi"/>
        </w:rPr>
        <w:t>Konieczność wielokrotnego dokonywania bezpośredniej zapłaty Podwykonawcy lub Dalszemu Podwykonawcy lub konieczność dokonania bezpośrednich zapłat na sumę większą niż 5% Wynagrodzenia Umownego netto, o którym mowa w § 4 punkt 4.1, może stanowić podstawę do odstąpienia od Umowy przez Zamawiającego z przyczyn leżących po stronie Wykonawcy.</w:t>
      </w:r>
      <w:bookmarkEnd w:id="260"/>
      <w:r w:rsidRPr="00CB222A">
        <w:rPr>
          <w:rFonts w:asciiTheme="minorHAnsi" w:hAnsiTheme="minorHAnsi" w:cstheme="minorHAnsi"/>
        </w:rPr>
        <w:t xml:space="preserve"> </w:t>
      </w:r>
    </w:p>
    <w:p w14:paraId="215E7375"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Wykonawca oświadcza nieodwołalnie, iż dokonanie przez Zamawiającego płatności bezpośrednio na rzecz Podwykonawcy robót budowlanych na podstawie Art. 647</w:t>
      </w:r>
      <w:r w:rsidRPr="00CB222A">
        <w:rPr>
          <w:rFonts w:asciiTheme="minorHAnsi" w:hAnsiTheme="minorHAnsi" w:cstheme="minorHAnsi"/>
          <w:vertAlign w:val="superscript"/>
        </w:rPr>
        <w:t>1</w:t>
      </w:r>
      <w:r w:rsidRPr="00CB222A">
        <w:rPr>
          <w:rFonts w:asciiTheme="minorHAnsi" w:hAnsiTheme="minorHAnsi" w:cstheme="minorHAnsi"/>
        </w:rPr>
        <w:t xml:space="preserve"> Kodeksu Cywilnego zwalnia Zamawiającego z obowiązku zapłaty odpowiedniej części </w:t>
      </w:r>
      <w:r w:rsidR="008A19BD" w:rsidRPr="00CB222A">
        <w:rPr>
          <w:rFonts w:asciiTheme="minorHAnsi" w:hAnsiTheme="minorHAnsi" w:cstheme="minorHAnsi"/>
        </w:rPr>
        <w:t>W</w:t>
      </w:r>
      <w:r w:rsidRPr="00CB222A">
        <w:rPr>
          <w:rFonts w:asciiTheme="minorHAnsi" w:hAnsiTheme="minorHAnsi" w:cstheme="minorHAnsi"/>
        </w:rPr>
        <w:t xml:space="preserve">ynagrodzenia </w:t>
      </w:r>
      <w:r w:rsidR="008A19BD" w:rsidRPr="00CB222A">
        <w:rPr>
          <w:rFonts w:asciiTheme="minorHAnsi" w:hAnsiTheme="minorHAnsi" w:cstheme="minorHAnsi"/>
        </w:rPr>
        <w:t xml:space="preserve">Umownego </w:t>
      </w:r>
      <w:r w:rsidRPr="00CB222A">
        <w:rPr>
          <w:rFonts w:asciiTheme="minorHAnsi" w:hAnsiTheme="minorHAnsi" w:cstheme="minorHAnsi"/>
        </w:rPr>
        <w:t>na rzecz Wykonawcy, pod warunkiem zachowania zasad określonych powyżej.</w:t>
      </w:r>
    </w:p>
    <w:p w14:paraId="3F800CF2" w14:textId="77777777" w:rsidR="0088674A" w:rsidRPr="00CB222A" w:rsidRDefault="0088674A" w:rsidP="00C500A2">
      <w:pPr>
        <w:widowControl w:val="0"/>
        <w:spacing w:before="120" w:after="120" w:line="240" w:lineRule="exact"/>
        <w:jc w:val="both"/>
        <w:rPr>
          <w:rFonts w:asciiTheme="minorHAnsi" w:hAnsiTheme="minorHAnsi" w:cstheme="minorHAnsi"/>
          <w:b/>
        </w:rPr>
      </w:pPr>
      <w:r w:rsidRPr="00CB222A">
        <w:rPr>
          <w:rFonts w:asciiTheme="minorHAnsi" w:hAnsiTheme="minorHAnsi" w:cstheme="minorHAnsi"/>
          <w:b/>
        </w:rPr>
        <w:t>GWARANCJA ZAPŁATY ZA ROBOTY BUDOWLANE</w:t>
      </w:r>
    </w:p>
    <w:p w14:paraId="2E7D77A8" w14:textId="77777777" w:rsidR="00AC3BA8" w:rsidRPr="00CB222A" w:rsidRDefault="0088674A"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Jeżeli przed zapłaceniem Wykonawcy całości </w:t>
      </w:r>
      <w:r w:rsidR="008A19BD" w:rsidRPr="00CB222A">
        <w:rPr>
          <w:rFonts w:asciiTheme="minorHAnsi" w:hAnsiTheme="minorHAnsi" w:cstheme="minorHAnsi"/>
        </w:rPr>
        <w:t>W</w:t>
      </w:r>
      <w:r w:rsidRPr="00CB222A">
        <w:rPr>
          <w:rFonts w:asciiTheme="minorHAnsi" w:hAnsiTheme="minorHAnsi" w:cstheme="minorHAnsi"/>
        </w:rPr>
        <w:t xml:space="preserve">ynagrodzenia </w:t>
      </w:r>
      <w:r w:rsidR="008A19BD" w:rsidRPr="00CB222A">
        <w:rPr>
          <w:rFonts w:asciiTheme="minorHAnsi" w:hAnsiTheme="minorHAnsi" w:cstheme="minorHAnsi"/>
        </w:rPr>
        <w:t xml:space="preserve">Umownego </w:t>
      </w:r>
      <w:r w:rsidRPr="00CB222A">
        <w:rPr>
          <w:rFonts w:asciiTheme="minorHAnsi" w:hAnsiTheme="minorHAnsi" w:cstheme="minorHAnsi"/>
        </w:rPr>
        <w:t xml:space="preserve">Wykonawca wystąpi do Zamawiającego z pisemnym żądaniem udzielenia gwarancji zapłaty za </w:t>
      </w:r>
      <w:r w:rsidR="008A19BD" w:rsidRPr="00CB222A">
        <w:rPr>
          <w:rFonts w:asciiTheme="minorHAnsi" w:hAnsiTheme="minorHAnsi" w:cstheme="minorHAnsi"/>
        </w:rPr>
        <w:t>R</w:t>
      </w:r>
      <w:r w:rsidRPr="00CB222A">
        <w:rPr>
          <w:rFonts w:asciiTheme="minorHAnsi" w:hAnsiTheme="minorHAnsi" w:cstheme="minorHAnsi"/>
        </w:rPr>
        <w:t xml:space="preserve">oboty </w:t>
      </w:r>
      <w:r w:rsidR="008A19BD" w:rsidRPr="00CB222A">
        <w:rPr>
          <w:rFonts w:asciiTheme="minorHAnsi" w:hAnsiTheme="minorHAnsi" w:cstheme="minorHAnsi"/>
        </w:rPr>
        <w:t>B</w:t>
      </w:r>
      <w:r w:rsidRPr="00CB222A">
        <w:rPr>
          <w:rFonts w:asciiTheme="minorHAnsi" w:hAnsiTheme="minorHAnsi" w:cstheme="minorHAnsi"/>
        </w:rPr>
        <w:t>udowlane na podstawie artykułów od 649</w:t>
      </w:r>
      <w:r w:rsidRPr="00CB222A">
        <w:rPr>
          <w:rFonts w:asciiTheme="minorHAnsi" w:hAnsiTheme="minorHAnsi" w:cstheme="minorHAnsi"/>
          <w:vertAlign w:val="superscript"/>
        </w:rPr>
        <w:t>1</w:t>
      </w:r>
      <w:r w:rsidRPr="00CB222A">
        <w:rPr>
          <w:rFonts w:asciiTheme="minorHAnsi" w:hAnsiTheme="minorHAnsi" w:cstheme="minorHAnsi"/>
        </w:rPr>
        <w:t xml:space="preserve"> do 649</w:t>
      </w:r>
      <w:r w:rsidRPr="00CB222A">
        <w:rPr>
          <w:rFonts w:asciiTheme="minorHAnsi" w:hAnsiTheme="minorHAnsi" w:cstheme="minorHAnsi"/>
          <w:vertAlign w:val="superscript"/>
        </w:rPr>
        <w:t>5</w:t>
      </w:r>
      <w:r w:rsidRPr="00CB222A">
        <w:rPr>
          <w:rFonts w:asciiTheme="minorHAnsi" w:hAnsiTheme="minorHAnsi" w:cstheme="minorHAnsi"/>
        </w:rPr>
        <w:t xml:space="preserve"> Kodeksu Cywilnego:</w:t>
      </w:r>
    </w:p>
    <w:p w14:paraId="1E643669" w14:textId="77777777" w:rsidR="00AC3BA8" w:rsidRPr="00CB222A" w:rsidRDefault="0088674A" w:rsidP="007F600B">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Zamawiający bez zbędnej zwłoki podejmie działania zmierzające do uzyskania i przedstawienia Wykonawcy takiej gwarancji, która doręczona zostanie w terminie 90 (dziewięćdziesięciu) Dni od daty doręczenia Zamawiającemu wniosku Wykonawcy;</w:t>
      </w:r>
    </w:p>
    <w:p w14:paraId="05880D79" w14:textId="77777777" w:rsidR="00AC3BA8" w:rsidRPr="00CB222A" w:rsidRDefault="0088674A" w:rsidP="007F600B">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gwarancja zapłaty może dotyczyć wyłącznie części </w:t>
      </w:r>
      <w:r w:rsidR="008A19BD" w:rsidRPr="00CB222A">
        <w:rPr>
          <w:rFonts w:asciiTheme="minorHAnsi" w:hAnsiTheme="minorHAnsi" w:cstheme="minorHAnsi"/>
        </w:rPr>
        <w:t xml:space="preserve">Wynagrodzenia Umownego </w:t>
      </w:r>
      <w:r w:rsidRPr="00CB222A">
        <w:rPr>
          <w:rFonts w:asciiTheme="minorHAnsi" w:hAnsiTheme="minorHAnsi" w:cstheme="minorHAnsi"/>
        </w:rPr>
        <w:t xml:space="preserve">Wykonawcy odpowiadającej </w:t>
      </w:r>
      <w:r w:rsidR="008A19BD" w:rsidRPr="00CB222A">
        <w:rPr>
          <w:rFonts w:asciiTheme="minorHAnsi" w:hAnsiTheme="minorHAnsi" w:cstheme="minorHAnsi"/>
        </w:rPr>
        <w:t>R</w:t>
      </w:r>
      <w:r w:rsidRPr="00CB222A">
        <w:rPr>
          <w:rFonts w:asciiTheme="minorHAnsi" w:hAnsiTheme="minorHAnsi" w:cstheme="minorHAnsi"/>
        </w:rPr>
        <w:t xml:space="preserve">obotom </w:t>
      </w:r>
      <w:r w:rsidR="008A19BD" w:rsidRPr="00CB222A">
        <w:rPr>
          <w:rFonts w:asciiTheme="minorHAnsi" w:hAnsiTheme="minorHAnsi" w:cstheme="minorHAnsi"/>
        </w:rPr>
        <w:t>B</w:t>
      </w:r>
      <w:r w:rsidRPr="00CB222A">
        <w:rPr>
          <w:rFonts w:asciiTheme="minorHAnsi" w:hAnsiTheme="minorHAnsi" w:cstheme="minorHAnsi"/>
        </w:rPr>
        <w:t>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14:paraId="4F799EB1" w14:textId="77777777" w:rsidR="00AC3BA8" w:rsidRPr="00CB222A" w:rsidRDefault="0088674A" w:rsidP="007F600B">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może żądać gwarancji zapłaty tylko na taką kwotę części </w:t>
      </w:r>
      <w:r w:rsidR="008A19BD" w:rsidRPr="00CB222A">
        <w:rPr>
          <w:rFonts w:asciiTheme="minorHAnsi" w:hAnsiTheme="minorHAnsi" w:cstheme="minorHAnsi"/>
        </w:rPr>
        <w:t>W</w:t>
      </w:r>
      <w:r w:rsidRPr="00CB222A">
        <w:rPr>
          <w:rFonts w:asciiTheme="minorHAnsi" w:hAnsiTheme="minorHAnsi" w:cstheme="minorHAnsi"/>
        </w:rPr>
        <w:t xml:space="preserve">ynagrodzenia </w:t>
      </w:r>
      <w:r w:rsidR="008A19BD" w:rsidRPr="00CB222A">
        <w:rPr>
          <w:rFonts w:asciiTheme="minorHAnsi" w:hAnsiTheme="minorHAnsi" w:cstheme="minorHAnsi"/>
        </w:rPr>
        <w:t xml:space="preserve">Umownego </w:t>
      </w:r>
      <w:r w:rsidRPr="00CB222A">
        <w:rPr>
          <w:rFonts w:asciiTheme="minorHAnsi" w:hAnsiTheme="minorHAnsi" w:cstheme="minorHAnsi"/>
        </w:rPr>
        <w:t xml:space="preserve">Wykonawcy odpowiadającej </w:t>
      </w:r>
      <w:r w:rsidR="008A19BD" w:rsidRPr="00CB222A">
        <w:rPr>
          <w:rFonts w:asciiTheme="minorHAnsi" w:hAnsiTheme="minorHAnsi" w:cstheme="minorHAnsi"/>
        </w:rPr>
        <w:t>R</w:t>
      </w:r>
      <w:r w:rsidRPr="00CB222A">
        <w:rPr>
          <w:rFonts w:asciiTheme="minorHAnsi" w:hAnsiTheme="minorHAnsi" w:cstheme="minorHAnsi"/>
        </w:rPr>
        <w:t xml:space="preserve">obotom </w:t>
      </w:r>
      <w:r w:rsidR="008A19BD" w:rsidRPr="00CB222A">
        <w:rPr>
          <w:rFonts w:asciiTheme="minorHAnsi" w:hAnsiTheme="minorHAnsi" w:cstheme="minorHAnsi"/>
        </w:rPr>
        <w:t>B</w:t>
      </w:r>
      <w:r w:rsidRPr="00CB222A">
        <w:rPr>
          <w:rFonts w:asciiTheme="minorHAnsi" w:hAnsiTheme="minorHAnsi" w:cstheme="minorHAnsi"/>
        </w:rPr>
        <w:t xml:space="preserve">udowlanym, jakiej zgodnie z Umową jeszcze nie otrzymał; </w:t>
      </w:r>
    </w:p>
    <w:p w14:paraId="07C9CDF0" w14:textId="77777777" w:rsidR="0088674A" w:rsidRPr="00CB222A" w:rsidRDefault="0088674A" w:rsidP="007F600B">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63EE174C" w14:textId="77777777" w:rsidR="0088674A" w:rsidRPr="00CB222A" w:rsidRDefault="0088674A" w:rsidP="00C500A2">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Protokołu Odbioru danej części Prac, w związku z którą Wykonawca pragnie dokonać wypłaty z gwarancji.</w:t>
      </w:r>
    </w:p>
    <w:p w14:paraId="4000B7C5" w14:textId="77777777" w:rsidR="00F65861" w:rsidRPr="00CB222A" w:rsidRDefault="00F65861" w:rsidP="00C500A2">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61" w:name="_Toc321415644"/>
      <w:bookmarkStart w:id="262" w:name="_Ref421010725"/>
      <w:bookmarkStart w:id="263" w:name="_Toc437005859"/>
      <w:bookmarkStart w:id="264" w:name="_Toc494375647"/>
      <w:bookmarkStart w:id="265" w:name="_Ref497836896"/>
      <w:bookmarkStart w:id="266" w:name="_Ref497833785"/>
      <w:bookmarkStart w:id="267" w:name="_Toc521932873"/>
      <w:bookmarkStart w:id="268" w:name="_Toc17898235"/>
      <w:bookmarkStart w:id="269" w:name="_Toc210030512"/>
      <w:bookmarkEnd w:id="238"/>
      <w:r w:rsidRPr="00CB222A">
        <w:rPr>
          <w:rFonts w:asciiTheme="minorHAnsi" w:hAnsiTheme="minorHAnsi" w:cstheme="minorHAnsi"/>
          <w:sz w:val="20"/>
          <w:szCs w:val="20"/>
        </w:rPr>
        <w:t>ZMIANY UMOWY</w:t>
      </w:r>
      <w:bookmarkEnd w:id="261"/>
      <w:bookmarkEnd w:id="262"/>
      <w:bookmarkEnd w:id="263"/>
      <w:bookmarkEnd w:id="264"/>
      <w:bookmarkEnd w:id="265"/>
      <w:bookmarkEnd w:id="266"/>
      <w:bookmarkEnd w:id="267"/>
      <w:bookmarkEnd w:id="268"/>
      <w:bookmarkEnd w:id="269"/>
    </w:p>
    <w:p w14:paraId="7696CF63" w14:textId="77777777" w:rsidR="00051269" w:rsidRPr="00CB222A" w:rsidRDefault="00051269" w:rsidP="00C500A2">
      <w:pPr>
        <w:pStyle w:val="Nagwek2"/>
        <w:keepNext w:val="0"/>
        <w:ind w:left="567"/>
        <w:rPr>
          <w:rFonts w:asciiTheme="minorHAnsi" w:hAnsiTheme="minorHAnsi" w:cstheme="minorHAnsi"/>
        </w:rPr>
      </w:pPr>
      <w:bookmarkStart w:id="270" w:name="_Toc347501712"/>
      <w:r w:rsidRPr="00CB222A">
        <w:rPr>
          <w:rFonts w:asciiTheme="minorHAnsi" w:hAnsiTheme="minorHAnsi" w:cstheme="minorHAnsi"/>
        </w:rPr>
        <w:t>Zmiana postanowień Umowy w stosunku do treści Oferty, na podstawie której dokonano wyboru Wykonawcy, może nastąpić za zgodną wolą Stron.</w:t>
      </w:r>
    </w:p>
    <w:p w14:paraId="129F0C78"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Zamawiający dopuszcza możliwość zmiany Umowy, w szczególności w przypadku wystąpienia jednej lub kilku z następujących okoliczności:</w:t>
      </w:r>
    </w:p>
    <w:p w14:paraId="7AAE02AD"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wykonania Prac dodatkowych, których nie można było przewidzieć na etapie udzielenia zamówienia, a wykonanie których jest konieczne do wykonania przedmiotu Umowy, z zastrzeżeniem postanowień ust.20.7.;</w:t>
      </w:r>
    </w:p>
    <w:p w14:paraId="00A991B3"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wykonania Prac zamiennych;</w:t>
      </w:r>
    </w:p>
    <w:p w14:paraId="04473468"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zmiany danych projektowych, na podstawie których była sporządzona Oferta i mających wpływ na realizację Umowy lub korzystanie z Prac przez Zamawiającego;</w:t>
      </w:r>
    </w:p>
    <w:p w14:paraId="3AB22BFC"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zmiany prawa lub obowiązujących norm lub decyzji administracyjnych mających wpływ na zakres lub sposób realizacji Umowy lub korzystania z Prac przez Zamawiającego;</w:t>
      </w:r>
    </w:p>
    <w:p w14:paraId="346DD5BC"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wystąpienia Siły Wyższej;</w:t>
      </w:r>
    </w:p>
    <w:p w14:paraId="74AD57FF"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przewlekłości w wydaniu decyzji administracyjnych, pozwoleń, zezwoleń, opinii niezbędnych do wykonania Prac, mających wpływ na terminy realizacji Umowy;</w:t>
      </w:r>
    </w:p>
    <w:p w14:paraId="3915D583"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zmiany terminu rozpoczęcia Prac dokonanej na mocy ust. 3.6., zmiany Daty Zakończenia Prac w przypadkach przewidzianych w ust. 3.7., zawieszenia wykonywania Prac na mocy ust. 15.2., lub zawieszenia wykonywania zobowiązań na mocy §15 Umowy;</w:t>
      </w:r>
    </w:p>
    <w:p w14:paraId="04BACB42" w14:textId="4A30478A" w:rsidR="00B94634" w:rsidRPr="00323840" w:rsidRDefault="005C4E46"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 </w:t>
      </w:r>
      <w:r w:rsidR="00B94634" w:rsidRPr="00323840">
        <w:rPr>
          <w:rFonts w:asciiTheme="minorHAnsi" w:hAnsiTheme="minorHAnsi" w:cstheme="minorHAnsi"/>
        </w:rPr>
        <w:t xml:space="preserve">zmiany w składzie konsorcjum Wykonawcy spowodowanej wystąpieniem wobec któregokolwiek z członków konsorcjum którejkolwiek z okoliczności opisanych w ust. </w:t>
      </w:r>
      <w:r w:rsidR="00B94634">
        <w:rPr>
          <w:rFonts w:asciiTheme="minorHAnsi" w:hAnsiTheme="minorHAnsi" w:cstheme="minorHAnsi"/>
        </w:rPr>
        <w:t>12.2.</w:t>
      </w:r>
      <w:r w:rsidR="00B94634" w:rsidRPr="00323840">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14:paraId="21C54E54"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potrzeby poprawy bezpieczeństwa ludzi i sprzętu;</w:t>
      </w:r>
    </w:p>
    <w:p w14:paraId="295AA6BD"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15BB594F"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wystąpienia przyczyn ruchowych po stronie Zamawiającego, dotyczących braku możliwości odstawienia / załączenia instalacji / urządzeń i sieci, z pracy / do pracy;</w:t>
      </w:r>
    </w:p>
    <w:p w14:paraId="4F5DEB76"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611EFDCF"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innych przypadków przewidujących zmianę Umowy, wyraźnie przewidzianych w Umowie;</w:t>
      </w:r>
    </w:p>
    <w:p w14:paraId="7CFBD645"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r w:rsidR="009B3512" w:rsidRPr="00CB222A">
        <w:rPr>
          <w:rFonts w:asciiTheme="minorHAnsi" w:hAnsiTheme="minorHAnsi" w:cstheme="minorHAnsi"/>
        </w:rPr>
        <w:t>.</w:t>
      </w:r>
    </w:p>
    <w:p w14:paraId="645820BB" w14:textId="545FF742"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p>
    <w:p w14:paraId="23EC95F4"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p>
    <w:p w14:paraId="46417A52"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Zwiększenie Wynagrodzenia Umownego, może wystąpić wyłącznie w przypadku:</w:t>
      </w:r>
    </w:p>
    <w:p w14:paraId="58FE7CF8" w14:textId="7B084E6E"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zwiększenia zakresu Prac wynikającego z przesłanek określonych w ust. 20.1. lub 20.2., jeżeli konieczność zmiany Umowy nie wynika z przyczy</w:t>
      </w:r>
      <w:r w:rsidR="00F96E46" w:rsidRPr="00CB222A">
        <w:rPr>
          <w:rFonts w:asciiTheme="minorHAnsi" w:hAnsiTheme="minorHAnsi" w:cstheme="minorHAnsi"/>
        </w:rPr>
        <w:t xml:space="preserve">n leżących po stronie Wykonawcy. Zwiększenie Wynagrodzenia Umownego nie może przekroczyć </w:t>
      </w:r>
      <w:r w:rsidR="00492A83">
        <w:rPr>
          <w:rFonts w:asciiTheme="minorHAnsi" w:hAnsiTheme="minorHAnsi" w:cstheme="minorHAnsi"/>
        </w:rPr>
        <w:t>20</w:t>
      </w:r>
      <w:r w:rsidR="00F96E46" w:rsidRPr="00CB222A">
        <w:rPr>
          <w:rFonts w:asciiTheme="minorHAnsi" w:hAnsiTheme="minorHAnsi" w:cstheme="minorHAnsi"/>
        </w:rPr>
        <w:t xml:space="preserve"> % wartości określonej § 4 ust.1  Umowy</w:t>
      </w:r>
      <w:r w:rsidR="00BD1DFF" w:rsidRPr="00CB222A">
        <w:rPr>
          <w:rFonts w:asciiTheme="minorHAnsi" w:hAnsiTheme="minorHAnsi" w:cstheme="minorHAnsi"/>
        </w:rPr>
        <w:t>,  a zwiększony zakres Prac winien być wykonany w ramach Okresu Realizacji Prac;</w:t>
      </w:r>
      <w:r w:rsidR="00F96E46" w:rsidRPr="00CB222A">
        <w:rPr>
          <w:rFonts w:asciiTheme="minorHAnsi" w:hAnsiTheme="minorHAnsi" w:cstheme="minorHAnsi"/>
        </w:rPr>
        <w:t xml:space="preserve"> </w:t>
      </w:r>
    </w:p>
    <w:p w14:paraId="360D267D" w14:textId="77777777" w:rsidR="005C4E46"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zmiany</w:t>
      </w:r>
      <w:r w:rsidR="0093465C" w:rsidRPr="00CB222A">
        <w:rPr>
          <w:rFonts w:asciiTheme="minorHAnsi" w:hAnsiTheme="minorHAnsi" w:cstheme="minorHAnsi"/>
        </w:rPr>
        <w:t>:</w:t>
      </w:r>
      <w:r w:rsidRPr="00CB222A">
        <w:rPr>
          <w:rFonts w:asciiTheme="minorHAnsi" w:hAnsiTheme="minorHAnsi" w:cstheme="minorHAnsi"/>
        </w:rPr>
        <w:t xml:space="preserve"> stawki podatku od towarów i usług;</w:t>
      </w:r>
      <w:r w:rsidR="0093465C" w:rsidRPr="00CB222A">
        <w:rPr>
          <w:rFonts w:asciiTheme="minorHAnsi" w:hAnsiTheme="minorHAnsi" w:cstheme="minorHAnsi"/>
        </w:rPr>
        <w:t xml:space="preserve"> </w:t>
      </w:r>
    </w:p>
    <w:p w14:paraId="318A4E92" w14:textId="77777777" w:rsidR="003A2DC2" w:rsidRPr="00CB222A" w:rsidRDefault="00051269" w:rsidP="007F600B">
      <w:pPr>
        <w:pStyle w:val="Nagwek2"/>
        <w:keepNext w:val="0"/>
        <w:numPr>
          <w:ilvl w:val="0"/>
          <w:numId w:val="0"/>
        </w:numPr>
        <w:ind w:left="567"/>
        <w:rPr>
          <w:rFonts w:asciiTheme="minorHAnsi" w:hAnsiTheme="minorHAnsi" w:cstheme="minorHAnsi"/>
        </w:rPr>
      </w:pPr>
      <w:r w:rsidRPr="00CB222A">
        <w:rPr>
          <w:rFonts w:asciiTheme="minorHAnsi" w:hAnsiTheme="minorHAnsi" w:cstheme="minorHAnsi"/>
        </w:rPr>
        <w:t xml:space="preserve">– jeżeli zmiany te będą miały wpływ na koszty wykonania </w:t>
      </w:r>
      <w:r w:rsidR="0093465C" w:rsidRPr="00CB222A">
        <w:rPr>
          <w:rFonts w:asciiTheme="minorHAnsi" w:hAnsiTheme="minorHAnsi" w:cstheme="minorHAnsi"/>
        </w:rPr>
        <w:t xml:space="preserve">Umowy </w:t>
      </w:r>
      <w:r w:rsidRPr="00CB222A">
        <w:rPr>
          <w:rFonts w:asciiTheme="minorHAnsi" w:hAnsiTheme="minorHAnsi" w:cstheme="minorHAnsi"/>
        </w:rPr>
        <w:t>przez Wykonawcę, co Wykonawca zobowiązany jest wykazać Zamawiającemu. Zmiana wysokości wynagrodzenia następuje na zasadach określonych w niniejszym §20.</w:t>
      </w:r>
      <w:r w:rsidR="005C4E46" w:rsidRPr="00CB222A">
        <w:rPr>
          <w:rFonts w:asciiTheme="minorHAnsi" w:hAnsiTheme="minorHAnsi"/>
        </w:rPr>
        <w:t xml:space="preserve"> </w:t>
      </w:r>
    </w:p>
    <w:p w14:paraId="21F5039E"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Zwiększenie lub zmniejszenie Wynagrodzenia Umownego, o którym mowa w ust. 20.3., 20.4. i 20.5.  zostanie oszacowane na podstawie:</w:t>
      </w:r>
    </w:p>
    <w:p w14:paraId="4F98904D"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cen prac, części i materiałów określonych w Załączniku nr 3 do Umowy lub Ofercie;</w:t>
      </w:r>
    </w:p>
    <w:p w14:paraId="22D5E41B"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cen części i materiałów określonych w otrzymanych przez Wykonawcę ofertach na dostawę części i materiałów, określonych w §</w:t>
      </w:r>
      <w:r w:rsidR="00AE53D8" w:rsidRPr="00CB222A">
        <w:rPr>
          <w:rFonts w:asciiTheme="minorHAnsi" w:hAnsiTheme="minorHAnsi" w:cstheme="minorHAnsi"/>
        </w:rPr>
        <w:t xml:space="preserve"> </w:t>
      </w:r>
      <w:r w:rsidRPr="00CB222A">
        <w:rPr>
          <w:rFonts w:asciiTheme="minorHAnsi" w:hAnsiTheme="minorHAnsi" w:cstheme="minorHAnsi"/>
        </w:rPr>
        <w:t>2 i zaakceptowanych przez Zamawiającego;</w:t>
      </w:r>
    </w:p>
    <w:p w14:paraId="029CB515"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ust. 20.6.1 lub 20.6.2. lub 20.6.3. nie mają zastosowania;</w:t>
      </w:r>
    </w:p>
    <w:p w14:paraId="50DB8EDD"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robocizny i sprzętu wg kalkulacji własnej oraz materiałów i kosztów zakupu Wykonawcy zaakceptowanej przez Zamawiającego i rzeczywistej ilości roboczogodzin lub motogodzin lub zużytych materiałów w zakresie, w jakim ust. 20.6.1 lub 20.6.2. lub 20.6.3 lub 20.6.4. nie mają zastosowania; </w:t>
      </w:r>
    </w:p>
    <w:p w14:paraId="1204A2E3"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cen i stawek części i materiałów i prac z rejonu adekwatnego do lokalizacji Zamawiającego, w której wykonywane są Prace, określonych w odpowiednich informatorach SEKOCENBUD w zakresie, w jakim ust. 20.6.1. – 20.6.5 nie mają zastosowania;</w:t>
      </w:r>
    </w:p>
    <w:p w14:paraId="56E9867A"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Jeżeli wystąpi konieczność wykonania prac na podstawie ust. 20.1 i 20.2.,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20.1 i 20.2., którą będzie związany minimum 60 Dni od daty dostarczenia Zamawiającemu.</w:t>
      </w:r>
    </w:p>
    <w:p w14:paraId="57D8D002"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Jeżeli Zamawiający uzna, że niezbędne jest wprowadzenie zmiany do Umowy przewidzianej w ust. 20.1 lub 20.2., wówczas wystąpi do Wykonawcy o sporządzenie wyceny na wykonanie prac objętych wnioskiem Zamawiającego. Wykonawca przygotuje niezwłocznie wycenę na wykonanie tych prac, z terminem ważności minimum 60 Dni od daty dostarczenia Zamawiającemu.</w:t>
      </w:r>
    </w:p>
    <w:p w14:paraId="33B0C6D3"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1FC86E49"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Niżej wymienione okoliczności nie wymagają zawarcia aneksu:</w:t>
      </w:r>
    </w:p>
    <w:p w14:paraId="673BB3FE"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zmiany Podwykonawców oraz wynikająca z tych zmian aktualizacja </w:t>
      </w:r>
      <w:r w:rsidRPr="00FC2DBF">
        <w:rPr>
          <w:rFonts w:asciiTheme="minorHAnsi" w:hAnsiTheme="minorHAnsi" w:cstheme="minorHAnsi"/>
          <w:u w:val="single"/>
        </w:rPr>
        <w:t>Załącznika nr 4</w:t>
      </w:r>
      <w:r w:rsidRPr="00CB222A">
        <w:rPr>
          <w:rFonts w:asciiTheme="minorHAnsi" w:hAnsiTheme="minorHAnsi" w:cstheme="minorHAnsi"/>
        </w:rPr>
        <w:t xml:space="preserve"> do Umowy, polegająca na usunięciu Podwykonawcy lub dodaniu nowego Podwykonawcy nie wymienionego w tym Załączniku;</w:t>
      </w:r>
    </w:p>
    <w:p w14:paraId="7875106E" w14:textId="1E89185A"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zmiany Przedstawicieli  Zamawiającego lub Wykonawcy lub zmiany innych osób funkcyjnych wymienionych imiennie w niniejszej Umowie lub </w:t>
      </w:r>
      <w:r w:rsidR="00954943">
        <w:rPr>
          <w:rFonts w:asciiTheme="minorHAnsi" w:hAnsiTheme="minorHAnsi" w:cstheme="minorHAnsi"/>
        </w:rPr>
        <w:br/>
      </w:r>
      <w:r w:rsidRPr="00CB222A">
        <w:rPr>
          <w:rFonts w:asciiTheme="minorHAnsi" w:hAnsiTheme="minorHAnsi" w:cstheme="minorHAnsi"/>
        </w:rPr>
        <w:t xml:space="preserve">w </w:t>
      </w:r>
      <w:r w:rsidRPr="00FC2DBF">
        <w:rPr>
          <w:rFonts w:asciiTheme="minorHAnsi" w:hAnsiTheme="minorHAnsi" w:cstheme="minorHAnsi"/>
          <w:u w:val="single"/>
        </w:rPr>
        <w:t xml:space="preserve">Załączniku nr </w:t>
      </w:r>
      <w:r w:rsidR="00DC4D86">
        <w:rPr>
          <w:rFonts w:asciiTheme="minorHAnsi" w:hAnsiTheme="minorHAnsi" w:cstheme="minorHAnsi"/>
          <w:u w:val="single"/>
        </w:rPr>
        <w:t>5</w:t>
      </w:r>
      <w:r w:rsidRPr="00CB222A">
        <w:rPr>
          <w:rFonts w:asciiTheme="minorHAnsi" w:hAnsiTheme="minorHAnsi" w:cstheme="minorHAnsi"/>
        </w:rPr>
        <w:t xml:space="preserve"> do Umowy;</w:t>
      </w:r>
    </w:p>
    <w:p w14:paraId="3E044126" w14:textId="77777777" w:rsidR="00051269" w:rsidRPr="00CB222A" w:rsidRDefault="00051269" w:rsidP="007F600B">
      <w:pPr>
        <w:pStyle w:val="Nagwek2"/>
        <w:keepNext w:val="0"/>
        <w:numPr>
          <w:ilvl w:val="2"/>
          <w:numId w:val="3"/>
        </w:numPr>
        <w:rPr>
          <w:rFonts w:asciiTheme="minorHAnsi" w:hAnsiTheme="minorHAnsi" w:cstheme="minorHAnsi"/>
        </w:rPr>
      </w:pPr>
      <w:r w:rsidRPr="00CB222A">
        <w:rPr>
          <w:rFonts w:asciiTheme="minorHAnsi" w:hAnsiTheme="minorHAnsi" w:cstheme="minorHAnsi"/>
        </w:rPr>
        <w:t>zmiany stawki podatku od towarów i usług.</w:t>
      </w:r>
    </w:p>
    <w:p w14:paraId="44442BF1" w14:textId="77777777" w:rsidR="009B3512" w:rsidRPr="00CB222A" w:rsidRDefault="009B3512" w:rsidP="00C500A2">
      <w:pPr>
        <w:pStyle w:val="Nagwek2"/>
        <w:keepNext w:val="0"/>
        <w:numPr>
          <w:ilvl w:val="0"/>
          <w:numId w:val="0"/>
        </w:numPr>
        <w:rPr>
          <w:rFonts w:asciiTheme="minorHAnsi" w:hAnsiTheme="minorHAnsi" w:cstheme="minorHAnsi"/>
        </w:rPr>
      </w:pPr>
      <w:r w:rsidRPr="00CB222A">
        <w:rPr>
          <w:rFonts w:asciiTheme="minorHAnsi" w:hAnsiTheme="minorHAnsi" w:cstheme="minorHAnsi"/>
        </w:rPr>
        <w:t>W sytuacjach wskazanych powyżej wystarczające jest poinformowanie pisemnie drugiej Strony o wystąpieniu którejkolwiek okoliczności wskazanej w ust. 20.10.1 – 20.10.3, z zastrzeżeniem postanowień ust. 19.3.</w:t>
      </w:r>
    </w:p>
    <w:p w14:paraId="06568DED" w14:textId="77777777" w:rsidR="00051269" w:rsidRPr="00CB222A" w:rsidRDefault="00051269" w:rsidP="00C500A2">
      <w:pPr>
        <w:pStyle w:val="Nagwek2"/>
        <w:keepNext w:val="0"/>
        <w:ind w:left="567"/>
        <w:rPr>
          <w:rFonts w:asciiTheme="minorHAnsi" w:hAnsiTheme="minorHAnsi" w:cstheme="minorHAnsi"/>
        </w:rPr>
      </w:pPr>
      <w:r w:rsidRPr="00CB222A">
        <w:rPr>
          <w:rFonts w:asciiTheme="minorHAnsi" w:hAnsiTheme="minorHAnsi" w:cstheme="minorHAnsi"/>
        </w:rPr>
        <w:t>Wykonawcy nie przysługują żadne roszczenia z tytułu czynności wynikających ze zmiany Umowy, a podjętych przed zawarciem odpowiedniego aneksu przez Strony.</w:t>
      </w:r>
    </w:p>
    <w:p w14:paraId="418F7A9D" w14:textId="77777777" w:rsidR="00051269" w:rsidRDefault="00051269" w:rsidP="008151DD">
      <w:pPr>
        <w:pStyle w:val="Nagwek2"/>
        <w:keepNext w:val="0"/>
        <w:ind w:left="567"/>
        <w:rPr>
          <w:rFonts w:asciiTheme="minorHAnsi" w:hAnsiTheme="minorHAnsi" w:cstheme="minorHAnsi"/>
        </w:rPr>
      </w:pPr>
      <w:r w:rsidRPr="00CB222A">
        <w:rPr>
          <w:rFonts w:asciiTheme="minorHAnsi" w:hAnsiTheme="minorHAnsi" w:cstheme="minorHAnsi"/>
        </w:rPr>
        <w:t>Żadna ze Stron nie może domagać się zmiany w niniejszej Umowie w związku z nienależytym wykonaniem lub niewykonaniem zobowiązań tej Strony wynikających z Umowy.</w:t>
      </w:r>
    </w:p>
    <w:p w14:paraId="3E973A99" w14:textId="77777777" w:rsidR="008151DD" w:rsidRPr="00EF4A0B" w:rsidRDefault="008151DD" w:rsidP="00EF4A0B"/>
    <w:p w14:paraId="385FB7BF" w14:textId="77777777" w:rsidR="00AC2AE6" w:rsidRPr="00CB222A" w:rsidRDefault="00AC2AE6" w:rsidP="00EF4A0B">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71" w:name="_Toc17898236"/>
      <w:bookmarkStart w:id="272" w:name="_Toc210030513"/>
      <w:bookmarkEnd w:id="270"/>
      <w:r w:rsidRPr="00CB222A">
        <w:rPr>
          <w:rFonts w:asciiTheme="minorHAnsi" w:hAnsiTheme="minorHAnsi" w:cstheme="minorHAnsi"/>
          <w:sz w:val="20"/>
          <w:szCs w:val="20"/>
        </w:rPr>
        <w:t>WŁASNOŚĆ</w:t>
      </w:r>
      <w:bookmarkEnd w:id="271"/>
      <w:bookmarkEnd w:id="272"/>
    </w:p>
    <w:p w14:paraId="4B18E4A4" w14:textId="77777777" w:rsidR="00AC2AE6" w:rsidRPr="00CB222A" w:rsidRDefault="00AC2AE6" w:rsidP="00EF4A0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Prawo własności </w:t>
      </w:r>
      <w:r w:rsidR="00DD340B" w:rsidRPr="00CB222A">
        <w:rPr>
          <w:rFonts w:asciiTheme="minorHAnsi" w:hAnsiTheme="minorHAnsi" w:cstheme="minorHAnsi"/>
        </w:rPr>
        <w:t xml:space="preserve">materialnych rezultatów Prac, w tym </w:t>
      </w:r>
      <w:r w:rsidRPr="00CB222A">
        <w:rPr>
          <w:rFonts w:asciiTheme="minorHAnsi" w:hAnsiTheme="minorHAnsi" w:cstheme="minorHAnsi"/>
        </w:rPr>
        <w:t xml:space="preserve">rzeczy przechodzi na Zamawiającego </w:t>
      </w:r>
      <w:r w:rsidR="002E4DB3" w:rsidRPr="00CB222A">
        <w:rPr>
          <w:rFonts w:asciiTheme="minorHAnsi" w:hAnsiTheme="minorHAnsi" w:cstheme="minorHAnsi"/>
        </w:rPr>
        <w:t xml:space="preserve">z chwilą </w:t>
      </w:r>
      <w:r w:rsidR="009A52ED" w:rsidRPr="00CB222A">
        <w:rPr>
          <w:rFonts w:asciiTheme="minorHAnsi" w:hAnsiTheme="minorHAnsi" w:cstheme="minorHAnsi"/>
        </w:rPr>
        <w:t xml:space="preserve">podpisania </w:t>
      </w:r>
      <w:r w:rsidRPr="00CB222A">
        <w:rPr>
          <w:rFonts w:asciiTheme="minorHAnsi" w:hAnsiTheme="minorHAnsi" w:cstheme="minorHAnsi"/>
        </w:rPr>
        <w:t>Protokołu Odbioru, obejmującego daną rzecz</w:t>
      </w:r>
      <w:r w:rsidR="00DD340B" w:rsidRPr="00CB222A">
        <w:rPr>
          <w:rFonts w:asciiTheme="minorHAnsi" w:hAnsiTheme="minorHAnsi" w:cstheme="minorHAnsi"/>
        </w:rPr>
        <w:t xml:space="preserve"> lub prawo</w:t>
      </w:r>
      <w:r w:rsidRPr="00CB222A">
        <w:rPr>
          <w:rFonts w:asciiTheme="minorHAnsi" w:hAnsiTheme="minorHAnsi" w:cstheme="minorHAnsi"/>
        </w:rPr>
        <w:t>, nawet jeśli ta rzecz nie była w nim</w:t>
      </w:r>
      <w:r w:rsidR="00EE4A29" w:rsidRPr="00CB222A">
        <w:rPr>
          <w:rFonts w:asciiTheme="minorHAnsi" w:hAnsiTheme="minorHAnsi" w:cstheme="minorHAnsi"/>
        </w:rPr>
        <w:t xml:space="preserve"> wprost</w:t>
      </w:r>
      <w:r w:rsidRPr="00CB222A">
        <w:rPr>
          <w:rFonts w:asciiTheme="minorHAnsi" w:hAnsiTheme="minorHAnsi" w:cstheme="minorHAnsi"/>
        </w:rPr>
        <w:t xml:space="preserve"> wymieniona</w:t>
      </w:r>
      <w:r w:rsidR="00A07EED" w:rsidRPr="00CB222A">
        <w:rPr>
          <w:rFonts w:asciiTheme="minorHAnsi" w:hAnsiTheme="minorHAnsi" w:cstheme="minorHAnsi"/>
        </w:rPr>
        <w:t>,</w:t>
      </w:r>
      <w:r w:rsidRPr="00CB222A">
        <w:rPr>
          <w:rFonts w:asciiTheme="minorHAnsi" w:hAnsiTheme="minorHAnsi" w:cstheme="minorHAnsi"/>
        </w:rPr>
        <w:t xml:space="preserve"> lecz była przedmiotem odbioru. </w:t>
      </w:r>
    </w:p>
    <w:p w14:paraId="150841A5" w14:textId="77777777" w:rsidR="00AC2AE6" w:rsidRPr="00CB222A" w:rsidRDefault="00AC2AE6" w:rsidP="00EF4A0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Z datą podpisania przez Strony Protokołu Odbioru Końcowego na Zamawiającego przechodzi prawo własności tych </w:t>
      </w:r>
      <w:r w:rsidR="006D3FD2" w:rsidRPr="00CB222A">
        <w:rPr>
          <w:rFonts w:asciiTheme="minorHAnsi" w:hAnsiTheme="minorHAnsi" w:cstheme="minorHAnsi"/>
        </w:rPr>
        <w:t xml:space="preserve">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w:t>
      </w:r>
      <w:r w:rsidR="00DD340B" w:rsidRPr="00CB222A">
        <w:rPr>
          <w:rFonts w:asciiTheme="minorHAnsi" w:hAnsiTheme="minorHAnsi" w:cstheme="minorHAnsi"/>
        </w:rPr>
        <w:t>Praw W</w:t>
      </w:r>
      <w:r w:rsidR="006D3FD2" w:rsidRPr="00CB222A">
        <w:rPr>
          <w:rFonts w:asciiTheme="minorHAnsi" w:hAnsiTheme="minorHAnsi" w:cstheme="minorHAnsi"/>
        </w:rPr>
        <w:t xml:space="preserve">łasności </w:t>
      </w:r>
      <w:r w:rsidR="00DD340B" w:rsidRPr="00CB222A">
        <w:rPr>
          <w:rFonts w:asciiTheme="minorHAnsi" w:hAnsiTheme="minorHAnsi" w:cstheme="minorHAnsi"/>
        </w:rPr>
        <w:t>I</w:t>
      </w:r>
      <w:r w:rsidR="006D3FD2" w:rsidRPr="00CB222A">
        <w:rPr>
          <w:rFonts w:asciiTheme="minorHAnsi" w:hAnsiTheme="minorHAnsi" w:cstheme="minorHAnsi"/>
        </w:rPr>
        <w:t>ntelektualnej utrwalonych w jakiejkolwiek materialnej formie, objętych umownymi zobowiązaniami Wykonawcy przechodzi na Zamawiającego z chwilą wydania takich egzemplarzy Zamawiającemu.</w:t>
      </w:r>
    </w:p>
    <w:p w14:paraId="78CB1727" w14:textId="77777777" w:rsidR="00AC2AE6" w:rsidRPr="00CB222A" w:rsidRDefault="00AC2AE6" w:rsidP="00EF4A0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Prawo własności tych wszystkich rzeczy i praw wchodzących w skład Prac, które nie były objęte żadnym z dokonanych wcześniej </w:t>
      </w:r>
      <w:r w:rsidR="0093465C" w:rsidRPr="00CB222A">
        <w:rPr>
          <w:rFonts w:asciiTheme="minorHAnsi" w:hAnsiTheme="minorHAnsi" w:cstheme="minorHAnsi"/>
        </w:rPr>
        <w:t xml:space="preserve">odbiorów </w:t>
      </w:r>
      <w:r w:rsidRPr="00CB222A">
        <w:rPr>
          <w:rFonts w:asciiTheme="minorHAnsi" w:hAnsiTheme="minorHAnsi" w:cstheme="minorHAnsi"/>
        </w:rPr>
        <w:t xml:space="preserve">przechodzi na Zamawiającego </w:t>
      </w:r>
      <w:r w:rsidR="009A52ED" w:rsidRPr="00CB222A">
        <w:rPr>
          <w:rFonts w:asciiTheme="minorHAnsi" w:hAnsiTheme="minorHAnsi" w:cstheme="minorHAnsi"/>
        </w:rPr>
        <w:t xml:space="preserve">z chwilą </w:t>
      </w:r>
      <w:r w:rsidRPr="00CB222A">
        <w:rPr>
          <w:rFonts w:asciiTheme="minorHAnsi" w:hAnsiTheme="minorHAnsi" w:cstheme="minorHAnsi"/>
        </w:rPr>
        <w:t>wykonania prawa odstąpienia od części Umowy, w zakresie części Prac pozostających przy Zamawiającym wedle jego decyzji.</w:t>
      </w:r>
    </w:p>
    <w:p w14:paraId="2244268F" w14:textId="77777777" w:rsidR="00AC3BA8" w:rsidRDefault="00A07EED" w:rsidP="00EF4A0B">
      <w:pPr>
        <w:pStyle w:val="Nagwek2"/>
        <w:keepNext w:val="0"/>
        <w:widowControl w:val="0"/>
        <w:spacing w:line="240" w:lineRule="exact"/>
        <w:ind w:left="567"/>
        <w:rPr>
          <w:rFonts w:asciiTheme="minorHAnsi" w:hAnsiTheme="minorHAnsi" w:cstheme="minorHAnsi"/>
        </w:rPr>
      </w:pPr>
      <w:r w:rsidRPr="00CB222A">
        <w:rPr>
          <w:rFonts w:asciiTheme="minorHAnsi" w:hAnsiTheme="minorHAnsi" w:cstheme="minorHAnsi"/>
        </w:rPr>
        <w:t xml:space="preserve">Podpisanie Protokołu Odbioru Końcowego oznacza przejęcie przez Zamawiającego ryzyk w zakresie utraty i uszkodzenia </w:t>
      </w:r>
      <w:r w:rsidR="00ED474C" w:rsidRPr="00CB222A">
        <w:rPr>
          <w:rFonts w:asciiTheme="minorHAnsi" w:hAnsiTheme="minorHAnsi" w:cstheme="minorHAnsi"/>
        </w:rPr>
        <w:t>D</w:t>
      </w:r>
      <w:r w:rsidRPr="00CB222A">
        <w:rPr>
          <w:rFonts w:asciiTheme="minorHAnsi" w:hAnsiTheme="minorHAnsi" w:cstheme="minorHAnsi"/>
        </w:rPr>
        <w:t>ostaw</w:t>
      </w:r>
      <w:r w:rsidR="00ED474C" w:rsidRPr="00CB222A">
        <w:rPr>
          <w:rFonts w:asciiTheme="minorHAnsi" w:hAnsiTheme="minorHAnsi" w:cstheme="minorHAnsi"/>
        </w:rPr>
        <w:t xml:space="preserve"> </w:t>
      </w:r>
      <w:r w:rsidRPr="00CB222A">
        <w:rPr>
          <w:rFonts w:asciiTheme="minorHAnsi" w:hAnsiTheme="minorHAnsi" w:cstheme="minorHAnsi"/>
        </w:rPr>
        <w:t>oraz odpowiedzialności za zabezpieczenie i nadzór nad</w:t>
      </w:r>
      <w:r w:rsidR="00ED474C" w:rsidRPr="00CB222A">
        <w:rPr>
          <w:rFonts w:asciiTheme="minorHAnsi" w:hAnsiTheme="minorHAnsi" w:cstheme="minorHAnsi"/>
        </w:rPr>
        <w:t xml:space="preserve"> obiektami, na których wykonywane były Prace</w:t>
      </w:r>
      <w:r w:rsidRPr="00CB222A">
        <w:rPr>
          <w:rFonts w:asciiTheme="minorHAnsi" w:hAnsiTheme="minorHAnsi" w:cstheme="minorHAnsi"/>
        </w:rPr>
        <w:t>.</w:t>
      </w:r>
      <w:bookmarkStart w:id="273" w:name="_Toc15890590"/>
      <w:bookmarkStart w:id="274" w:name="_Toc17898237"/>
    </w:p>
    <w:p w14:paraId="7C4F69FD" w14:textId="77777777" w:rsidR="008151DD" w:rsidRPr="00EF4A0B" w:rsidRDefault="008151DD" w:rsidP="00EF4A0B"/>
    <w:p w14:paraId="2B880B4D" w14:textId="77777777" w:rsidR="005236AD" w:rsidRPr="00CB222A" w:rsidRDefault="005236AD" w:rsidP="00EF4A0B">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75" w:name="_Toc210030514"/>
      <w:r w:rsidRPr="00CB222A">
        <w:rPr>
          <w:rFonts w:asciiTheme="minorHAnsi" w:hAnsiTheme="minorHAnsi" w:cstheme="minorHAnsi"/>
          <w:sz w:val="20"/>
          <w:szCs w:val="20"/>
        </w:rPr>
        <w:t>OCHRONA DANYCH OSOBOWYCH</w:t>
      </w:r>
      <w:bookmarkEnd w:id="273"/>
      <w:bookmarkEnd w:id="274"/>
      <w:bookmarkEnd w:id="275"/>
    </w:p>
    <w:p w14:paraId="4F760992" w14:textId="77777777" w:rsidR="00B74116" w:rsidRPr="000273F2" w:rsidRDefault="00B74116" w:rsidP="00B74116">
      <w:pPr>
        <w:pStyle w:val="Nagwek2"/>
        <w:numPr>
          <w:ilvl w:val="1"/>
          <w:numId w:val="34"/>
        </w:numPr>
        <w:rPr>
          <w:rFonts w:asciiTheme="minorHAnsi" w:hAnsiTheme="minorHAnsi" w:cstheme="minorHAnsi"/>
        </w:rPr>
      </w:pPr>
      <w:r w:rsidRPr="000273F2">
        <w:rPr>
          <w:rFonts w:asciiTheme="minorHAnsi" w:hAnsiTheme="minorHAnsi" w:cstheme="minorHAns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7E59F336" w14:textId="77777777" w:rsidR="00B74116" w:rsidRPr="000273F2" w:rsidRDefault="00B74116" w:rsidP="00B74116">
      <w:pPr>
        <w:pStyle w:val="Nagwek2"/>
        <w:numPr>
          <w:ilvl w:val="1"/>
          <w:numId w:val="34"/>
        </w:numPr>
        <w:rPr>
          <w:rFonts w:asciiTheme="minorHAnsi" w:hAnsiTheme="minorHAnsi" w:cstheme="minorHAnsi"/>
        </w:rPr>
      </w:pPr>
      <w:r w:rsidRPr="000273F2">
        <w:rPr>
          <w:rFonts w:asciiTheme="minorHAnsi" w:hAnsiTheme="minorHAnsi" w:cstheme="minorHAnsi"/>
        </w:rPr>
        <w:t>Strony oświadczają, że dane osobowe udostępniane w związku z realizacją Umowy będą przetwarzane wyłącznie w celu jej realizacji.</w:t>
      </w:r>
      <w:r>
        <w:rPr>
          <w:rFonts w:asciiTheme="minorHAnsi" w:hAnsiTheme="minorHAnsi" w:cstheme="minorHAnsi"/>
        </w:rPr>
        <w:t xml:space="preserve"> </w:t>
      </w:r>
      <w:r w:rsidRPr="000273F2">
        <w:rPr>
          <w:rFonts w:asciiTheme="minorHAnsi" w:hAnsiTheme="minorHAnsi" w:cstheme="minorHAnsi"/>
        </w:rPr>
        <w:t>Kategorie udostępnianych danych mogą zawierać następujący zakres danych:</w:t>
      </w:r>
    </w:p>
    <w:p w14:paraId="5BD46244" w14:textId="77777777" w:rsidR="00B74116" w:rsidRPr="000273F2" w:rsidRDefault="00B74116" w:rsidP="00B74116">
      <w:pPr>
        <w:pStyle w:val="Nagwek2"/>
        <w:numPr>
          <w:ilvl w:val="1"/>
          <w:numId w:val="119"/>
        </w:numPr>
        <w:tabs>
          <w:tab w:val="num" w:pos="360"/>
          <w:tab w:val="left" w:pos="1701"/>
        </w:tabs>
        <w:ind w:left="1701" w:hanging="283"/>
        <w:rPr>
          <w:rFonts w:asciiTheme="minorHAnsi" w:hAnsiTheme="minorHAnsi" w:cstheme="minorHAnsi"/>
        </w:rPr>
      </w:pPr>
      <w:r w:rsidRPr="000273F2">
        <w:rPr>
          <w:rFonts w:asciiTheme="minorHAnsi" w:hAnsiTheme="minorHAnsi" w:cstheme="minorHAnsi"/>
        </w:rPr>
        <w:t>w przypadku osób kontaktowych wskazanych jako osoby realizujące Umowę: imię, nazwisko, stanowisko, numer telefonu, adres e-mail;</w:t>
      </w:r>
    </w:p>
    <w:p w14:paraId="7DCAAA15" w14:textId="77777777" w:rsidR="00B74116" w:rsidRPr="000273F2" w:rsidRDefault="00B74116" w:rsidP="00B74116">
      <w:pPr>
        <w:pStyle w:val="Nagwek2"/>
        <w:numPr>
          <w:ilvl w:val="1"/>
          <w:numId w:val="119"/>
        </w:numPr>
        <w:tabs>
          <w:tab w:val="num" w:pos="360"/>
          <w:tab w:val="left" w:pos="1701"/>
        </w:tabs>
        <w:ind w:left="1701" w:hanging="283"/>
        <w:rPr>
          <w:rFonts w:asciiTheme="minorHAnsi" w:hAnsiTheme="minorHAnsi" w:cstheme="minorHAnsi"/>
        </w:rPr>
      </w:pPr>
      <w:r w:rsidRPr="000273F2">
        <w:rPr>
          <w:rFonts w:asciiTheme="minorHAnsi" w:hAnsiTheme="minorHAnsi" w:cstheme="minorHAnsi"/>
        </w:rPr>
        <w:t xml:space="preserve">w przypadku osób realizujących Umowę oraz wchodzących na teren </w:t>
      </w:r>
      <w:r>
        <w:rPr>
          <w:rFonts w:asciiTheme="minorHAnsi" w:hAnsiTheme="minorHAnsi" w:cstheme="minorHAnsi"/>
        </w:rPr>
        <w:t>b</w:t>
      </w:r>
      <w:r w:rsidRPr="000273F2">
        <w:rPr>
          <w:rFonts w:asciiTheme="minorHAnsi" w:hAnsiTheme="minorHAnsi" w:cstheme="minorHAnsi"/>
        </w:rPr>
        <w:t>udynku: imię i nazwisko, jednostka organizacyjna, nr dokumentu potwierdzającego tożsamość, wizerunek;</w:t>
      </w:r>
    </w:p>
    <w:p w14:paraId="62EBF099" w14:textId="0C77E75A" w:rsidR="00B74116" w:rsidRPr="000273F2" w:rsidRDefault="00EC1024" w:rsidP="00B74116">
      <w:pPr>
        <w:pStyle w:val="Nagwek2"/>
        <w:numPr>
          <w:ilvl w:val="1"/>
          <w:numId w:val="119"/>
        </w:numPr>
        <w:tabs>
          <w:tab w:val="num" w:pos="360"/>
          <w:tab w:val="left" w:pos="1701"/>
        </w:tabs>
        <w:ind w:left="1701" w:hanging="283"/>
        <w:rPr>
          <w:rFonts w:asciiTheme="minorHAnsi" w:hAnsiTheme="minorHAnsi" w:cstheme="minorHAnsi"/>
        </w:rPr>
      </w:pPr>
      <w:r w:rsidRPr="00EC1024">
        <w:rPr>
          <w:rFonts w:asciiTheme="minorHAnsi" w:hAnsiTheme="minorHAnsi" w:cstheme="minorHAnsi"/>
        </w:rPr>
        <w:t>w przypadku osób uprawnionych do reprezentacji: imię i nazwisko, stanowisko/funkcja, dane wynikające z pełnomocnictwa lub innych dokumentów przekazanych Stronom w związku z realizacją Umowy (np. zabezpieczenia płatności, weryfikacja sankcyjna, AML i inne)</w:t>
      </w:r>
      <w:r w:rsidR="00B74116" w:rsidRPr="000273F2">
        <w:rPr>
          <w:rFonts w:asciiTheme="minorHAnsi" w:hAnsiTheme="minorHAnsi" w:cstheme="minorHAnsi"/>
        </w:rPr>
        <w:t>.</w:t>
      </w:r>
    </w:p>
    <w:p w14:paraId="1079F8EC" w14:textId="77777777" w:rsidR="00B74116" w:rsidRPr="00CB3178" w:rsidRDefault="00B74116" w:rsidP="00B74116">
      <w:pPr>
        <w:pStyle w:val="Nagwek2"/>
        <w:numPr>
          <w:ilvl w:val="1"/>
          <w:numId w:val="34"/>
        </w:numPr>
        <w:rPr>
          <w:rFonts w:asciiTheme="minorHAnsi" w:hAnsiTheme="minorHAnsi" w:cstheme="minorHAnsi"/>
        </w:rPr>
      </w:pPr>
      <w:r w:rsidRPr="00CB3178">
        <w:rPr>
          <w:rFonts w:asciiTheme="minorHAnsi" w:hAnsiTheme="minorHAnsi" w:cstheme="minorHAnsi"/>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w:t>
      </w:r>
      <w:r>
        <w:rPr>
          <w:rFonts w:asciiTheme="minorHAnsi" w:hAnsiTheme="minorHAnsi" w:cstheme="minorHAnsi"/>
        </w:rPr>
        <w:t xml:space="preserve">y. </w:t>
      </w:r>
    </w:p>
    <w:p w14:paraId="324F3952" w14:textId="77777777" w:rsidR="00B74116" w:rsidRPr="00CB222A" w:rsidRDefault="00B74116" w:rsidP="00B74116">
      <w:pPr>
        <w:pStyle w:val="Nagwek2"/>
        <w:widowControl w:val="0"/>
        <w:numPr>
          <w:ilvl w:val="1"/>
          <w:numId w:val="34"/>
        </w:numPr>
        <w:spacing w:line="240" w:lineRule="exact"/>
        <w:rPr>
          <w:rFonts w:asciiTheme="minorHAnsi" w:hAnsiTheme="minorHAnsi" w:cstheme="minorHAnsi"/>
        </w:rPr>
      </w:pPr>
      <w:r>
        <w:rPr>
          <w:rFonts w:asciiTheme="minorHAnsi" w:hAnsiTheme="minorHAnsi" w:cstheme="minorHAnsi"/>
        </w:rPr>
        <w:t>Klauzule informacyjne, o których mowa w ust. 22.3, znajdują się:</w:t>
      </w:r>
    </w:p>
    <w:p w14:paraId="2456D27C" w14:textId="77777777" w:rsidR="00B74116" w:rsidRDefault="00B74116" w:rsidP="00B74116">
      <w:pPr>
        <w:pStyle w:val="Akapitzlist"/>
        <w:numPr>
          <w:ilvl w:val="3"/>
          <w:numId w:val="34"/>
        </w:numPr>
        <w:ind w:left="1636" w:hanging="360"/>
        <w:rPr>
          <w:rFonts w:asciiTheme="minorHAnsi" w:hAnsiTheme="minorHAnsi" w:cstheme="minorHAnsi"/>
        </w:rPr>
      </w:pPr>
      <w:r>
        <w:rPr>
          <w:rFonts w:asciiTheme="minorHAnsi" w:hAnsiTheme="minorHAnsi" w:cstheme="minorHAnsi"/>
        </w:rPr>
        <w:t xml:space="preserve">na stronie internetowej </w:t>
      </w:r>
      <w:r w:rsidRPr="000273F2">
        <w:rPr>
          <w:rFonts w:asciiTheme="minorHAnsi" w:hAnsiTheme="minorHAnsi" w:cstheme="minorHAnsi"/>
        </w:rPr>
        <w:t xml:space="preserve">PGE Polska Grupa Energetyczna S.A. pod adresem elektronicznym: https://www.gkpge.pl/rodo/klauzule-informacyjne pod nazwą „Klauzula informacyjna dla osób zawierających </w:t>
      </w:r>
      <w:r>
        <w:rPr>
          <w:rFonts w:asciiTheme="minorHAnsi" w:hAnsiTheme="minorHAnsi" w:cstheme="minorHAnsi"/>
        </w:rPr>
        <w:t>i realizujących umowę z PGE S.A.” (klauzula dla osób wyznaczonych przez Wykonawcę do realizacji umowy),</w:t>
      </w:r>
    </w:p>
    <w:p w14:paraId="31D5B4C4" w14:textId="77777777" w:rsidR="00B74116" w:rsidRPr="00124044" w:rsidRDefault="00B74116" w:rsidP="00B74116">
      <w:pPr>
        <w:pStyle w:val="Akapitzlist"/>
        <w:numPr>
          <w:ilvl w:val="3"/>
          <w:numId w:val="34"/>
        </w:numPr>
        <w:ind w:left="1636" w:hanging="360"/>
        <w:rPr>
          <w:rFonts w:asciiTheme="minorHAnsi" w:hAnsiTheme="minorHAnsi" w:cstheme="minorHAnsi"/>
        </w:rPr>
      </w:pPr>
      <w:r w:rsidRPr="00124044">
        <w:rPr>
          <w:rFonts w:asciiTheme="minorHAnsi" w:hAnsiTheme="minorHAnsi" w:cstheme="minorHAnsi"/>
        </w:rPr>
        <w:t>na stronie internetowej pod adresem………/ w załączniku nr…… do Umowy (Klauzula informacyjna dla osób wyznaczonych przez Zamawiającego do wykonywania Umowy),</w:t>
      </w:r>
    </w:p>
    <w:p w14:paraId="6E84953F" w14:textId="77777777" w:rsidR="00B74116" w:rsidRDefault="00B74116" w:rsidP="00B74116">
      <w:pPr>
        <w:pStyle w:val="Akapitzlist"/>
        <w:numPr>
          <w:ilvl w:val="3"/>
          <w:numId w:val="34"/>
        </w:numPr>
        <w:ind w:left="1636" w:hanging="360"/>
        <w:rPr>
          <w:rFonts w:asciiTheme="minorHAnsi" w:hAnsiTheme="minorHAnsi" w:cstheme="minorHAnsi"/>
        </w:rPr>
      </w:pPr>
      <w:r>
        <w:rPr>
          <w:rFonts w:asciiTheme="minorHAnsi" w:hAnsiTheme="minorHAnsi" w:cstheme="minorHAnsi"/>
        </w:rPr>
        <w:t>w recepcji budynku – Klauzula informacyjna dla osób, o których mowa w ust. 22.2 pkt. b.</w:t>
      </w:r>
    </w:p>
    <w:p w14:paraId="6F5E8E1E" w14:textId="1F2CBDCE" w:rsidR="00B74116" w:rsidRDefault="00B74116" w:rsidP="00B74116">
      <w:pPr>
        <w:pStyle w:val="Nagwek2"/>
        <w:widowControl w:val="0"/>
        <w:numPr>
          <w:ilvl w:val="1"/>
          <w:numId w:val="34"/>
        </w:numPr>
        <w:spacing w:line="240" w:lineRule="exact"/>
        <w:rPr>
          <w:rFonts w:asciiTheme="minorHAnsi" w:hAnsiTheme="minorHAnsi" w:cstheme="minorHAnsi"/>
        </w:rPr>
      </w:pPr>
      <w:r w:rsidRPr="00CB3178">
        <w:rPr>
          <w:rFonts w:asciiTheme="minorHAnsi" w:hAnsiTheme="minorHAnsi" w:cstheme="minorHAnsi"/>
        </w:rPr>
        <w:t xml:space="preserve">Strony zobowiązane są na wniosek drugiej Strony przedstawić w terminie 7 dni od daty wniosku potwierdzenie wypełnienia obowiązku informacyjnego, o którym mowa w ust. </w:t>
      </w:r>
      <w:r w:rsidR="00694146">
        <w:rPr>
          <w:rFonts w:asciiTheme="minorHAnsi" w:hAnsiTheme="minorHAnsi" w:cstheme="minorHAnsi"/>
        </w:rPr>
        <w:t>22.</w:t>
      </w:r>
      <w:r w:rsidRPr="00CB3178">
        <w:rPr>
          <w:rFonts w:asciiTheme="minorHAnsi" w:hAnsiTheme="minorHAnsi" w:cstheme="minorHAnsi"/>
        </w:rPr>
        <w:t>3. Wniosek może zostać złożony pisemnie na adres korespondencyjny Strony lub za pośrednictwem poczty elektronicznej na adres e-mail osób wskazanych do kontaktu w Umowie.</w:t>
      </w:r>
    </w:p>
    <w:p w14:paraId="197EF509" w14:textId="77777777" w:rsidR="00B74116" w:rsidRDefault="00B74116" w:rsidP="00B74116">
      <w:pPr>
        <w:pStyle w:val="Nagwek2"/>
        <w:widowControl w:val="0"/>
        <w:numPr>
          <w:ilvl w:val="1"/>
          <w:numId w:val="34"/>
        </w:numPr>
        <w:spacing w:line="240" w:lineRule="exact"/>
        <w:rPr>
          <w:rFonts w:asciiTheme="minorHAnsi" w:hAnsiTheme="minorHAnsi" w:cstheme="minorHAnsi"/>
        </w:rPr>
      </w:pPr>
      <w:r w:rsidRPr="00CB3178">
        <w:rPr>
          <w:rFonts w:asciiTheme="minorHAnsi" w:hAnsiTheme="minorHAnsi" w:cstheme="minorHAnsi"/>
        </w:rPr>
        <w:t>Niezależnie od postanowień powyżej, każda ze Stron, jeśli będzie to konieczne, zrealizuje własny obowiązek informacyjny w przyjęty przez siebie sposób.</w:t>
      </w:r>
    </w:p>
    <w:p w14:paraId="368B0F8B" w14:textId="77777777" w:rsidR="00B74116" w:rsidRDefault="00B74116" w:rsidP="00B74116">
      <w:pPr>
        <w:pStyle w:val="Nagwek2"/>
        <w:widowControl w:val="0"/>
        <w:numPr>
          <w:ilvl w:val="1"/>
          <w:numId w:val="34"/>
        </w:numPr>
        <w:spacing w:line="240" w:lineRule="exact"/>
        <w:rPr>
          <w:rFonts w:asciiTheme="minorHAnsi" w:hAnsiTheme="minorHAnsi" w:cstheme="minorHAnsi"/>
        </w:rPr>
      </w:pPr>
      <w:r w:rsidRPr="00CB3178">
        <w:rPr>
          <w:rFonts w:asciiTheme="minorHAnsi" w:hAnsiTheme="minorHAnsi" w:cstheme="minorHAnsi"/>
        </w:rPr>
        <w:t>Strony jako odbiorcy danych zobowiązują się do:</w:t>
      </w:r>
    </w:p>
    <w:p w14:paraId="0FE026F5" w14:textId="77777777" w:rsidR="00B74116" w:rsidRPr="00CB3178" w:rsidRDefault="00B74116" w:rsidP="00B74116">
      <w:pPr>
        <w:pStyle w:val="Akapitzlist"/>
        <w:numPr>
          <w:ilvl w:val="3"/>
          <w:numId w:val="34"/>
        </w:numPr>
        <w:ind w:left="1636" w:hanging="360"/>
        <w:rPr>
          <w:rFonts w:asciiTheme="minorHAnsi" w:hAnsiTheme="minorHAnsi" w:cstheme="minorHAnsi"/>
        </w:rPr>
      </w:pPr>
      <w:r>
        <w:rPr>
          <w:rFonts w:asciiTheme="minorHAnsi" w:hAnsiTheme="minorHAnsi" w:cstheme="minorHAnsi"/>
        </w:rPr>
        <w:t>z</w:t>
      </w:r>
      <w:r w:rsidRPr="00CB3178">
        <w:rPr>
          <w:rFonts w:asciiTheme="minorHAnsi" w:hAnsiTheme="minorHAnsi" w:cstheme="minorHAnsi"/>
        </w:rPr>
        <w:t xml:space="preserve">achowania udostępnionych danych w poufności, </w:t>
      </w:r>
    </w:p>
    <w:p w14:paraId="25434837" w14:textId="77777777" w:rsidR="00B74116" w:rsidRPr="00CB3178" w:rsidRDefault="00B74116" w:rsidP="00B74116">
      <w:pPr>
        <w:pStyle w:val="Akapitzlist"/>
        <w:numPr>
          <w:ilvl w:val="3"/>
          <w:numId w:val="34"/>
        </w:numPr>
        <w:ind w:left="1636" w:hanging="360"/>
        <w:rPr>
          <w:rFonts w:asciiTheme="minorHAnsi" w:hAnsiTheme="minorHAnsi" w:cstheme="minorHAnsi"/>
        </w:rPr>
      </w:pPr>
      <w:r w:rsidRPr="00CB3178">
        <w:rPr>
          <w:rFonts w:asciiTheme="minorHAnsi" w:hAnsiTheme="minorHAnsi" w:cstheme="minorHAnsi"/>
        </w:rPr>
        <w:t>ograniczenia dostępu do danych wyłącznie do osób upoważnionych do przetwarzania danych i zobowiązanych do zachowania poufności</w:t>
      </w:r>
    </w:p>
    <w:p w14:paraId="21363D33" w14:textId="77777777" w:rsidR="00B74116" w:rsidRPr="00CB3178" w:rsidRDefault="00B74116" w:rsidP="00B74116">
      <w:pPr>
        <w:pStyle w:val="Akapitzlist"/>
        <w:numPr>
          <w:ilvl w:val="3"/>
          <w:numId w:val="34"/>
        </w:numPr>
        <w:ind w:left="1636" w:hanging="360"/>
        <w:rPr>
          <w:rFonts w:asciiTheme="minorHAnsi" w:hAnsiTheme="minorHAnsi" w:cstheme="minorHAnsi"/>
        </w:rPr>
      </w:pPr>
      <w:r w:rsidRPr="00CB3178">
        <w:rPr>
          <w:rFonts w:asciiTheme="minorHAnsi" w:hAnsiTheme="minorHAnsi" w:cstheme="minorHAnsi"/>
        </w:rPr>
        <w:t>przechowywania i przetwarzania przekazanych danych zgodnie z przepisami RODO, a w szczególności zgodnie z art. 32 RODO,</w:t>
      </w:r>
    </w:p>
    <w:p w14:paraId="38D6917D" w14:textId="77777777" w:rsidR="00B74116" w:rsidRPr="00CB3178" w:rsidRDefault="00B74116" w:rsidP="00B74116">
      <w:pPr>
        <w:pStyle w:val="Akapitzlist"/>
        <w:numPr>
          <w:ilvl w:val="3"/>
          <w:numId w:val="34"/>
        </w:numPr>
        <w:ind w:left="1636" w:hanging="360"/>
        <w:rPr>
          <w:rFonts w:asciiTheme="minorHAnsi" w:hAnsiTheme="minorHAnsi" w:cstheme="minorHAnsi"/>
        </w:rPr>
      </w:pPr>
      <w:r w:rsidRPr="00CB3178">
        <w:rPr>
          <w:rFonts w:asciiTheme="minorHAnsi" w:hAnsiTheme="minorHAnsi" w:cstheme="minorHAnsi"/>
        </w:rPr>
        <w:t>przetwarzania udostępnionych danych wyłącznie przez czas niezbędny do realizacji celu przetwarzania i który wynika z przepisów prawa powszechnie obowiązującego.</w:t>
      </w:r>
    </w:p>
    <w:p w14:paraId="2A47139F" w14:textId="77777777" w:rsidR="00B74116" w:rsidRPr="00CB3178" w:rsidRDefault="00B74116" w:rsidP="00B74116">
      <w:pPr>
        <w:pStyle w:val="Nagwek2"/>
        <w:widowControl w:val="0"/>
        <w:numPr>
          <w:ilvl w:val="1"/>
          <w:numId w:val="34"/>
        </w:numPr>
        <w:spacing w:line="240" w:lineRule="exact"/>
        <w:rPr>
          <w:rFonts w:asciiTheme="minorHAnsi" w:hAnsiTheme="minorHAnsi" w:cstheme="minorHAnsi"/>
        </w:rPr>
      </w:pPr>
      <w:r w:rsidRPr="00CB3178">
        <w:rPr>
          <w:rFonts w:asciiTheme="minorHAnsi" w:hAnsiTheme="minorHAnsi" w:cstheme="minorHAns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03C87E93" w14:textId="77777777" w:rsidR="00B74116" w:rsidRPr="00CB3178" w:rsidRDefault="00B74116" w:rsidP="00B74116">
      <w:pPr>
        <w:pStyle w:val="Nagwek2"/>
        <w:widowControl w:val="0"/>
        <w:numPr>
          <w:ilvl w:val="1"/>
          <w:numId w:val="34"/>
        </w:numPr>
        <w:spacing w:line="240" w:lineRule="exact"/>
        <w:rPr>
          <w:rFonts w:asciiTheme="minorHAnsi" w:hAnsiTheme="minorHAnsi" w:cstheme="minorHAnsi"/>
        </w:rPr>
      </w:pPr>
      <w:r w:rsidRPr="00CB3178">
        <w:rPr>
          <w:rFonts w:asciiTheme="minorHAnsi" w:hAnsiTheme="minorHAnsi" w:cstheme="minorHAns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3DAC8FA4" w14:textId="7E2FC69F" w:rsidR="00B74116" w:rsidRPr="00CB3178" w:rsidRDefault="00B74116" w:rsidP="00B74116">
      <w:pPr>
        <w:pStyle w:val="Nagwek2"/>
        <w:widowControl w:val="0"/>
        <w:numPr>
          <w:ilvl w:val="1"/>
          <w:numId w:val="34"/>
        </w:numPr>
        <w:spacing w:line="240" w:lineRule="exact"/>
        <w:rPr>
          <w:rFonts w:asciiTheme="minorHAnsi" w:hAnsiTheme="minorHAnsi" w:cstheme="minorHAnsi"/>
        </w:rPr>
      </w:pPr>
      <w:r w:rsidRPr="00CB317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w:t>
      </w:r>
      <w:r w:rsidR="00EC1024" w:rsidRPr="00EC1024">
        <w:rPr>
          <w:rFonts w:asciiTheme="minorHAnsi" w:hAnsiTheme="minorHAnsi" w:cstheme="minorHAnsi"/>
        </w:rPr>
        <w:t xml:space="preserve">będzie przetwarzać w szerszym zakresie dane osobowe osób, o których mowa w ust. </w:t>
      </w:r>
      <w:r w:rsidR="00EC1024">
        <w:rPr>
          <w:rFonts w:asciiTheme="minorHAnsi" w:hAnsiTheme="minorHAnsi" w:cstheme="minorHAnsi"/>
        </w:rPr>
        <w:t>22.2</w:t>
      </w:r>
      <w:r w:rsidR="00EC1024" w:rsidRPr="00EC1024">
        <w:rPr>
          <w:rFonts w:asciiTheme="minorHAnsi" w:hAnsiTheme="minorHAnsi" w:cstheme="minorHAnsi"/>
        </w:rPr>
        <w:t xml:space="preserve"> powyżej</w:t>
      </w:r>
      <w:r w:rsidRPr="00CB3178">
        <w:rPr>
          <w:rFonts w:asciiTheme="minorHAnsi" w:hAnsiTheme="minorHAnsi" w:cstheme="minorHAnsi"/>
        </w:rPr>
        <w:t>,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3D81FC53" w14:textId="77777777" w:rsidR="009E2054" w:rsidRPr="00CB222A" w:rsidRDefault="009E2054" w:rsidP="005A2F6F">
      <w:pPr>
        <w:rPr>
          <w:rFonts w:asciiTheme="minorHAnsi" w:hAnsiTheme="minorHAnsi"/>
        </w:rPr>
      </w:pPr>
    </w:p>
    <w:p w14:paraId="3EB9D8C4" w14:textId="77777777" w:rsidR="00F65861" w:rsidRPr="00CB222A" w:rsidRDefault="00F65861" w:rsidP="00EF4A0B">
      <w:pPr>
        <w:pStyle w:val="Nagwek1"/>
        <w:keepNext w:val="0"/>
        <w:widowControl w:val="0"/>
        <w:spacing w:before="120" w:after="120" w:line="240" w:lineRule="exact"/>
        <w:ind w:left="0" w:firstLine="0"/>
        <w:jc w:val="center"/>
        <w:rPr>
          <w:rFonts w:asciiTheme="minorHAnsi" w:hAnsiTheme="minorHAnsi" w:cstheme="minorHAnsi"/>
          <w:sz w:val="20"/>
          <w:szCs w:val="20"/>
        </w:rPr>
      </w:pPr>
      <w:bookmarkStart w:id="276" w:name="_Toc437005861"/>
      <w:bookmarkStart w:id="277" w:name="_Toc494375649"/>
      <w:bookmarkStart w:id="278" w:name="_Toc521932875"/>
      <w:bookmarkStart w:id="279" w:name="_Toc17898238"/>
      <w:bookmarkStart w:id="280" w:name="_Toc210030515"/>
      <w:r w:rsidRPr="00CB222A">
        <w:rPr>
          <w:rFonts w:asciiTheme="minorHAnsi" w:hAnsiTheme="minorHAnsi" w:cstheme="minorHAnsi"/>
          <w:sz w:val="20"/>
          <w:szCs w:val="20"/>
        </w:rPr>
        <w:t>POSTANOWIENIA KOŃCOWE</w:t>
      </w:r>
      <w:bookmarkEnd w:id="228"/>
      <w:bookmarkEnd w:id="276"/>
      <w:bookmarkEnd w:id="277"/>
      <w:bookmarkEnd w:id="278"/>
      <w:bookmarkEnd w:id="279"/>
      <w:bookmarkEnd w:id="280"/>
    </w:p>
    <w:p w14:paraId="7ABD9E28" w14:textId="77777777" w:rsidR="00B96AEC" w:rsidRPr="00CB222A" w:rsidRDefault="00B96AEC" w:rsidP="00EF4A0B">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Wszelkie zmiany i uzupełnienia Umowy wymagają zachowania formy pisemnej w postaci</w:t>
      </w:r>
      <w:r w:rsidR="00C009F0" w:rsidRPr="00CB222A">
        <w:rPr>
          <w:rFonts w:asciiTheme="minorHAnsi" w:hAnsiTheme="minorHAnsi" w:cstheme="minorHAnsi"/>
        </w:rPr>
        <w:t xml:space="preserve"> aneksu pod rygorem nieważności, o ile inaczej w Umowie nie postanowiono.</w:t>
      </w:r>
    </w:p>
    <w:p w14:paraId="57696542" w14:textId="77777777" w:rsidR="003D7545" w:rsidRPr="00CB222A" w:rsidRDefault="003D7545" w:rsidP="00EF4A0B">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Wykonawca zobowiązuje się do niestosowania wobec spółek Grupy Kapitałowej PGE, stawek oraz warunków współpracy mniej korzystnych niż wynikające z niniejszej Umowy. Wykonawca wyraża zgodę na udostępnienie informacji o warunkach Umowy spółkom Grupy Kapitałowej PGE.</w:t>
      </w:r>
    </w:p>
    <w:p w14:paraId="1F2A1576" w14:textId="7DFC2E9F" w:rsidR="00B96AEC" w:rsidRPr="00CB222A" w:rsidRDefault="00CC0A25" w:rsidP="00EF4A0B">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J</w:t>
      </w:r>
      <w:r w:rsidR="00B96AEC" w:rsidRPr="00CB222A">
        <w:rPr>
          <w:rFonts w:asciiTheme="minorHAnsi" w:hAnsiTheme="minorHAnsi" w:cstheme="minorHAnsi"/>
        </w:rPr>
        <w:t>eżeli jakiekolwiek postanowienie Umowy zostanie uznane za nieważne lub niewykonalne, nie ma to wpływu na ważność lub wykonalność pozostałych postanowień Umowy, chyba że</w:t>
      </w:r>
      <w:r w:rsidR="004A470F" w:rsidRPr="00CB222A">
        <w:rPr>
          <w:rFonts w:asciiTheme="minorHAnsi" w:hAnsiTheme="minorHAnsi" w:cstheme="minorHAnsi"/>
        </w:rPr>
        <w:t xml:space="preserve"> </w:t>
      </w:r>
      <w:r w:rsidR="00B96AEC" w:rsidRPr="00CB222A">
        <w:rPr>
          <w:rFonts w:asciiTheme="minorHAnsi" w:hAnsiTheme="minorHAnsi" w:cstheme="minorHAnsi"/>
        </w:rPr>
        <w:t xml:space="preserve">z okoliczności wynika, że bez takich nieważnych lub niewykonalnych </w:t>
      </w:r>
      <w:r w:rsidR="004A470F" w:rsidRPr="00CB222A">
        <w:rPr>
          <w:rFonts w:asciiTheme="minorHAnsi" w:hAnsiTheme="minorHAnsi" w:cstheme="minorHAnsi"/>
        </w:rPr>
        <w:t xml:space="preserve">postanowień Umowa nie zostałaby </w:t>
      </w:r>
      <w:r w:rsidR="00B96AEC" w:rsidRPr="00CB222A">
        <w:rPr>
          <w:rFonts w:asciiTheme="minorHAnsi" w:hAnsiTheme="minorHAnsi" w:cstheme="minorHAnsi"/>
        </w:rPr>
        <w:t>zawarta.</w:t>
      </w:r>
      <w:r w:rsidR="00ED2591" w:rsidRPr="00CB222A">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ED2591" w:rsidRPr="00CB222A">
        <w:rPr>
          <w:rFonts w:asciiTheme="minorHAnsi" w:hAnsiTheme="minorHAnsi" w:cstheme="minorHAnsi"/>
          <w:i/>
        </w:rPr>
        <w:t>benigna interpretatio</w:t>
      </w:r>
      <w:r w:rsidR="00ED2591" w:rsidRPr="00CB222A">
        <w:rPr>
          <w:rFonts w:asciiTheme="minorHAnsi" w:hAnsiTheme="minorHAnsi" w:cstheme="minorHAnsi"/>
        </w:rPr>
        <w:t>), zmierzającej do osiągnięcia, w możliwie najwyższym stopniu, zamierzonych przez Strony skutków prawnych i gospodarczych.</w:t>
      </w:r>
    </w:p>
    <w:p w14:paraId="2C86187A" w14:textId="77777777" w:rsidR="002116E9" w:rsidRPr="00CB222A" w:rsidRDefault="00B96AEC" w:rsidP="00EF4A0B">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Umowa podlega prawu polskiem</w:t>
      </w:r>
      <w:r w:rsidR="00CD4AC3" w:rsidRPr="00CB222A">
        <w:rPr>
          <w:rFonts w:asciiTheme="minorHAnsi" w:hAnsiTheme="minorHAnsi" w:cstheme="minorHAnsi"/>
        </w:rPr>
        <w:t>u a w sprawach nie</w:t>
      </w:r>
      <w:r w:rsidRPr="00CB222A">
        <w:rPr>
          <w:rFonts w:asciiTheme="minorHAnsi" w:hAnsiTheme="minorHAnsi" w:cstheme="minorHAnsi"/>
        </w:rPr>
        <w:t>uregulowanych niniejszą Umową mają zastosowanie przepisy Kodeksu Cywilnego.</w:t>
      </w:r>
    </w:p>
    <w:p w14:paraId="2F65BFAC" w14:textId="15F908A5" w:rsidR="002116E9" w:rsidRPr="00CB222A" w:rsidRDefault="002116E9" w:rsidP="00EF4A0B">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 xml:space="preserve">O ile nie zostanie osiągnięte polubowne rozstrzygnięcie sporu, to spory podlegają ostatecznemu rozstrzygnięciu sądowemu. Sądem właściwym do rozstrzygania sporów będzie </w:t>
      </w:r>
      <w:r w:rsidR="003265C7">
        <w:rPr>
          <w:rFonts w:asciiTheme="minorHAnsi" w:hAnsiTheme="minorHAnsi" w:cstheme="minorHAnsi"/>
        </w:rPr>
        <w:t>S</w:t>
      </w:r>
      <w:r w:rsidRPr="00CB222A">
        <w:rPr>
          <w:rFonts w:asciiTheme="minorHAnsi" w:hAnsiTheme="minorHAnsi" w:cstheme="minorHAnsi"/>
        </w:rPr>
        <w:t>ąd</w:t>
      </w:r>
      <w:r w:rsidR="003265C7" w:rsidRPr="003265C7">
        <w:rPr>
          <w:rFonts w:asciiTheme="minorHAnsi" w:hAnsiTheme="minorHAnsi" w:cstheme="minorHAnsi"/>
        </w:rPr>
        <w:t xml:space="preserve"> </w:t>
      </w:r>
      <w:r w:rsidR="00FC1182" w:rsidRPr="00796314">
        <w:rPr>
          <w:rFonts w:asciiTheme="minorHAnsi" w:hAnsiTheme="minorHAnsi" w:cstheme="minorHAnsi"/>
        </w:rPr>
        <w:t>właściwy miejscowo dla dzielnicy Śródmieście m.st. Warszawy</w:t>
      </w:r>
      <w:r w:rsidR="00FC1182" w:rsidRPr="00D12A0B">
        <w:rPr>
          <w:rFonts w:asciiTheme="minorHAnsi" w:hAnsiTheme="minorHAnsi" w:cstheme="minorHAnsi"/>
        </w:rPr>
        <w:t>.</w:t>
      </w:r>
    </w:p>
    <w:p w14:paraId="6D770648" w14:textId="77777777" w:rsidR="007E032C" w:rsidRPr="00CB222A" w:rsidRDefault="007E032C" w:rsidP="00EF4A0B">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Wykonawca zobowiązuje się do niestosowania wobec spółek Grupy Kapitałowej PGE, stawek oraz warunków współpracy mniej korzystnych niż wynikające z niniejszej Umowy.</w:t>
      </w:r>
    </w:p>
    <w:p w14:paraId="0A38E3B8" w14:textId="1917D5FA" w:rsidR="00F65861" w:rsidRPr="00CB222A" w:rsidRDefault="00660379" w:rsidP="00EF4A0B">
      <w:pPr>
        <w:pStyle w:val="Nagwek2"/>
        <w:keepNext w:val="0"/>
        <w:widowControl w:val="0"/>
        <w:numPr>
          <w:ilvl w:val="1"/>
          <w:numId w:val="35"/>
        </w:numPr>
        <w:spacing w:line="240" w:lineRule="exact"/>
        <w:ind w:left="567" w:hanging="567"/>
        <w:jc w:val="left"/>
        <w:rPr>
          <w:rFonts w:asciiTheme="minorHAnsi" w:hAnsiTheme="minorHAnsi" w:cstheme="minorHAnsi"/>
        </w:rPr>
      </w:pPr>
      <w:r w:rsidRPr="00CB222A">
        <w:rPr>
          <w:rFonts w:asciiTheme="minorHAnsi" w:hAnsiTheme="minorHAnsi" w:cstheme="minorHAnsi"/>
        </w:rPr>
        <w:t>Umowę sporządzono w 2 jednobrzmiących egzemplarzach, po 1 dla Zamawiającego</w:t>
      </w:r>
      <w:r w:rsidR="00BD1DFF" w:rsidRPr="00CB222A">
        <w:rPr>
          <w:rFonts w:asciiTheme="minorHAnsi" w:hAnsiTheme="minorHAnsi" w:cstheme="minorHAnsi"/>
        </w:rPr>
        <w:t xml:space="preserve"> </w:t>
      </w:r>
      <w:r w:rsidRPr="00CB222A">
        <w:rPr>
          <w:rFonts w:asciiTheme="minorHAnsi" w:hAnsiTheme="minorHAnsi" w:cstheme="minorHAnsi"/>
        </w:rPr>
        <w:t>i Wykonawcy.</w:t>
      </w:r>
    </w:p>
    <w:p w14:paraId="4384C6C3" w14:textId="77777777" w:rsidR="00F65861" w:rsidRPr="00CB222A" w:rsidRDefault="00F65861" w:rsidP="006D2D9F">
      <w:pPr>
        <w:pStyle w:val="Nagwek2"/>
        <w:keepNext w:val="0"/>
        <w:widowControl w:val="0"/>
        <w:numPr>
          <w:ilvl w:val="1"/>
          <w:numId w:val="35"/>
        </w:numPr>
        <w:spacing w:line="240" w:lineRule="exact"/>
        <w:ind w:left="567" w:hanging="567"/>
        <w:rPr>
          <w:rFonts w:asciiTheme="minorHAnsi" w:hAnsiTheme="minorHAnsi" w:cstheme="minorHAnsi"/>
        </w:rPr>
      </w:pPr>
      <w:r w:rsidRPr="00CB222A">
        <w:rPr>
          <w:rFonts w:asciiTheme="minorHAnsi" w:hAnsiTheme="minorHAnsi" w:cstheme="minorHAnsi"/>
        </w:rPr>
        <w:t>Integralną częścią Umowy są:</w:t>
      </w:r>
    </w:p>
    <w:p w14:paraId="57C9F42A" w14:textId="42C12886" w:rsidR="002116E9" w:rsidRPr="00CB222A" w:rsidRDefault="006D2D9F" w:rsidP="00FC2DBF">
      <w:pPr>
        <w:spacing w:before="120" w:after="120" w:line="240" w:lineRule="exact"/>
        <w:rPr>
          <w:rFonts w:asciiTheme="minorHAnsi" w:hAnsiTheme="minorHAnsi" w:cstheme="minorHAnsi"/>
        </w:rPr>
      </w:pPr>
      <w:bookmarkStart w:id="281" w:name="_Ref493244134"/>
      <w:r>
        <w:rPr>
          <w:rFonts w:asciiTheme="minorHAnsi" w:hAnsiTheme="minorHAnsi" w:cstheme="minorHAnsi"/>
        </w:rPr>
        <w:t xml:space="preserve">Załącznik nr 1 – </w:t>
      </w:r>
      <w:r w:rsidR="009F01B4" w:rsidRPr="00CB222A">
        <w:rPr>
          <w:rFonts w:asciiTheme="minorHAnsi" w:hAnsiTheme="minorHAnsi" w:cstheme="minorHAnsi"/>
        </w:rPr>
        <w:t>Opis Przedmiotu Zamówienia</w:t>
      </w:r>
      <w:bookmarkEnd w:id="281"/>
      <w:r w:rsidR="00694146">
        <w:rPr>
          <w:rFonts w:asciiTheme="minorHAnsi" w:hAnsiTheme="minorHAnsi" w:cstheme="minorHAnsi"/>
        </w:rPr>
        <w:t>;</w:t>
      </w:r>
    </w:p>
    <w:p w14:paraId="79A8DA7A" w14:textId="0DCD721E" w:rsidR="00204719" w:rsidRPr="00CB222A" w:rsidRDefault="006D2D9F" w:rsidP="00FC2DBF">
      <w:pPr>
        <w:spacing w:before="120" w:after="120" w:line="240" w:lineRule="exact"/>
        <w:rPr>
          <w:rFonts w:asciiTheme="minorHAnsi" w:hAnsiTheme="minorHAnsi" w:cstheme="minorHAnsi"/>
        </w:rPr>
      </w:pPr>
      <w:r>
        <w:rPr>
          <w:rFonts w:asciiTheme="minorHAnsi" w:hAnsiTheme="minorHAnsi" w:cstheme="minorHAnsi"/>
        </w:rPr>
        <w:t xml:space="preserve">Załącznik nr 2 – </w:t>
      </w:r>
      <w:r w:rsidR="00204719" w:rsidRPr="00CB222A">
        <w:rPr>
          <w:rFonts w:asciiTheme="minorHAnsi" w:hAnsiTheme="minorHAnsi" w:cstheme="minorHAnsi"/>
        </w:rPr>
        <w:t>Harmonogram Prac i Płatności</w:t>
      </w:r>
      <w:r w:rsidR="00694146">
        <w:rPr>
          <w:rFonts w:asciiTheme="minorHAnsi" w:hAnsiTheme="minorHAnsi" w:cstheme="minorHAnsi"/>
        </w:rPr>
        <w:t>;</w:t>
      </w:r>
    </w:p>
    <w:p w14:paraId="5DD277C0" w14:textId="60487C59" w:rsidR="00BD1DFF" w:rsidRPr="00CB222A" w:rsidRDefault="00BD1DFF" w:rsidP="00FC2DBF">
      <w:pPr>
        <w:spacing w:before="120" w:after="120" w:line="240" w:lineRule="exact"/>
        <w:rPr>
          <w:rFonts w:asciiTheme="minorHAnsi" w:hAnsiTheme="minorHAnsi" w:cstheme="minorHAnsi"/>
        </w:rPr>
      </w:pPr>
      <w:r w:rsidRPr="00CB222A">
        <w:rPr>
          <w:rFonts w:asciiTheme="minorHAnsi" w:hAnsiTheme="minorHAnsi"/>
        </w:rPr>
        <w:t xml:space="preserve">Załącznik nr 3 </w:t>
      </w:r>
      <w:r w:rsidR="006D2D9F">
        <w:rPr>
          <w:rFonts w:asciiTheme="minorHAnsi" w:hAnsiTheme="minorHAnsi" w:cstheme="minorHAnsi"/>
        </w:rPr>
        <w:t xml:space="preserve">– </w:t>
      </w:r>
      <w:r w:rsidR="00927266" w:rsidRPr="00CB222A">
        <w:rPr>
          <w:rFonts w:asciiTheme="minorHAnsi" w:hAnsiTheme="minorHAnsi" w:cstheme="minorHAnsi"/>
        </w:rPr>
        <w:t>Kosztorys ofertowy</w:t>
      </w:r>
      <w:r w:rsidR="00694146">
        <w:rPr>
          <w:rFonts w:asciiTheme="minorHAnsi" w:hAnsiTheme="minorHAnsi" w:cstheme="minorHAnsi"/>
        </w:rPr>
        <w:t>;</w:t>
      </w:r>
    </w:p>
    <w:p w14:paraId="6E48DD49" w14:textId="22E9CADB" w:rsidR="002116E9" w:rsidRPr="00CB222A" w:rsidRDefault="00AF201D" w:rsidP="00FC2DBF">
      <w:pPr>
        <w:spacing w:before="120" w:after="120" w:line="240" w:lineRule="exact"/>
        <w:rPr>
          <w:rFonts w:asciiTheme="minorHAnsi" w:hAnsiTheme="minorHAnsi"/>
        </w:rPr>
      </w:pPr>
      <w:r w:rsidRPr="00CB222A">
        <w:rPr>
          <w:rFonts w:asciiTheme="minorHAnsi" w:hAnsiTheme="minorHAnsi" w:cstheme="minorHAnsi"/>
        </w:rPr>
        <w:t xml:space="preserve">Załącznik nr </w:t>
      </w:r>
      <w:r w:rsidR="00BD1DFF" w:rsidRPr="00CB222A">
        <w:rPr>
          <w:rFonts w:asciiTheme="minorHAnsi" w:hAnsiTheme="minorHAnsi" w:cstheme="minorHAnsi"/>
        </w:rPr>
        <w:t xml:space="preserve">4 </w:t>
      </w:r>
      <w:r w:rsidR="006D2D9F">
        <w:rPr>
          <w:rFonts w:asciiTheme="minorHAnsi" w:hAnsiTheme="minorHAnsi" w:cstheme="minorHAnsi"/>
        </w:rPr>
        <w:t xml:space="preserve">– </w:t>
      </w:r>
      <w:r w:rsidR="00204719" w:rsidRPr="00CB222A">
        <w:rPr>
          <w:rFonts w:asciiTheme="minorHAnsi" w:hAnsiTheme="minorHAnsi" w:cstheme="minorHAnsi"/>
        </w:rPr>
        <w:t>Lista Podwykonawców/ Dalszych Podwykonawców</w:t>
      </w:r>
      <w:r w:rsidR="00694146">
        <w:rPr>
          <w:rFonts w:asciiTheme="minorHAnsi" w:hAnsiTheme="minorHAnsi" w:cstheme="minorHAnsi"/>
        </w:rPr>
        <w:t>;</w:t>
      </w:r>
    </w:p>
    <w:p w14:paraId="1D957FAB" w14:textId="7E17E9BA" w:rsidR="00204719" w:rsidRPr="00CB222A" w:rsidRDefault="00954943" w:rsidP="00FC2DBF">
      <w:pPr>
        <w:pStyle w:val="Nagwek2"/>
        <w:keepNext w:val="0"/>
        <w:widowControl w:val="0"/>
        <w:numPr>
          <w:ilvl w:val="0"/>
          <w:numId w:val="0"/>
        </w:numPr>
        <w:spacing w:line="240" w:lineRule="exact"/>
        <w:rPr>
          <w:rFonts w:asciiTheme="minorHAnsi" w:hAnsiTheme="minorHAnsi" w:cstheme="minorHAnsi"/>
        </w:rPr>
      </w:pPr>
      <w:r>
        <w:rPr>
          <w:rFonts w:asciiTheme="minorHAnsi" w:hAnsiTheme="minorHAnsi" w:cstheme="minorHAnsi"/>
        </w:rPr>
        <w:t xml:space="preserve">Załącznik nr 5 </w:t>
      </w:r>
      <w:r w:rsidR="006D2D9F">
        <w:rPr>
          <w:rFonts w:asciiTheme="minorHAnsi" w:hAnsiTheme="minorHAnsi" w:cstheme="minorHAnsi"/>
        </w:rPr>
        <w:t xml:space="preserve">– </w:t>
      </w:r>
      <w:r w:rsidR="00204719" w:rsidRPr="00CB222A">
        <w:rPr>
          <w:rFonts w:asciiTheme="minorHAnsi" w:hAnsiTheme="minorHAnsi" w:cstheme="minorHAnsi"/>
        </w:rPr>
        <w:t>Przedstawiciele Stron,</w:t>
      </w:r>
      <w:r w:rsidR="00694146">
        <w:rPr>
          <w:rFonts w:asciiTheme="minorHAnsi" w:hAnsiTheme="minorHAnsi" w:cstheme="minorHAnsi"/>
        </w:rPr>
        <w:t>;</w:t>
      </w:r>
    </w:p>
    <w:p w14:paraId="0B4F81EA" w14:textId="0AC87C28" w:rsidR="00BD1DFF" w:rsidRPr="00CB222A" w:rsidRDefault="00954943" w:rsidP="00FC2DBF">
      <w:pPr>
        <w:pStyle w:val="Nagwek2"/>
        <w:keepNext w:val="0"/>
        <w:widowControl w:val="0"/>
        <w:numPr>
          <w:ilvl w:val="0"/>
          <w:numId w:val="0"/>
        </w:numPr>
        <w:spacing w:line="240" w:lineRule="exact"/>
        <w:rPr>
          <w:rFonts w:asciiTheme="minorHAnsi" w:hAnsiTheme="minorHAnsi" w:cstheme="minorHAnsi"/>
        </w:rPr>
      </w:pPr>
      <w:r>
        <w:rPr>
          <w:rFonts w:asciiTheme="minorHAnsi" w:hAnsiTheme="minorHAnsi" w:cstheme="minorHAnsi"/>
        </w:rPr>
        <w:t xml:space="preserve">Załącznik nr 6 </w:t>
      </w:r>
      <w:r w:rsidR="006D2D9F">
        <w:rPr>
          <w:rFonts w:asciiTheme="minorHAnsi" w:hAnsiTheme="minorHAnsi" w:cstheme="minorHAnsi"/>
        </w:rPr>
        <w:t xml:space="preserve">– </w:t>
      </w:r>
      <w:r w:rsidR="002F75BC" w:rsidRPr="00CB222A">
        <w:rPr>
          <w:rFonts w:asciiTheme="minorHAnsi" w:hAnsiTheme="minorHAnsi" w:cstheme="minorHAnsi"/>
        </w:rPr>
        <w:t>Wzór Protokołu</w:t>
      </w:r>
      <w:r w:rsidR="00E9106F" w:rsidRPr="00CB222A">
        <w:rPr>
          <w:rFonts w:asciiTheme="minorHAnsi" w:hAnsiTheme="minorHAnsi" w:cstheme="minorHAnsi"/>
        </w:rPr>
        <w:t xml:space="preserve"> Odbioru</w:t>
      </w:r>
      <w:r w:rsidR="00694146">
        <w:rPr>
          <w:rFonts w:asciiTheme="minorHAnsi" w:hAnsiTheme="minorHAnsi" w:cstheme="minorHAnsi"/>
        </w:rPr>
        <w:t>;</w:t>
      </w:r>
      <w:r w:rsidR="00BD1DFF" w:rsidRPr="00CB222A">
        <w:rPr>
          <w:rFonts w:asciiTheme="minorHAnsi" w:hAnsiTheme="minorHAnsi" w:cstheme="minorHAnsi"/>
        </w:rPr>
        <w:t xml:space="preserve"> </w:t>
      </w:r>
    </w:p>
    <w:p w14:paraId="0437A9BB" w14:textId="423A370F" w:rsidR="00BD1DFF" w:rsidRPr="00CB222A" w:rsidRDefault="00BD1DFF" w:rsidP="00FC2DBF">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theme="minorHAnsi"/>
        </w:rPr>
        <w:t xml:space="preserve">Załącznik nr </w:t>
      </w:r>
      <w:r w:rsidR="00954943">
        <w:rPr>
          <w:rFonts w:asciiTheme="minorHAnsi" w:hAnsiTheme="minorHAnsi" w:cstheme="minorHAnsi"/>
        </w:rPr>
        <w:t>7</w:t>
      </w:r>
      <w:r w:rsidRPr="00CB222A">
        <w:rPr>
          <w:rFonts w:asciiTheme="minorHAnsi" w:hAnsiTheme="minorHAnsi" w:cstheme="minorHAnsi"/>
        </w:rPr>
        <w:t xml:space="preserve"> </w:t>
      </w:r>
      <w:r w:rsidR="006D2D9F">
        <w:rPr>
          <w:rFonts w:asciiTheme="minorHAnsi" w:hAnsiTheme="minorHAnsi" w:cstheme="minorHAnsi"/>
        </w:rPr>
        <w:t xml:space="preserve">– </w:t>
      </w:r>
      <w:r w:rsidR="00766369">
        <w:rPr>
          <w:rFonts w:asciiTheme="minorHAnsi" w:hAnsiTheme="minorHAnsi" w:cstheme="minorHAnsi"/>
        </w:rPr>
        <w:t xml:space="preserve"> </w:t>
      </w:r>
      <w:r w:rsidR="00766369" w:rsidRPr="00766369">
        <w:rPr>
          <w:rFonts w:asciiTheme="minorHAnsi" w:hAnsiTheme="minorHAnsi" w:cstheme="minorHAnsi"/>
        </w:rPr>
        <w:t>Oświadczenie Wykonawcy dot. elektronicznych faktur</w:t>
      </w:r>
      <w:r w:rsidR="00694146">
        <w:rPr>
          <w:rFonts w:asciiTheme="minorHAnsi" w:hAnsiTheme="minorHAnsi" w:cstheme="minorHAnsi"/>
        </w:rPr>
        <w:t>;</w:t>
      </w:r>
    </w:p>
    <w:p w14:paraId="79AC4FF9" w14:textId="22BAE7B6" w:rsidR="00E10E68" w:rsidRPr="00CB222A" w:rsidRDefault="00927266" w:rsidP="00FC2DBF">
      <w:pPr>
        <w:pStyle w:val="Nagwek2"/>
        <w:keepNext w:val="0"/>
        <w:widowControl w:val="0"/>
        <w:numPr>
          <w:ilvl w:val="0"/>
          <w:numId w:val="0"/>
        </w:numPr>
        <w:spacing w:line="240" w:lineRule="exact"/>
      </w:pPr>
      <w:r w:rsidRPr="00CB222A">
        <w:rPr>
          <w:rFonts w:asciiTheme="minorHAnsi" w:hAnsiTheme="minorHAnsi" w:cstheme="minorHAnsi"/>
        </w:rPr>
        <w:t xml:space="preserve">Załącznik nr </w:t>
      </w:r>
      <w:r w:rsidR="00DC4D86">
        <w:rPr>
          <w:rFonts w:asciiTheme="minorHAnsi" w:hAnsiTheme="minorHAnsi" w:cstheme="minorHAnsi"/>
        </w:rPr>
        <w:t>8</w:t>
      </w:r>
      <w:r w:rsidRPr="00CB222A">
        <w:rPr>
          <w:rFonts w:asciiTheme="minorHAnsi" w:hAnsiTheme="minorHAnsi" w:cstheme="minorHAnsi"/>
        </w:rPr>
        <w:t xml:space="preserve"> </w:t>
      </w:r>
      <w:r w:rsidR="006D2D9F">
        <w:rPr>
          <w:rFonts w:asciiTheme="minorHAnsi" w:hAnsiTheme="minorHAnsi" w:cstheme="minorHAnsi"/>
        </w:rPr>
        <w:t xml:space="preserve">– </w:t>
      </w:r>
      <w:r w:rsidRPr="00CB222A">
        <w:rPr>
          <w:rFonts w:asciiTheme="minorHAnsi" w:hAnsiTheme="minorHAnsi" w:cstheme="minorHAnsi"/>
        </w:rPr>
        <w:t>Protokół przekazania terenu prac</w:t>
      </w:r>
      <w:r w:rsidR="00694146">
        <w:rPr>
          <w:rFonts w:asciiTheme="minorHAnsi" w:hAnsiTheme="minorHAnsi" w:cstheme="minorHAnsi"/>
        </w:rPr>
        <w:t>;</w:t>
      </w:r>
    </w:p>
    <w:p w14:paraId="6284EA8E" w14:textId="04DA8B03" w:rsidR="00A420A7" w:rsidRPr="00CB222A" w:rsidRDefault="00A420A7" w:rsidP="00FC2DBF">
      <w:pPr>
        <w:spacing w:before="120" w:after="120" w:line="240" w:lineRule="exact"/>
        <w:rPr>
          <w:rFonts w:asciiTheme="minorHAnsi" w:hAnsiTheme="minorHAnsi" w:cstheme="minorHAnsi"/>
        </w:rPr>
      </w:pPr>
      <w:r w:rsidRPr="00CB222A">
        <w:rPr>
          <w:rFonts w:asciiTheme="minorHAnsi" w:hAnsiTheme="minorHAnsi" w:cstheme="minorHAnsi"/>
        </w:rPr>
        <w:t xml:space="preserve">Załącznik nr </w:t>
      </w:r>
      <w:r w:rsidR="00DC4D86">
        <w:rPr>
          <w:rFonts w:asciiTheme="minorHAnsi" w:hAnsiTheme="minorHAnsi" w:cstheme="minorHAnsi"/>
        </w:rPr>
        <w:t>9</w:t>
      </w:r>
      <w:r w:rsidRPr="00CB222A">
        <w:rPr>
          <w:rFonts w:asciiTheme="minorHAnsi" w:hAnsiTheme="minorHAnsi" w:cstheme="minorHAnsi"/>
        </w:rPr>
        <w:t xml:space="preserve"> </w:t>
      </w:r>
      <w:r w:rsidR="006D2D9F">
        <w:rPr>
          <w:rFonts w:asciiTheme="minorHAnsi" w:hAnsiTheme="minorHAnsi" w:cstheme="minorHAnsi"/>
        </w:rPr>
        <w:t xml:space="preserve">– </w:t>
      </w:r>
      <w:r w:rsidRPr="00CB222A">
        <w:rPr>
          <w:rFonts w:asciiTheme="minorHAnsi" w:hAnsiTheme="minorHAnsi" w:cstheme="minorHAnsi"/>
        </w:rPr>
        <w:t>Karta zatwierdzenia materiałowego</w:t>
      </w:r>
      <w:r w:rsidR="00694146">
        <w:rPr>
          <w:rFonts w:asciiTheme="minorHAnsi" w:hAnsiTheme="minorHAnsi" w:cstheme="minorHAnsi"/>
        </w:rPr>
        <w:t>;</w:t>
      </w:r>
      <w:r w:rsidRPr="00CB222A">
        <w:rPr>
          <w:rFonts w:asciiTheme="minorHAnsi" w:hAnsiTheme="minorHAnsi" w:cstheme="minorHAnsi"/>
        </w:rPr>
        <w:t xml:space="preserve"> </w:t>
      </w:r>
    </w:p>
    <w:p w14:paraId="20274765" w14:textId="4F139F92" w:rsidR="00FA41FC" w:rsidRDefault="00FA41FC" w:rsidP="00FC2DBF">
      <w:pPr>
        <w:spacing w:before="120" w:after="120" w:line="240" w:lineRule="exact"/>
        <w:rPr>
          <w:rFonts w:asciiTheme="minorHAnsi" w:hAnsiTheme="minorHAnsi" w:cstheme="minorHAnsi"/>
        </w:rPr>
      </w:pPr>
      <w:r w:rsidRPr="00CB222A">
        <w:rPr>
          <w:rFonts w:asciiTheme="minorHAnsi" w:hAnsiTheme="minorHAnsi" w:cstheme="minorHAnsi"/>
        </w:rPr>
        <w:t>Załącznik nr 1</w:t>
      </w:r>
      <w:r w:rsidR="00DC4D86">
        <w:rPr>
          <w:rFonts w:asciiTheme="minorHAnsi" w:hAnsiTheme="minorHAnsi" w:cstheme="minorHAnsi"/>
        </w:rPr>
        <w:t>0</w:t>
      </w:r>
      <w:r w:rsidRPr="00CB222A">
        <w:rPr>
          <w:rFonts w:asciiTheme="minorHAnsi" w:hAnsiTheme="minorHAnsi" w:cstheme="minorHAnsi"/>
        </w:rPr>
        <w:t xml:space="preserve"> – dokumenty potwierdzające ochronę ubezpieczeniową Wykonawcy</w:t>
      </w:r>
      <w:r w:rsidR="00694146">
        <w:rPr>
          <w:rFonts w:asciiTheme="minorHAnsi" w:hAnsiTheme="minorHAnsi" w:cstheme="minorHAnsi"/>
        </w:rPr>
        <w:t>;</w:t>
      </w:r>
    </w:p>
    <w:p w14:paraId="7A80BDF6" w14:textId="53AB8178" w:rsidR="007A274B" w:rsidRDefault="006D2D9F" w:rsidP="00FC2DBF">
      <w:pPr>
        <w:spacing w:before="120" w:after="120" w:line="240" w:lineRule="exact"/>
        <w:rPr>
          <w:rFonts w:asciiTheme="minorHAnsi" w:hAnsiTheme="minorHAnsi" w:cstheme="minorHAnsi"/>
        </w:rPr>
      </w:pPr>
      <w:r>
        <w:rPr>
          <w:rFonts w:asciiTheme="minorHAnsi" w:hAnsiTheme="minorHAnsi" w:cstheme="minorHAnsi"/>
        </w:rPr>
        <w:t>Załącznik</w:t>
      </w:r>
      <w:r w:rsidR="007A274B">
        <w:rPr>
          <w:rFonts w:asciiTheme="minorHAnsi" w:hAnsiTheme="minorHAnsi" w:cstheme="minorHAnsi"/>
        </w:rPr>
        <w:t xml:space="preserve"> nr 1</w:t>
      </w:r>
      <w:r w:rsidR="00E96BB4">
        <w:rPr>
          <w:rFonts w:asciiTheme="minorHAnsi" w:hAnsiTheme="minorHAnsi" w:cstheme="minorHAnsi"/>
        </w:rPr>
        <w:t>1</w:t>
      </w:r>
      <w:r w:rsidR="007A274B">
        <w:rPr>
          <w:rFonts w:asciiTheme="minorHAnsi" w:hAnsiTheme="minorHAnsi" w:cstheme="minorHAnsi"/>
        </w:rPr>
        <w:t xml:space="preserve"> – Klauzula Sa</w:t>
      </w:r>
      <w:r w:rsidR="00694146">
        <w:rPr>
          <w:rFonts w:asciiTheme="minorHAnsi" w:hAnsiTheme="minorHAnsi" w:cstheme="minorHAnsi"/>
        </w:rPr>
        <w:t>n</w:t>
      </w:r>
      <w:r w:rsidR="007A274B">
        <w:rPr>
          <w:rFonts w:asciiTheme="minorHAnsi" w:hAnsiTheme="minorHAnsi" w:cstheme="minorHAnsi"/>
        </w:rPr>
        <w:t>kcyjna</w:t>
      </w:r>
      <w:r w:rsidR="00694146">
        <w:rPr>
          <w:rFonts w:asciiTheme="minorHAnsi" w:hAnsiTheme="minorHAnsi" w:cstheme="minorHAnsi"/>
        </w:rPr>
        <w:t>;</w:t>
      </w:r>
      <w:r w:rsidR="007A274B">
        <w:rPr>
          <w:rFonts w:asciiTheme="minorHAnsi" w:hAnsiTheme="minorHAnsi" w:cstheme="minorHAnsi"/>
        </w:rPr>
        <w:t xml:space="preserve"> </w:t>
      </w:r>
    </w:p>
    <w:p w14:paraId="4CD8ECB1" w14:textId="7592AF35" w:rsidR="00954943" w:rsidRPr="00CB222A" w:rsidRDefault="00954943" w:rsidP="00EF4A0B">
      <w:pPr>
        <w:rPr>
          <w:rFonts w:asciiTheme="minorHAnsi" w:hAnsiTheme="minorHAnsi" w:cstheme="minorHAnsi"/>
        </w:rPr>
      </w:pPr>
      <w:r>
        <w:rPr>
          <w:rFonts w:asciiTheme="minorHAnsi" w:hAnsiTheme="minorHAnsi" w:cstheme="minorHAnsi"/>
        </w:rPr>
        <w:t>Załącznik nr 1</w:t>
      </w:r>
      <w:r w:rsidR="00E96BB4">
        <w:rPr>
          <w:rFonts w:asciiTheme="minorHAnsi" w:hAnsiTheme="minorHAnsi" w:cstheme="minorHAnsi"/>
        </w:rPr>
        <w:t>2</w:t>
      </w:r>
      <w:r>
        <w:rPr>
          <w:rFonts w:asciiTheme="minorHAnsi" w:hAnsiTheme="minorHAnsi" w:cstheme="minorHAnsi"/>
        </w:rPr>
        <w:t xml:space="preserve"> – Dokumentacja Zamawiającego</w:t>
      </w:r>
      <w:r w:rsidR="00694146">
        <w:rPr>
          <w:rFonts w:asciiTheme="minorHAnsi" w:hAnsiTheme="minorHAnsi" w:cstheme="minorHAnsi"/>
        </w:rPr>
        <w:t>.</w:t>
      </w:r>
    </w:p>
    <w:p w14:paraId="1DEAA032" w14:textId="77777777" w:rsidR="00E563EF" w:rsidRPr="00CB222A" w:rsidRDefault="00E563EF" w:rsidP="00EF4A0B">
      <w:pPr>
        <w:widowControl w:val="0"/>
        <w:spacing w:before="120" w:after="120" w:line="240" w:lineRule="exact"/>
        <w:rPr>
          <w:rFonts w:asciiTheme="minorHAnsi" w:hAnsiTheme="minorHAnsi" w:cstheme="minorHAnsi"/>
        </w:rPr>
      </w:pPr>
    </w:p>
    <w:p w14:paraId="4D1061F9" w14:textId="77777777" w:rsidR="00EB1116" w:rsidRPr="00CB222A" w:rsidRDefault="00EB1116" w:rsidP="005A2F6F">
      <w:pPr>
        <w:widowControl w:val="0"/>
        <w:spacing w:before="120" w:after="120" w:line="240" w:lineRule="exact"/>
        <w:rPr>
          <w:rFonts w:asciiTheme="minorHAnsi" w:hAnsiTheme="minorHAnsi" w:cstheme="minorHAnsi"/>
        </w:rPr>
      </w:pPr>
    </w:p>
    <w:p w14:paraId="088B7610" w14:textId="77777777" w:rsidR="00D33A07" w:rsidRPr="00CB222A" w:rsidRDefault="00F65861" w:rsidP="005A2F6F">
      <w:pPr>
        <w:widowControl w:val="0"/>
        <w:spacing w:before="120" w:after="120" w:line="240" w:lineRule="exact"/>
        <w:jc w:val="center"/>
        <w:rPr>
          <w:rFonts w:asciiTheme="minorHAnsi" w:hAnsiTheme="minorHAnsi" w:cstheme="minorHAnsi"/>
          <w:b/>
          <w:snapToGrid w:val="0"/>
        </w:rPr>
      </w:pPr>
      <w:r w:rsidRPr="00CB222A">
        <w:rPr>
          <w:rFonts w:asciiTheme="minorHAnsi" w:hAnsiTheme="minorHAnsi" w:cstheme="minorHAnsi"/>
          <w:b/>
        </w:rPr>
        <w:t>Zamawiając</w:t>
      </w:r>
      <w:r w:rsidR="008734FE" w:rsidRPr="00CB222A">
        <w:rPr>
          <w:rFonts w:asciiTheme="minorHAnsi" w:hAnsiTheme="minorHAnsi" w:cstheme="minorHAnsi"/>
          <w:b/>
        </w:rPr>
        <w:t>y</w:t>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Pr="00CB222A">
        <w:rPr>
          <w:rFonts w:asciiTheme="minorHAnsi" w:hAnsiTheme="minorHAnsi" w:cstheme="minorHAnsi"/>
          <w:b/>
        </w:rPr>
        <w:t>Wykonawca</w:t>
      </w:r>
    </w:p>
    <w:p w14:paraId="693CE6CD" w14:textId="77777777" w:rsidR="002F75BC" w:rsidRPr="00CB222A" w:rsidRDefault="002F75BC" w:rsidP="005A2F6F">
      <w:pPr>
        <w:widowControl w:val="0"/>
        <w:spacing w:before="120" w:after="120" w:line="240" w:lineRule="exact"/>
        <w:jc w:val="center"/>
        <w:rPr>
          <w:rFonts w:asciiTheme="minorHAnsi" w:hAnsiTheme="minorHAnsi" w:cstheme="minorHAnsi"/>
          <w:b/>
          <w:snapToGrid w:val="0"/>
        </w:rPr>
      </w:pPr>
    </w:p>
    <w:p w14:paraId="606F4001" w14:textId="77777777" w:rsidR="002F75BC" w:rsidRPr="00CB222A" w:rsidRDefault="002F75BC" w:rsidP="005A2F6F">
      <w:pPr>
        <w:widowControl w:val="0"/>
        <w:spacing w:before="120" w:after="120" w:line="240" w:lineRule="exact"/>
        <w:jc w:val="center"/>
        <w:rPr>
          <w:rFonts w:asciiTheme="minorHAnsi" w:hAnsiTheme="minorHAnsi" w:cstheme="minorHAnsi"/>
          <w:b/>
        </w:rPr>
      </w:pPr>
    </w:p>
    <w:p w14:paraId="26F75808" w14:textId="77777777" w:rsidR="009026E8" w:rsidRPr="00CB222A" w:rsidRDefault="009026E8" w:rsidP="005A2F6F">
      <w:pPr>
        <w:widowControl w:val="0"/>
        <w:spacing w:before="120" w:after="120" w:line="240" w:lineRule="exact"/>
        <w:rPr>
          <w:rFonts w:asciiTheme="minorHAnsi" w:hAnsiTheme="minorHAnsi" w:cstheme="minorHAnsi"/>
          <w:b/>
        </w:rPr>
      </w:pPr>
      <w:r w:rsidRPr="00CB222A">
        <w:rPr>
          <w:rFonts w:asciiTheme="minorHAnsi" w:hAnsiTheme="minorHAnsi" w:cstheme="minorHAnsi"/>
          <w:b/>
        </w:rPr>
        <w:br w:type="page"/>
      </w:r>
    </w:p>
    <w:p w14:paraId="79F8F36F" w14:textId="77777777" w:rsidR="00F65861" w:rsidRPr="00CB222A" w:rsidRDefault="009F01B4" w:rsidP="005A2F6F">
      <w:pPr>
        <w:pStyle w:val="nagwek3a"/>
        <w:spacing w:before="120" w:line="240" w:lineRule="exact"/>
        <w:rPr>
          <w:rFonts w:cstheme="minorHAnsi"/>
        </w:rPr>
      </w:pPr>
      <w:bookmarkStart w:id="282" w:name="_Ref419897361"/>
      <w:r w:rsidRPr="00CB222A">
        <w:rPr>
          <w:rFonts w:cstheme="minorHAnsi"/>
        </w:rPr>
        <w:t xml:space="preserve">Opis Przedmiotu Zamówienia </w:t>
      </w:r>
      <w:bookmarkEnd w:id="282"/>
    </w:p>
    <w:p w14:paraId="5E9FE2EE" w14:textId="39BBCFCE" w:rsidR="00F61D0A" w:rsidRPr="00CB222A" w:rsidRDefault="00F65861" w:rsidP="005A2F6F">
      <w:pPr>
        <w:widowControl w:val="0"/>
        <w:numPr>
          <w:ilvl w:val="12"/>
          <w:numId w:val="0"/>
        </w:numPr>
        <w:shd w:val="clear" w:color="auto" w:fill="FFFFFF" w:themeFill="background1"/>
        <w:spacing w:before="120" w:after="120" w:line="240" w:lineRule="exact"/>
        <w:jc w:val="both"/>
        <w:rPr>
          <w:rFonts w:asciiTheme="minorHAnsi" w:hAnsiTheme="minorHAnsi" w:cstheme="minorHAnsi"/>
          <w:i/>
        </w:rPr>
      </w:pPr>
      <w:r w:rsidRPr="00CB222A">
        <w:rPr>
          <w:rFonts w:asciiTheme="minorHAnsi" w:hAnsiTheme="minorHAnsi" w:cstheme="minorHAnsi"/>
          <w:i/>
        </w:rPr>
        <w:br w:type="page"/>
      </w:r>
    </w:p>
    <w:p w14:paraId="36D1BD2C" w14:textId="77777777" w:rsidR="00F65861" w:rsidRPr="00CB222A" w:rsidRDefault="008470D6" w:rsidP="005A2F6F">
      <w:pPr>
        <w:pStyle w:val="nagwek3a"/>
        <w:spacing w:before="120" w:line="240" w:lineRule="exact"/>
        <w:rPr>
          <w:rFonts w:cstheme="minorHAnsi"/>
        </w:rPr>
      </w:pPr>
      <w:bookmarkStart w:id="283" w:name="_Ref419897450"/>
      <w:bookmarkStart w:id="284" w:name="_Ref493244169"/>
      <w:bookmarkStart w:id="285" w:name="_Ref494375730"/>
      <w:r w:rsidRPr="00CB222A">
        <w:rPr>
          <w:rFonts w:cstheme="minorHAnsi"/>
        </w:rPr>
        <w:t xml:space="preserve">Harmonogram </w:t>
      </w:r>
      <w:r w:rsidR="00F65861" w:rsidRPr="00CB222A">
        <w:rPr>
          <w:rFonts w:cstheme="minorHAnsi"/>
        </w:rPr>
        <w:t>Prac</w:t>
      </w:r>
      <w:bookmarkEnd w:id="283"/>
      <w:r w:rsidR="00991F2D" w:rsidRPr="00CB222A">
        <w:rPr>
          <w:rFonts w:cstheme="minorHAnsi"/>
        </w:rPr>
        <w:t xml:space="preserve"> </w:t>
      </w:r>
      <w:r w:rsidR="00F61D0A" w:rsidRPr="00CB222A">
        <w:rPr>
          <w:rFonts w:cstheme="minorHAnsi"/>
        </w:rPr>
        <w:t>i Płatności</w:t>
      </w:r>
      <w:bookmarkEnd w:id="284"/>
      <w:bookmarkEnd w:id="285"/>
    </w:p>
    <w:p w14:paraId="27530C5D" w14:textId="77777777" w:rsidR="00D2512F" w:rsidRPr="00CB222A" w:rsidRDefault="00D2512F" w:rsidP="005A2F6F">
      <w:pPr>
        <w:widowControl w:val="0"/>
        <w:numPr>
          <w:ilvl w:val="12"/>
          <w:numId w:val="0"/>
        </w:numPr>
        <w:shd w:val="clear" w:color="auto" w:fill="FFFFFF" w:themeFill="background1"/>
        <w:spacing w:before="120" w:after="120" w:line="240" w:lineRule="exact"/>
        <w:jc w:val="center"/>
        <w:rPr>
          <w:rFonts w:asciiTheme="minorHAnsi" w:hAnsiTheme="minorHAnsi" w:cstheme="minorHAnsi"/>
          <w:i/>
          <w:highlight w:val="cyan"/>
        </w:rPr>
      </w:pPr>
      <w:r w:rsidRPr="00CB222A">
        <w:rPr>
          <w:rFonts w:asciiTheme="minorHAnsi" w:hAnsiTheme="minorHAnsi" w:cstheme="minorHAnsi"/>
          <w:i/>
          <w:highlight w:val="cyan"/>
        </w:rPr>
        <w:t>WZÓR NR I</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
        <w:gridCol w:w="2132"/>
        <w:gridCol w:w="1198"/>
        <w:gridCol w:w="1219"/>
        <w:gridCol w:w="974"/>
        <w:gridCol w:w="955"/>
        <w:gridCol w:w="1139"/>
        <w:gridCol w:w="1020"/>
      </w:tblGrid>
      <w:tr w:rsidR="00547C7D" w:rsidRPr="00CB222A" w14:paraId="5D799E9D" w14:textId="77777777" w:rsidTr="00C01368">
        <w:trPr>
          <w:trHeight w:val="808"/>
          <w:jc w:val="center"/>
        </w:trPr>
        <w:tc>
          <w:tcPr>
            <w:tcW w:w="717" w:type="dxa"/>
            <w:tcBorders>
              <w:top w:val="single" w:sz="4" w:space="0" w:color="auto"/>
              <w:left w:val="single" w:sz="4" w:space="0" w:color="auto"/>
              <w:bottom w:val="single" w:sz="4" w:space="0" w:color="auto"/>
              <w:right w:val="single" w:sz="4" w:space="0" w:color="auto"/>
            </w:tcBorders>
          </w:tcPr>
          <w:p w14:paraId="380E1B49"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L</w:t>
            </w:r>
            <w:r w:rsidR="0070113C" w:rsidRPr="00CB222A">
              <w:rPr>
                <w:rFonts w:asciiTheme="minorHAnsi" w:hAnsiTheme="minorHAnsi" w:cstheme="minorHAnsi"/>
              </w:rPr>
              <w:t>.</w:t>
            </w:r>
            <w:r w:rsidRPr="00CB222A">
              <w:rPr>
                <w:rFonts w:asciiTheme="minorHAnsi" w:hAnsiTheme="minorHAnsi" w:cstheme="minorHAnsi"/>
              </w:rPr>
              <w:t>p. pozycji</w:t>
            </w:r>
          </w:p>
        </w:tc>
        <w:tc>
          <w:tcPr>
            <w:tcW w:w="2132" w:type="dxa"/>
            <w:tcBorders>
              <w:top w:val="single" w:sz="4" w:space="0" w:color="auto"/>
              <w:left w:val="single" w:sz="4" w:space="0" w:color="auto"/>
              <w:bottom w:val="single" w:sz="4" w:space="0" w:color="auto"/>
              <w:right w:val="single" w:sz="4" w:space="0" w:color="auto"/>
            </w:tcBorders>
          </w:tcPr>
          <w:p w14:paraId="10398EA6" w14:textId="77777777" w:rsidR="00390C2F" w:rsidRPr="00CB222A" w:rsidRDefault="00390C2F"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 xml:space="preserve">Opis </w:t>
            </w:r>
            <w:r w:rsidR="00F61D0A" w:rsidRPr="00CB222A">
              <w:rPr>
                <w:rFonts w:asciiTheme="minorHAnsi" w:hAnsiTheme="minorHAnsi" w:cstheme="minorHAnsi"/>
              </w:rPr>
              <w:t>pozycji</w:t>
            </w:r>
          </w:p>
        </w:tc>
        <w:tc>
          <w:tcPr>
            <w:tcW w:w="1198" w:type="dxa"/>
            <w:tcBorders>
              <w:top w:val="single" w:sz="4" w:space="0" w:color="auto"/>
              <w:left w:val="single" w:sz="4" w:space="0" w:color="auto"/>
              <w:bottom w:val="single" w:sz="4" w:space="0" w:color="auto"/>
              <w:right w:val="single" w:sz="4" w:space="0" w:color="auto"/>
            </w:tcBorders>
          </w:tcPr>
          <w:p w14:paraId="0B222297" w14:textId="77777777" w:rsidR="00390C2F" w:rsidRPr="00CB222A" w:rsidRDefault="00390C2F"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Data rozpoczęcia</w:t>
            </w:r>
          </w:p>
        </w:tc>
        <w:tc>
          <w:tcPr>
            <w:tcW w:w="1219" w:type="dxa"/>
            <w:tcBorders>
              <w:top w:val="single" w:sz="4" w:space="0" w:color="auto"/>
              <w:left w:val="single" w:sz="4" w:space="0" w:color="auto"/>
              <w:bottom w:val="single" w:sz="4" w:space="0" w:color="auto"/>
              <w:right w:val="single" w:sz="4" w:space="0" w:color="auto"/>
            </w:tcBorders>
          </w:tcPr>
          <w:p w14:paraId="3795BBBF" w14:textId="77777777" w:rsidR="00390C2F" w:rsidRPr="00CB222A" w:rsidRDefault="00390C2F"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Data zakończenia</w:t>
            </w:r>
          </w:p>
        </w:tc>
        <w:tc>
          <w:tcPr>
            <w:tcW w:w="974" w:type="dxa"/>
            <w:tcBorders>
              <w:top w:val="single" w:sz="4" w:space="0" w:color="auto"/>
              <w:left w:val="single" w:sz="4" w:space="0" w:color="auto"/>
              <w:bottom w:val="single" w:sz="4" w:space="0" w:color="auto"/>
              <w:right w:val="single" w:sz="4" w:space="0" w:color="auto"/>
            </w:tcBorders>
          </w:tcPr>
          <w:p w14:paraId="06504D68"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Kamień Milowy?</w:t>
            </w:r>
          </w:p>
          <w:p w14:paraId="51B6390A"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(TAK/NIE)</w:t>
            </w:r>
          </w:p>
        </w:tc>
        <w:tc>
          <w:tcPr>
            <w:tcW w:w="955" w:type="dxa"/>
            <w:tcBorders>
              <w:top w:val="single" w:sz="4" w:space="0" w:color="auto"/>
              <w:left w:val="single" w:sz="4" w:space="0" w:color="auto"/>
              <w:bottom w:val="single" w:sz="4" w:space="0" w:color="auto"/>
              <w:right w:val="single" w:sz="4" w:space="0" w:color="auto"/>
            </w:tcBorders>
          </w:tcPr>
          <w:p w14:paraId="56B71F8E"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Płatność?</w:t>
            </w:r>
          </w:p>
          <w:p w14:paraId="4A426C24"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(TAK/ NIE)</w:t>
            </w:r>
          </w:p>
        </w:tc>
        <w:tc>
          <w:tcPr>
            <w:tcW w:w="1139" w:type="dxa"/>
            <w:tcBorders>
              <w:top w:val="single" w:sz="4" w:space="0" w:color="auto"/>
              <w:left w:val="single" w:sz="4" w:space="0" w:color="auto"/>
              <w:bottom w:val="single" w:sz="4" w:space="0" w:color="auto"/>
              <w:right w:val="single" w:sz="4" w:space="0" w:color="auto"/>
            </w:tcBorders>
          </w:tcPr>
          <w:p w14:paraId="713B8DF2"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 xml:space="preserve">Wartość procentowa płatności </w:t>
            </w:r>
          </w:p>
        </w:tc>
        <w:tc>
          <w:tcPr>
            <w:tcW w:w="1020" w:type="dxa"/>
            <w:tcBorders>
              <w:top w:val="single" w:sz="4" w:space="0" w:color="auto"/>
              <w:left w:val="single" w:sz="4" w:space="0" w:color="auto"/>
              <w:bottom w:val="single" w:sz="4" w:space="0" w:color="auto"/>
              <w:right w:val="single" w:sz="4" w:space="0" w:color="auto"/>
            </w:tcBorders>
          </w:tcPr>
          <w:p w14:paraId="14C17A32"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Wartość płatności</w:t>
            </w:r>
          </w:p>
        </w:tc>
      </w:tr>
      <w:tr w:rsidR="0046525F" w:rsidRPr="00CB222A" w14:paraId="53615E45" w14:textId="77777777" w:rsidTr="00C01368">
        <w:trPr>
          <w:trHeight w:val="340"/>
          <w:jc w:val="center"/>
        </w:trPr>
        <w:tc>
          <w:tcPr>
            <w:tcW w:w="717" w:type="dxa"/>
            <w:tcBorders>
              <w:top w:val="single" w:sz="4" w:space="0" w:color="auto"/>
              <w:left w:val="single" w:sz="4" w:space="0" w:color="auto"/>
              <w:bottom w:val="single" w:sz="4" w:space="0" w:color="auto"/>
              <w:right w:val="single" w:sz="4" w:space="0" w:color="auto"/>
            </w:tcBorders>
            <w:vAlign w:val="center"/>
          </w:tcPr>
          <w:p w14:paraId="1DC6CDB2"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6ECDE547" w14:textId="77777777" w:rsidR="00390C2F" w:rsidRPr="00CB222A" w:rsidRDefault="00F61D0A" w:rsidP="005A2F6F">
            <w:pPr>
              <w:widowControl w:val="0"/>
              <w:spacing w:before="120" w:after="120" w:line="240" w:lineRule="exact"/>
              <w:jc w:val="center"/>
              <w:rPr>
                <w:rFonts w:asciiTheme="minorHAnsi" w:eastAsia="Arial Unicode MS" w:hAnsiTheme="minorHAnsi" w:cstheme="minorHAnsi"/>
              </w:rPr>
            </w:pPr>
            <w:r w:rsidRPr="00CB222A">
              <w:rPr>
                <w:rFonts w:asciiTheme="minorHAnsi" w:eastAsia="Arial Unicode MS" w:hAnsiTheme="minorHAnsi" w:cstheme="minorHAnsi"/>
              </w:rPr>
              <w:t>2</w:t>
            </w:r>
          </w:p>
        </w:tc>
        <w:tc>
          <w:tcPr>
            <w:tcW w:w="1198" w:type="dxa"/>
            <w:tcBorders>
              <w:top w:val="single" w:sz="4" w:space="0" w:color="auto"/>
              <w:left w:val="single" w:sz="4" w:space="0" w:color="auto"/>
              <w:bottom w:val="single" w:sz="4" w:space="0" w:color="auto"/>
              <w:right w:val="single" w:sz="4" w:space="0" w:color="auto"/>
            </w:tcBorders>
            <w:vAlign w:val="center"/>
          </w:tcPr>
          <w:p w14:paraId="6BE1B6CC"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3</w:t>
            </w:r>
          </w:p>
        </w:tc>
        <w:tc>
          <w:tcPr>
            <w:tcW w:w="1219" w:type="dxa"/>
            <w:tcBorders>
              <w:top w:val="single" w:sz="4" w:space="0" w:color="auto"/>
              <w:left w:val="single" w:sz="4" w:space="0" w:color="auto"/>
              <w:bottom w:val="single" w:sz="4" w:space="0" w:color="auto"/>
              <w:right w:val="single" w:sz="4" w:space="0" w:color="auto"/>
            </w:tcBorders>
            <w:vAlign w:val="center"/>
          </w:tcPr>
          <w:p w14:paraId="4D2EA06D"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4</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CD5A3B"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5</w:t>
            </w:r>
          </w:p>
        </w:tc>
        <w:tc>
          <w:tcPr>
            <w:tcW w:w="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0B3ABD"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6</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D92C12"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7C65FD" w14:textId="77777777" w:rsidR="00F61D0A"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8</w:t>
            </w:r>
          </w:p>
        </w:tc>
      </w:tr>
      <w:tr w:rsidR="002245AA" w:rsidRPr="00CB222A" w14:paraId="17538F2D" w14:textId="77777777" w:rsidTr="00C01368">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596A6238"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6146E06C" w14:textId="66D8FB02" w:rsidR="00390C2F" w:rsidRPr="00CB222A" w:rsidRDefault="00CE011C" w:rsidP="005A2F6F">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Etap 1 prac</w:t>
            </w:r>
          </w:p>
        </w:tc>
        <w:tc>
          <w:tcPr>
            <w:tcW w:w="1198" w:type="dxa"/>
            <w:tcBorders>
              <w:top w:val="single" w:sz="4" w:space="0" w:color="auto"/>
              <w:left w:val="single" w:sz="4" w:space="0" w:color="auto"/>
              <w:bottom w:val="single" w:sz="4" w:space="0" w:color="auto"/>
              <w:right w:val="single" w:sz="4" w:space="0" w:color="auto"/>
            </w:tcBorders>
            <w:vAlign w:val="center"/>
          </w:tcPr>
          <w:p w14:paraId="771C8684"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1219" w:type="dxa"/>
            <w:tcBorders>
              <w:top w:val="single" w:sz="4" w:space="0" w:color="auto"/>
              <w:left w:val="single" w:sz="4" w:space="0" w:color="auto"/>
              <w:bottom w:val="single" w:sz="4" w:space="0" w:color="auto"/>
              <w:right w:val="single" w:sz="4" w:space="0" w:color="auto"/>
            </w:tcBorders>
            <w:vAlign w:val="center"/>
          </w:tcPr>
          <w:p w14:paraId="1C617CC0"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974" w:type="dxa"/>
            <w:tcBorders>
              <w:top w:val="single" w:sz="4" w:space="0" w:color="auto"/>
              <w:left w:val="single" w:sz="4" w:space="0" w:color="auto"/>
              <w:bottom w:val="single" w:sz="4" w:space="0" w:color="auto"/>
              <w:right w:val="single" w:sz="4" w:space="0" w:color="auto"/>
            </w:tcBorders>
            <w:vAlign w:val="center"/>
          </w:tcPr>
          <w:p w14:paraId="62FBA2E5"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955" w:type="dxa"/>
            <w:tcBorders>
              <w:top w:val="single" w:sz="4" w:space="0" w:color="auto"/>
              <w:left w:val="single" w:sz="4" w:space="0" w:color="auto"/>
              <w:bottom w:val="single" w:sz="4" w:space="0" w:color="auto"/>
              <w:right w:val="single" w:sz="4" w:space="0" w:color="auto"/>
            </w:tcBorders>
            <w:vAlign w:val="center"/>
          </w:tcPr>
          <w:p w14:paraId="6AA52087"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1139" w:type="dxa"/>
            <w:tcBorders>
              <w:top w:val="single" w:sz="4" w:space="0" w:color="auto"/>
              <w:left w:val="single" w:sz="4" w:space="0" w:color="auto"/>
              <w:bottom w:val="single" w:sz="4" w:space="0" w:color="auto"/>
              <w:right w:val="single" w:sz="4" w:space="0" w:color="auto"/>
            </w:tcBorders>
          </w:tcPr>
          <w:p w14:paraId="5BDDC61D" w14:textId="2C7511FA" w:rsidR="00F61D0A" w:rsidRPr="00CB222A" w:rsidRDefault="00CE011C" w:rsidP="005A2F6F">
            <w:pPr>
              <w:widowControl w:val="0"/>
              <w:spacing w:before="120" w:after="120" w:line="240" w:lineRule="exact"/>
              <w:jc w:val="center"/>
              <w:rPr>
                <w:rFonts w:asciiTheme="minorHAnsi" w:hAnsiTheme="minorHAnsi" w:cstheme="minorHAnsi"/>
              </w:rPr>
            </w:pPr>
            <w:r>
              <w:rPr>
                <w:rFonts w:asciiTheme="minorHAnsi" w:hAnsiTheme="minorHAnsi" w:cstheme="minorHAnsi"/>
              </w:rPr>
              <w:t>15%</w:t>
            </w:r>
          </w:p>
        </w:tc>
        <w:tc>
          <w:tcPr>
            <w:tcW w:w="1020" w:type="dxa"/>
            <w:tcBorders>
              <w:top w:val="single" w:sz="4" w:space="0" w:color="auto"/>
              <w:left w:val="single" w:sz="4" w:space="0" w:color="auto"/>
              <w:bottom w:val="single" w:sz="4" w:space="0" w:color="auto"/>
              <w:right w:val="single" w:sz="4" w:space="0" w:color="auto"/>
            </w:tcBorders>
            <w:vAlign w:val="center"/>
          </w:tcPr>
          <w:p w14:paraId="66063607" w14:textId="77777777" w:rsidR="00F61D0A" w:rsidRPr="00CB222A" w:rsidRDefault="00F61D0A" w:rsidP="005A2F6F">
            <w:pPr>
              <w:widowControl w:val="0"/>
              <w:spacing w:before="120" w:after="120" w:line="240" w:lineRule="exact"/>
              <w:jc w:val="center"/>
              <w:rPr>
                <w:rFonts w:asciiTheme="minorHAnsi" w:hAnsiTheme="minorHAnsi" w:cstheme="minorHAnsi"/>
              </w:rPr>
            </w:pPr>
          </w:p>
        </w:tc>
      </w:tr>
      <w:tr w:rsidR="002245AA" w:rsidRPr="00CB222A" w14:paraId="1E3FFD16" w14:textId="77777777" w:rsidTr="00C01368">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7BA862A6"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2</w:t>
            </w:r>
          </w:p>
        </w:tc>
        <w:tc>
          <w:tcPr>
            <w:tcW w:w="2132" w:type="dxa"/>
            <w:tcBorders>
              <w:top w:val="single" w:sz="4" w:space="0" w:color="auto"/>
              <w:left w:val="single" w:sz="4" w:space="0" w:color="auto"/>
              <w:bottom w:val="single" w:sz="4" w:space="0" w:color="auto"/>
              <w:right w:val="single" w:sz="4" w:space="0" w:color="auto"/>
            </w:tcBorders>
            <w:vAlign w:val="center"/>
          </w:tcPr>
          <w:p w14:paraId="05DD6814" w14:textId="2D1A21E4" w:rsidR="00390C2F" w:rsidRPr="00CB222A" w:rsidRDefault="00CE011C" w:rsidP="005A2F6F">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 xml:space="preserve">Etap 2 prac </w:t>
            </w:r>
          </w:p>
        </w:tc>
        <w:tc>
          <w:tcPr>
            <w:tcW w:w="1198" w:type="dxa"/>
            <w:tcBorders>
              <w:top w:val="single" w:sz="4" w:space="0" w:color="auto"/>
              <w:left w:val="single" w:sz="4" w:space="0" w:color="auto"/>
              <w:bottom w:val="single" w:sz="4" w:space="0" w:color="auto"/>
              <w:right w:val="single" w:sz="4" w:space="0" w:color="auto"/>
            </w:tcBorders>
            <w:vAlign w:val="center"/>
          </w:tcPr>
          <w:p w14:paraId="19EE7ECA"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1219" w:type="dxa"/>
            <w:tcBorders>
              <w:top w:val="single" w:sz="4" w:space="0" w:color="auto"/>
              <w:left w:val="single" w:sz="4" w:space="0" w:color="auto"/>
              <w:bottom w:val="single" w:sz="4" w:space="0" w:color="auto"/>
              <w:right w:val="single" w:sz="4" w:space="0" w:color="auto"/>
            </w:tcBorders>
            <w:vAlign w:val="center"/>
          </w:tcPr>
          <w:p w14:paraId="6D82D5B6"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974" w:type="dxa"/>
            <w:tcBorders>
              <w:top w:val="single" w:sz="4" w:space="0" w:color="auto"/>
              <w:left w:val="single" w:sz="4" w:space="0" w:color="auto"/>
              <w:bottom w:val="single" w:sz="4" w:space="0" w:color="auto"/>
              <w:right w:val="single" w:sz="4" w:space="0" w:color="auto"/>
            </w:tcBorders>
            <w:vAlign w:val="center"/>
          </w:tcPr>
          <w:p w14:paraId="4F4D8826"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955" w:type="dxa"/>
            <w:tcBorders>
              <w:top w:val="single" w:sz="4" w:space="0" w:color="auto"/>
              <w:left w:val="single" w:sz="4" w:space="0" w:color="auto"/>
              <w:bottom w:val="single" w:sz="4" w:space="0" w:color="auto"/>
              <w:right w:val="single" w:sz="4" w:space="0" w:color="auto"/>
            </w:tcBorders>
            <w:vAlign w:val="center"/>
          </w:tcPr>
          <w:p w14:paraId="6C6CFC55"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1139" w:type="dxa"/>
            <w:tcBorders>
              <w:top w:val="single" w:sz="4" w:space="0" w:color="auto"/>
              <w:left w:val="single" w:sz="4" w:space="0" w:color="auto"/>
              <w:bottom w:val="single" w:sz="4" w:space="0" w:color="auto"/>
              <w:right w:val="single" w:sz="4" w:space="0" w:color="auto"/>
            </w:tcBorders>
          </w:tcPr>
          <w:p w14:paraId="2C19439D" w14:textId="25372BA2" w:rsidR="00F61D0A" w:rsidRPr="00CB222A" w:rsidRDefault="00CE011C" w:rsidP="005A2F6F">
            <w:pPr>
              <w:widowControl w:val="0"/>
              <w:spacing w:before="120" w:after="120" w:line="240" w:lineRule="exact"/>
              <w:jc w:val="center"/>
              <w:rPr>
                <w:rFonts w:asciiTheme="minorHAnsi" w:hAnsiTheme="minorHAnsi" w:cstheme="minorHAnsi"/>
              </w:rPr>
            </w:pPr>
            <w:r>
              <w:rPr>
                <w:rFonts w:asciiTheme="minorHAnsi" w:hAnsiTheme="minorHAnsi" w:cstheme="minorHAnsi"/>
              </w:rPr>
              <w:t>25%</w:t>
            </w:r>
          </w:p>
        </w:tc>
        <w:tc>
          <w:tcPr>
            <w:tcW w:w="1020" w:type="dxa"/>
            <w:tcBorders>
              <w:top w:val="single" w:sz="4" w:space="0" w:color="auto"/>
              <w:left w:val="single" w:sz="4" w:space="0" w:color="auto"/>
              <w:bottom w:val="single" w:sz="4" w:space="0" w:color="auto"/>
              <w:right w:val="single" w:sz="4" w:space="0" w:color="auto"/>
            </w:tcBorders>
            <w:vAlign w:val="center"/>
          </w:tcPr>
          <w:p w14:paraId="6043A5E4" w14:textId="77777777" w:rsidR="00F61D0A" w:rsidRPr="00CB222A" w:rsidRDefault="00F61D0A" w:rsidP="005A2F6F">
            <w:pPr>
              <w:widowControl w:val="0"/>
              <w:spacing w:before="120" w:after="120" w:line="240" w:lineRule="exact"/>
              <w:jc w:val="center"/>
              <w:rPr>
                <w:rFonts w:asciiTheme="minorHAnsi" w:hAnsiTheme="minorHAnsi" w:cstheme="minorHAnsi"/>
              </w:rPr>
            </w:pPr>
          </w:p>
        </w:tc>
      </w:tr>
      <w:tr w:rsidR="002245AA" w:rsidRPr="00CB222A" w14:paraId="2CCFE43D" w14:textId="77777777" w:rsidTr="00C01368">
        <w:trPr>
          <w:trHeight w:val="240"/>
          <w:jc w:val="center"/>
        </w:trPr>
        <w:tc>
          <w:tcPr>
            <w:tcW w:w="717" w:type="dxa"/>
            <w:tcBorders>
              <w:top w:val="single" w:sz="4" w:space="0" w:color="auto"/>
              <w:left w:val="single" w:sz="4" w:space="0" w:color="auto"/>
              <w:bottom w:val="single" w:sz="4" w:space="0" w:color="auto"/>
              <w:right w:val="single" w:sz="4" w:space="0" w:color="auto"/>
            </w:tcBorders>
            <w:vAlign w:val="center"/>
          </w:tcPr>
          <w:p w14:paraId="17DD05FE"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3</w:t>
            </w:r>
          </w:p>
        </w:tc>
        <w:tc>
          <w:tcPr>
            <w:tcW w:w="2132" w:type="dxa"/>
            <w:tcBorders>
              <w:top w:val="single" w:sz="4" w:space="0" w:color="auto"/>
              <w:left w:val="single" w:sz="4" w:space="0" w:color="auto"/>
              <w:bottom w:val="single" w:sz="4" w:space="0" w:color="auto"/>
              <w:right w:val="single" w:sz="4" w:space="0" w:color="auto"/>
            </w:tcBorders>
            <w:vAlign w:val="center"/>
          </w:tcPr>
          <w:p w14:paraId="153BA250" w14:textId="14121589" w:rsidR="00390C2F" w:rsidRPr="00CB222A" w:rsidRDefault="00CE011C" w:rsidP="005A2F6F">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Etap 3 prac</w:t>
            </w:r>
          </w:p>
        </w:tc>
        <w:tc>
          <w:tcPr>
            <w:tcW w:w="1198" w:type="dxa"/>
            <w:tcBorders>
              <w:top w:val="single" w:sz="4" w:space="0" w:color="auto"/>
              <w:left w:val="single" w:sz="4" w:space="0" w:color="auto"/>
              <w:bottom w:val="single" w:sz="4" w:space="0" w:color="auto"/>
              <w:right w:val="single" w:sz="4" w:space="0" w:color="auto"/>
            </w:tcBorders>
            <w:vAlign w:val="center"/>
          </w:tcPr>
          <w:p w14:paraId="2BCEA404"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1219" w:type="dxa"/>
            <w:tcBorders>
              <w:top w:val="single" w:sz="4" w:space="0" w:color="auto"/>
              <w:left w:val="single" w:sz="4" w:space="0" w:color="auto"/>
              <w:bottom w:val="single" w:sz="4" w:space="0" w:color="auto"/>
              <w:right w:val="single" w:sz="4" w:space="0" w:color="auto"/>
            </w:tcBorders>
            <w:vAlign w:val="center"/>
          </w:tcPr>
          <w:p w14:paraId="3176F5D6"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974" w:type="dxa"/>
            <w:tcBorders>
              <w:top w:val="single" w:sz="4" w:space="0" w:color="auto"/>
              <w:left w:val="single" w:sz="4" w:space="0" w:color="auto"/>
              <w:bottom w:val="single" w:sz="4" w:space="0" w:color="auto"/>
              <w:right w:val="single" w:sz="4" w:space="0" w:color="auto"/>
            </w:tcBorders>
            <w:vAlign w:val="center"/>
          </w:tcPr>
          <w:p w14:paraId="3BC1D80D"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955" w:type="dxa"/>
            <w:tcBorders>
              <w:top w:val="single" w:sz="4" w:space="0" w:color="auto"/>
              <w:left w:val="single" w:sz="4" w:space="0" w:color="auto"/>
              <w:bottom w:val="single" w:sz="4" w:space="0" w:color="auto"/>
              <w:right w:val="single" w:sz="4" w:space="0" w:color="auto"/>
            </w:tcBorders>
            <w:vAlign w:val="center"/>
          </w:tcPr>
          <w:p w14:paraId="168A453D"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1139" w:type="dxa"/>
            <w:tcBorders>
              <w:top w:val="single" w:sz="4" w:space="0" w:color="auto"/>
              <w:left w:val="single" w:sz="4" w:space="0" w:color="auto"/>
              <w:bottom w:val="single" w:sz="4" w:space="0" w:color="auto"/>
              <w:right w:val="single" w:sz="4" w:space="0" w:color="auto"/>
            </w:tcBorders>
          </w:tcPr>
          <w:p w14:paraId="518EF8D2" w14:textId="689FB088" w:rsidR="00F61D0A" w:rsidRPr="00CB222A" w:rsidRDefault="00CE011C" w:rsidP="005A2F6F">
            <w:pPr>
              <w:widowControl w:val="0"/>
              <w:spacing w:before="120" w:after="120" w:line="240" w:lineRule="exact"/>
              <w:jc w:val="center"/>
              <w:rPr>
                <w:rFonts w:asciiTheme="minorHAnsi" w:hAnsiTheme="minorHAnsi" w:cstheme="minorHAnsi"/>
              </w:rPr>
            </w:pPr>
            <w:r>
              <w:rPr>
                <w:rFonts w:asciiTheme="minorHAnsi" w:hAnsiTheme="minorHAnsi" w:cstheme="minorHAnsi"/>
              </w:rPr>
              <w:t>30%</w:t>
            </w:r>
          </w:p>
        </w:tc>
        <w:tc>
          <w:tcPr>
            <w:tcW w:w="1020" w:type="dxa"/>
            <w:tcBorders>
              <w:top w:val="single" w:sz="4" w:space="0" w:color="auto"/>
              <w:left w:val="single" w:sz="4" w:space="0" w:color="auto"/>
              <w:bottom w:val="single" w:sz="4" w:space="0" w:color="auto"/>
              <w:right w:val="single" w:sz="4" w:space="0" w:color="auto"/>
            </w:tcBorders>
            <w:vAlign w:val="center"/>
          </w:tcPr>
          <w:p w14:paraId="74EC6AF3" w14:textId="77777777" w:rsidR="00F61D0A" w:rsidRPr="00CB222A" w:rsidRDefault="00F61D0A" w:rsidP="005A2F6F">
            <w:pPr>
              <w:widowControl w:val="0"/>
              <w:spacing w:before="120" w:after="120" w:line="240" w:lineRule="exact"/>
              <w:jc w:val="center"/>
              <w:rPr>
                <w:rFonts w:asciiTheme="minorHAnsi" w:hAnsiTheme="minorHAnsi" w:cstheme="minorHAnsi"/>
              </w:rPr>
            </w:pPr>
          </w:p>
        </w:tc>
      </w:tr>
      <w:tr w:rsidR="002245AA" w:rsidRPr="00CB222A" w14:paraId="532E8B09" w14:textId="77777777" w:rsidTr="00C01368">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3E73CAA8" w14:textId="77777777" w:rsidR="00390C2F" w:rsidRPr="00CB222A" w:rsidRDefault="00F61D0A" w:rsidP="005A2F6F">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w:t>
            </w:r>
          </w:p>
        </w:tc>
        <w:tc>
          <w:tcPr>
            <w:tcW w:w="2132" w:type="dxa"/>
            <w:tcBorders>
              <w:top w:val="single" w:sz="4" w:space="0" w:color="auto"/>
              <w:left w:val="single" w:sz="4" w:space="0" w:color="auto"/>
              <w:bottom w:val="single" w:sz="4" w:space="0" w:color="auto"/>
              <w:right w:val="single" w:sz="4" w:space="0" w:color="auto"/>
            </w:tcBorders>
            <w:vAlign w:val="center"/>
          </w:tcPr>
          <w:p w14:paraId="7B326858" w14:textId="23D0716D" w:rsidR="00390C2F" w:rsidRPr="00CB222A" w:rsidRDefault="00CE011C" w:rsidP="005A2F6F">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Etap 4 prac</w:t>
            </w:r>
          </w:p>
        </w:tc>
        <w:tc>
          <w:tcPr>
            <w:tcW w:w="1198" w:type="dxa"/>
            <w:tcBorders>
              <w:top w:val="single" w:sz="4" w:space="0" w:color="auto"/>
              <w:left w:val="single" w:sz="4" w:space="0" w:color="auto"/>
              <w:bottom w:val="single" w:sz="4" w:space="0" w:color="auto"/>
              <w:right w:val="single" w:sz="4" w:space="0" w:color="auto"/>
            </w:tcBorders>
            <w:vAlign w:val="center"/>
          </w:tcPr>
          <w:p w14:paraId="57D9E596"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1219" w:type="dxa"/>
            <w:tcBorders>
              <w:top w:val="single" w:sz="4" w:space="0" w:color="auto"/>
              <w:left w:val="single" w:sz="4" w:space="0" w:color="auto"/>
              <w:bottom w:val="single" w:sz="4" w:space="0" w:color="auto"/>
              <w:right w:val="single" w:sz="4" w:space="0" w:color="auto"/>
            </w:tcBorders>
            <w:vAlign w:val="center"/>
          </w:tcPr>
          <w:p w14:paraId="5D49A1CD" w14:textId="77777777" w:rsidR="00390C2F" w:rsidRPr="00CB222A" w:rsidRDefault="00390C2F" w:rsidP="005A2F6F">
            <w:pPr>
              <w:widowControl w:val="0"/>
              <w:spacing w:before="120" w:after="120" w:line="240" w:lineRule="exact"/>
              <w:jc w:val="center"/>
              <w:rPr>
                <w:rFonts w:asciiTheme="minorHAnsi" w:hAnsiTheme="minorHAnsi" w:cstheme="minorHAnsi"/>
              </w:rPr>
            </w:pPr>
          </w:p>
        </w:tc>
        <w:tc>
          <w:tcPr>
            <w:tcW w:w="974" w:type="dxa"/>
            <w:tcBorders>
              <w:top w:val="single" w:sz="4" w:space="0" w:color="auto"/>
              <w:left w:val="single" w:sz="4" w:space="0" w:color="auto"/>
              <w:bottom w:val="single" w:sz="4" w:space="0" w:color="auto"/>
              <w:right w:val="single" w:sz="4" w:space="0" w:color="auto"/>
            </w:tcBorders>
            <w:vAlign w:val="center"/>
          </w:tcPr>
          <w:p w14:paraId="6CD12E68"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955" w:type="dxa"/>
            <w:tcBorders>
              <w:top w:val="single" w:sz="4" w:space="0" w:color="auto"/>
              <w:left w:val="single" w:sz="4" w:space="0" w:color="auto"/>
              <w:bottom w:val="single" w:sz="4" w:space="0" w:color="auto"/>
              <w:right w:val="single" w:sz="4" w:space="0" w:color="auto"/>
            </w:tcBorders>
            <w:vAlign w:val="center"/>
          </w:tcPr>
          <w:p w14:paraId="2FEE2C11" w14:textId="77777777" w:rsidR="00F61D0A" w:rsidRPr="00CB222A" w:rsidRDefault="00F61D0A" w:rsidP="005A2F6F">
            <w:pPr>
              <w:widowControl w:val="0"/>
              <w:spacing w:before="120" w:after="120" w:line="240" w:lineRule="exact"/>
              <w:jc w:val="center"/>
              <w:rPr>
                <w:rFonts w:asciiTheme="minorHAnsi" w:hAnsiTheme="minorHAnsi" w:cstheme="minorHAnsi"/>
              </w:rPr>
            </w:pPr>
          </w:p>
        </w:tc>
        <w:tc>
          <w:tcPr>
            <w:tcW w:w="1139" w:type="dxa"/>
            <w:tcBorders>
              <w:top w:val="single" w:sz="4" w:space="0" w:color="auto"/>
              <w:left w:val="single" w:sz="4" w:space="0" w:color="auto"/>
              <w:bottom w:val="single" w:sz="4" w:space="0" w:color="auto"/>
              <w:right w:val="single" w:sz="4" w:space="0" w:color="auto"/>
            </w:tcBorders>
          </w:tcPr>
          <w:p w14:paraId="5F1D4B63" w14:textId="39A14FAB" w:rsidR="00F61D0A" w:rsidRPr="00CB222A" w:rsidRDefault="00CE011C" w:rsidP="005A2F6F">
            <w:pPr>
              <w:widowControl w:val="0"/>
              <w:spacing w:before="120" w:after="120" w:line="240" w:lineRule="exact"/>
              <w:jc w:val="center"/>
              <w:rPr>
                <w:rFonts w:asciiTheme="minorHAnsi" w:hAnsiTheme="minorHAnsi" w:cstheme="minorHAnsi"/>
              </w:rPr>
            </w:pPr>
            <w:r>
              <w:rPr>
                <w:rFonts w:asciiTheme="minorHAnsi" w:hAnsiTheme="minorHAnsi" w:cstheme="minorHAnsi"/>
              </w:rPr>
              <w:t>35%</w:t>
            </w:r>
          </w:p>
        </w:tc>
        <w:tc>
          <w:tcPr>
            <w:tcW w:w="1020" w:type="dxa"/>
            <w:tcBorders>
              <w:top w:val="single" w:sz="4" w:space="0" w:color="auto"/>
              <w:left w:val="single" w:sz="4" w:space="0" w:color="auto"/>
              <w:bottom w:val="single" w:sz="4" w:space="0" w:color="auto"/>
              <w:right w:val="single" w:sz="4" w:space="0" w:color="auto"/>
            </w:tcBorders>
            <w:vAlign w:val="center"/>
          </w:tcPr>
          <w:p w14:paraId="01E1EC2F" w14:textId="77777777" w:rsidR="00F61D0A" w:rsidRPr="00CB222A" w:rsidRDefault="00F61D0A" w:rsidP="005A2F6F">
            <w:pPr>
              <w:widowControl w:val="0"/>
              <w:spacing w:before="120" w:after="120" w:line="240" w:lineRule="exact"/>
              <w:jc w:val="center"/>
              <w:rPr>
                <w:rFonts w:asciiTheme="minorHAnsi" w:hAnsiTheme="minorHAnsi" w:cstheme="minorHAnsi"/>
              </w:rPr>
            </w:pPr>
          </w:p>
        </w:tc>
      </w:tr>
      <w:tr w:rsidR="002245AA" w:rsidRPr="00CB222A" w14:paraId="7D5F286C" w14:textId="77777777" w:rsidTr="00C01368">
        <w:trPr>
          <w:trHeight w:val="228"/>
          <w:jc w:val="center"/>
        </w:trPr>
        <w:tc>
          <w:tcPr>
            <w:tcW w:w="7195" w:type="dxa"/>
            <w:gridSpan w:val="6"/>
            <w:tcBorders>
              <w:top w:val="single" w:sz="4" w:space="0" w:color="auto"/>
              <w:left w:val="single" w:sz="4" w:space="0" w:color="auto"/>
              <w:bottom w:val="single" w:sz="4" w:space="0" w:color="auto"/>
              <w:right w:val="single" w:sz="4" w:space="0" w:color="auto"/>
            </w:tcBorders>
            <w:vAlign w:val="center"/>
          </w:tcPr>
          <w:p w14:paraId="3B98A872" w14:textId="77777777" w:rsidR="003D64FA" w:rsidRPr="00CB222A" w:rsidRDefault="003D64FA" w:rsidP="005A2F6F">
            <w:pPr>
              <w:widowControl w:val="0"/>
              <w:spacing w:before="120" w:after="120" w:line="240" w:lineRule="exact"/>
              <w:jc w:val="right"/>
              <w:rPr>
                <w:rFonts w:asciiTheme="minorHAnsi" w:hAnsiTheme="minorHAnsi" w:cstheme="minorHAnsi"/>
              </w:rPr>
            </w:pPr>
            <w:r w:rsidRPr="00CB222A">
              <w:rPr>
                <w:rFonts w:asciiTheme="minorHAnsi" w:hAnsiTheme="minorHAnsi" w:cstheme="minorHAnsi"/>
              </w:rPr>
              <w:t>SUMA:</w:t>
            </w:r>
          </w:p>
        </w:tc>
        <w:tc>
          <w:tcPr>
            <w:tcW w:w="1139" w:type="dxa"/>
            <w:tcBorders>
              <w:top w:val="single" w:sz="4" w:space="0" w:color="auto"/>
              <w:left w:val="single" w:sz="4" w:space="0" w:color="auto"/>
              <w:bottom w:val="single" w:sz="4" w:space="0" w:color="auto"/>
              <w:right w:val="single" w:sz="4" w:space="0" w:color="auto"/>
            </w:tcBorders>
          </w:tcPr>
          <w:p w14:paraId="6A82F587" w14:textId="77777777" w:rsidR="003D64FA" w:rsidRPr="00CB222A" w:rsidRDefault="003D64FA" w:rsidP="005A2F6F">
            <w:pPr>
              <w:widowControl w:val="0"/>
              <w:spacing w:before="120" w:after="120" w:line="240" w:lineRule="exact"/>
              <w:jc w:val="center"/>
              <w:rPr>
                <w:rFonts w:asciiTheme="minorHAnsi" w:eastAsia="Arial Unicode MS" w:hAnsiTheme="minorHAnsi" w:cstheme="minorHAnsi"/>
              </w:rPr>
            </w:pPr>
          </w:p>
        </w:tc>
        <w:tc>
          <w:tcPr>
            <w:tcW w:w="1020" w:type="dxa"/>
            <w:tcBorders>
              <w:top w:val="single" w:sz="4" w:space="0" w:color="auto"/>
              <w:left w:val="single" w:sz="4" w:space="0" w:color="auto"/>
              <w:bottom w:val="single" w:sz="4" w:space="0" w:color="auto"/>
              <w:right w:val="single" w:sz="4" w:space="0" w:color="auto"/>
            </w:tcBorders>
            <w:vAlign w:val="center"/>
          </w:tcPr>
          <w:p w14:paraId="3D122D43" w14:textId="77777777" w:rsidR="003D64FA" w:rsidRPr="00CB222A" w:rsidRDefault="003D64FA" w:rsidP="005A2F6F">
            <w:pPr>
              <w:widowControl w:val="0"/>
              <w:spacing w:before="120" w:after="120" w:line="240" w:lineRule="exact"/>
              <w:jc w:val="center"/>
              <w:rPr>
                <w:rFonts w:asciiTheme="minorHAnsi" w:hAnsiTheme="minorHAnsi" w:cstheme="minorHAnsi"/>
              </w:rPr>
            </w:pPr>
          </w:p>
        </w:tc>
      </w:tr>
      <w:tr w:rsidR="002245AA" w:rsidRPr="00CB222A" w14:paraId="4EE7F85A" w14:textId="77777777" w:rsidTr="00C01368">
        <w:trPr>
          <w:trHeight w:val="340"/>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9EA335" w14:textId="77777777" w:rsidR="003D64FA" w:rsidRPr="00CB222A" w:rsidRDefault="003D64FA" w:rsidP="005A2F6F">
            <w:pPr>
              <w:widowControl w:val="0"/>
              <w:spacing w:before="120" w:after="120" w:line="240" w:lineRule="exact"/>
              <w:jc w:val="both"/>
              <w:rPr>
                <w:rFonts w:asciiTheme="minorHAnsi" w:hAnsiTheme="minorHAnsi" w:cstheme="minorHAnsi"/>
                <w:b/>
              </w:rPr>
            </w:pPr>
          </w:p>
        </w:tc>
      </w:tr>
      <w:tr w:rsidR="002245AA" w:rsidRPr="00CB222A" w14:paraId="1BB023EF" w14:textId="77777777" w:rsidTr="00C01368">
        <w:trPr>
          <w:trHeight w:val="340"/>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42F7534" w14:textId="77777777" w:rsidR="003D64FA" w:rsidRPr="00CB222A" w:rsidRDefault="003D64FA" w:rsidP="005A2F6F">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 xml:space="preserve">Wykonawca, w terminie do </w:t>
            </w:r>
            <w:r w:rsidR="008B05D9" w:rsidRPr="00CB222A">
              <w:rPr>
                <w:rFonts w:asciiTheme="minorHAnsi" w:hAnsiTheme="minorHAnsi" w:cstheme="minorHAnsi"/>
                <w:highlight w:val="cyan"/>
              </w:rPr>
              <w:t>[</w:t>
            </w:r>
            <w:r w:rsidR="00DF0C04" w:rsidRPr="00CB222A">
              <w:rPr>
                <w:rFonts w:asciiTheme="minorHAnsi" w:hAnsiTheme="minorHAnsi" w:cstheme="minorHAnsi"/>
                <w:highlight w:val="cyan"/>
              </w:rPr>
              <w:t>10</w:t>
            </w:r>
            <w:r w:rsidR="008B05D9" w:rsidRPr="00CB222A">
              <w:rPr>
                <w:rFonts w:asciiTheme="minorHAnsi" w:hAnsiTheme="minorHAnsi" w:cstheme="minorHAnsi"/>
                <w:highlight w:val="cyan"/>
              </w:rPr>
              <w:t>]</w:t>
            </w:r>
            <w:r w:rsidRPr="00CB222A">
              <w:rPr>
                <w:rFonts w:asciiTheme="minorHAnsi" w:hAnsiTheme="minorHAnsi" w:cstheme="minorHAnsi"/>
              </w:rPr>
              <w:t xml:space="preserve"> dni od daty podpisania Umowy przedstawi Zamawiającemu do akceptacji „Harmonogram Szczegółowy”. „Harmonogram Szczegółowy” zostanie przekazany Zamawiającemu w formie pliku „PDF” </w:t>
            </w:r>
            <w:r w:rsidR="00DF0C04" w:rsidRPr="00CB222A">
              <w:rPr>
                <w:rFonts w:asciiTheme="minorHAnsi" w:hAnsiTheme="minorHAnsi" w:cstheme="minorHAnsi"/>
              </w:rPr>
              <w:t>lub</w:t>
            </w:r>
            <w:r w:rsidRPr="00CB222A">
              <w:rPr>
                <w:rFonts w:asciiTheme="minorHAnsi" w:hAnsiTheme="minorHAnsi" w:cstheme="minorHAnsi"/>
              </w:rPr>
              <w:t xml:space="preserve"> MS PROJEKT. Harmonogram Szczegółowy nie może określać dat sprzecznych z terminami wskazanymi w tabeli powyżej. Wykonawca zobowiązuje się do aktualizacji „Harmonogramu Szczegółowego” na każde wezwanie Zamawiającego w wyznaczonym przez niego terminie.</w:t>
            </w:r>
          </w:p>
        </w:tc>
      </w:tr>
    </w:tbl>
    <w:p w14:paraId="4F5F4BB5" w14:textId="77777777" w:rsidR="000372F3" w:rsidRPr="00CB222A" w:rsidRDefault="000372F3" w:rsidP="005A2F6F">
      <w:pPr>
        <w:widowControl w:val="0"/>
        <w:spacing w:before="120" w:after="120" w:line="240" w:lineRule="exact"/>
        <w:jc w:val="both"/>
        <w:rPr>
          <w:rFonts w:asciiTheme="minorHAnsi" w:hAnsiTheme="minorHAnsi" w:cstheme="minorHAnsi"/>
          <w:i/>
        </w:rPr>
      </w:pPr>
      <w:r w:rsidRPr="00CB222A">
        <w:rPr>
          <w:rFonts w:asciiTheme="minorHAnsi" w:hAnsiTheme="minorHAnsi" w:cstheme="minorHAnsi"/>
          <w:i/>
        </w:rPr>
        <w:t xml:space="preserve">Płatności będą dokonywane zgodnie z postanowieniami §4 Umowy, ze szczególnym uwzględnieniem postanowień ust. </w:t>
      </w:r>
      <w:r w:rsidR="00562C34" w:rsidRPr="00CB222A">
        <w:rPr>
          <w:rFonts w:asciiTheme="minorHAnsi" w:hAnsiTheme="minorHAnsi" w:cstheme="minorHAnsi"/>
          <w:i/>
        </w:rPr>
        <w:t>4.2</w:t>
      </w:r>
      <w:r w:rsidRPr="00CB222A">
        <w:rPr>
          <w:rFonts w:asciiTheme="minorHAnsi" w:hAnsiTheme="minorHAnsi" w:cstheme="minorHAnsi"/>
          <w:i/>
        </w:rPr>
        <w:t xml:space="preserve"> </w:t>
      </w:r>
    </w:p>
    <w:p w14:paraId="15E84E53" w14:textId="77777777" w:rsidR="003D40B2" w:rsidRPr="00CB222A" w:rsidRDefault="003D40B2" w:rsidP="005A2F6F">
      <w:pPr>
        <w:widowControl w:val="0"/>
        <w:spacing w:before="120" w:after="120" w:line="240" w:lineRule="exact"/>
        <w:jc w:val="both"/>
        <w:rPr>
          <w:rFonts w:asciiTheme="minorHAnsi" w:hAnsiTheme="minorHAnsi" w:cstheme="minorHAnsi"/>
          <w:b/>
          <w:i/>
        </w:rPr>
      </w:pPr>
      <w:r w:rsidRPr="00CB222A">
        <w:rPr>
          <w:rFonts w:asciiTheme="minorHAnsi" w:hAnsiTheme="minorHAnsi" w:cstheme="minorHAnsi"/>
          <w:b/>
          <w:i/>
        </w:rPr>
        <w:br w:type="page"/>
      </w:r>
    </w:p>
    <w:p w14:paraId="0C118B64" w14:textId="77777777" w:rsidR="00927266" w:rsidRPr="00CB222A" w:rsidRDefault="00927266" w:rsidP="005A2F6F">
      <w:pPr>
        <w:pStyle w:val="nagwek3a"/>
        <w:spacing w:before="120" w:line="240" w:lineRule="exact"/>
        <w:rPr>
          <w:rFonts w:cstheme="minorHAnsi"/>
        </w:rPr>
      </w:pPr>
      <w:bookmarkStart w:id="286" w:name="_Ref419897456"/>
      <w:r w:rsidRPr="00CB222A">
        <w:rPr>
          <w:rFonts w:cstheme="minorHAnsi"/>
        </w:rPr>
        <w:t xml:space="preserve">Kosztorys ofertowy </w:t>
      </w:r>
    </w:p>
    <w:bookmarkEnd w:id="286"/>
    <w:p w14:paraId="181D2883" w14:textId="77777777" w:rsidR="0085195F" w:rsidRPr="00CB222A" w:rsidRDefault="0085195F" w:rsidP="005A2F6F">
      <w:pPr>
        <w:widowControl w:val="0"/>
        <w:spacing w:before="120" w:after="120" w:line="240" w:lineRule="exact"/>
        <w:rPr>
          <w:rFonts w:asciiTheme="minorHAnsi" w:hAnsiTheme="minorHAnsi" w:cstheme="minorHAnsi"/>
        </w:rPr>
      </w:pPr>
      <w:r w:rsidRPr="00CB222A">
        <w:rPr>
          <w:rFonts w:asciiTheme="minorHAnsi" w:hAnsiTheme="minorHAnsi" w:cstheme="minorHAnsi"/>
        </w:rPr>
        <w:br w:type="page"/>
      </w:r>
    </w:p>
    <w:p w14:paraId="7B359D92" w14:textId="77777777" w:rsidR="006B24F5" w:rsidRPr="00CB222A" w:rsidRDefault="00927266" w:rsidP="005A2F6F">
      <w:pPr>
        <w:pStyle w:val="nagwek3a"/>
        <w:spacing w:before="120" w:line="240" w:lineRule="exact"/>
        <w:rPr>
          <w:rFonts w:cstheme="minorHAnsi"/>
        </w:rPr>
      </w:pPr>
      <w:bookmarkStart w:id="287" w:name="_Ref419897462"/>
      <w:bookmarkStart w:id="288" w:name="_Ref419901342"/>
      <w:bookmarkStart w:id="289" w:name="_Ref421540253"/>
      <w:r w:rsidRPr="00CB222A">
        <w:rPr>
          <w:rFonts w:cstheme="minorHAnsi"/>
        </w:rPr>
        <w:t xml:space="preserve">Załącznik nr 4- </w:t>
      </w:r>
      <w:r w:rsidR="006B24F5" w:rsidRPr="00CB222A">
        <w:rPr>
          <w:rFonts w:cstheme="minorHAnsi"/>
        </w:rPr>
        <w:t>Lista Podwykonawców</w:t>
      </w:r>
      <w:bookmarkEnd w:id="287"/>
      <w:bookmarkEnd w:id="288"/>
      <w:r w:rsidR="0085195F" w:rsidRPr="00CB222A">
        <w:rPr>
          <w:rFonts w:cstheme="minorHAnsi"/>
        </w:rPr>
        <w:t xml:space="preserve"> / Dalszych Podwykonawców</w:t>
      </w:r>
      <w:bookmarkEnd w:id="289"/>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547C7D" w:rsidRPr="00CB222A" w14:paraId="1134AFA9" w14:textId="77777777" w:rsidTr="00F123B6">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2EAED8A" w14:textId="77777777" w:rsidR="0085195F" w:rsidRPr="00CB222A" w:rsidRDefault="0085195F"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19A79895" w14:textId="77777777" w:rsidR="0085195F" w:rsidRPr="00CB222A" w:rsidRDefault="0085195F"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Podwykonawca /</w:t>
            </w:r>
            <w:r w:rsidRPr="00CB222A">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4D95509D" w14:textId="77777777" w:rsidR="0085195F" w:rsidRPr="00CB222A" w:rsidRDefault="0085195F"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Punkt kontaktowy Podwykonawcy /</w:t>
            </w:r>
            <w:r w:rsidRPr="00CB222A">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7442719F" w14:textId="77777777" w:rsidR="004D0EA9" w:rsidRPr="00CB222A" w:rsidRDefault="00417A1A"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 xml:space="preserve">Podwykonawca </w:t>
            </w:r>
            <w:r w:rsidR="0093465C" w:rsidRPr="00CB222A">
              <w:rPr>
                <w:rFonts w:asciiTheme="minorHAnsi" w:hAnsiTheme="minorHAnsi" w:cstheme="minorHAnsi"/>
                <w:b/>
              </w:rPr>
              <w:t>Obiektowy</w:t>
            </w:r>
            <w:r w:rsidRPr="00CB222A">
              <w:rPr>
                <w:rFonts w:asciiTheme="minorHAnsi" w:hAnsiTheme="minorHAnsi" w:cstheme="minorHAnsi"/>
                <w:b/>
              </w:rPr>
              <w:t xml:space="preserve">/ Dalszy Podwykonawca </w:t>
            </w:r>
          </w:p>
          <w:p w14:paraId="340DD1C1" w14:textId="77777777" w:rsidR="00417A1A" w:rsidRPr="00CB222A" w:rsidRDefault="00417A1A"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[TAK / NIE]</w:t>
            </w:r>
          </w:p>
        </w:tc>
      </w:tr>
      <w:tr w:rsidR="008B2394" w:rsidRPr="00CB222A" w14:paraId="22D55104"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D439201"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444FF44" w14:textId="77777777" w:rsidR="0085195F" w:rsidRPr="00CB222A" w:rsidRDefault="0085195F" w:rsidP="005A2F6F">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6019172"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5358FAA"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4AF9832A"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C91BB6D"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DD02E8C" w14:textId="77777777" w:rsidR="0085195F" w:rsidRPr="00CB222A" w:rsidRDefault="0085195F" w:rsidP="005A2F6F">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69684B5"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76DD10B"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0F51989D"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129B8F3"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8A92230" w14:textId="77777777" w:rsidR="0085195F" w:rsidRPr="00CB222A" w:rsidRDefault="0085195F" w:rsidP="005A2F6F">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B915219"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1074794"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2F56C510"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8587A14"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5503BB5" w14:textId="77777777" w:rsidR="0085195F" w:rsidRPr="00CB222A" w:rsidRDefault="0085195F" w:rsidP="005A2F6F">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20F2FDF"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BAC62CA"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6D8695FD"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D2BCF2"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5A76A5A" w14:textId="77777777" w:rsidR="0085195F" w:rsidRPr="00CB222A" w:rsidRDefault="0085195F" w:rsidP="005A2F6F">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2A7E1C0"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D8C6188"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06DB9D64"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F350737"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062B003"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070D33"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A923A83"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3E5456EA"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231CB16"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B48E8F4"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71DA9EF" w14:textId="77777777" w:rsidR="0085195F" w:rsidRPr="00CB222A" w:rsidRDefault="0085195F"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80D3919" w14:textId="77777777" w:rsidR="0085195F" w:rsidRPr="00CB222A" w:rsidRDefault="0085195F" w:rsidP="005A2F6F">
            <w:pPr>
              <w:widowControl w:val="0"/>
              <w:spacing w:before="120" w:after="120" w:line="240" w:lineRule="exact"/>
              <w:jc w:val="center"/>
              <w:rPr>
                <w:rFonts w:asciiTheme="minorHAnsi" w:hAnsiTheme="minorHAnsi" w:cstheme="minorHAnsi"/>
              </w:rPr>
            </w:pPr>
          </w:p>
        </w:tc>
      </w:tr>
      <w:tr w:rsidR="008B2394" w:rsidRPr="00CB222A" w14:paraId="4CF8C543"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49718E3"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3A29A0C"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FFCB98B"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D66D4A6" w14:textId="77777777" w:rsidR="00AF17E5" w:rsidRPr="00CB222A" w:rsidRDefault="00AF17E5" w:rsidP="005A2F6F">
            <w:pPr>
              <w:widowControl w:val="0"/>
              <w:spacing w:before="120" w:after="120" w:line="240" w:lineRule="exact"/>
              <w:jc w:val="center"/>
              <w:rPr>
                <w:rFonts w:asciiTheme="minorHAnsi" w:hAnsiTheme="minorHAnsi" w:cstheme="minorHAnsi"/>
              </w:rPr>
            </w:pPr>
          </w:p>
        </w:tc>
      </w:tr>
      <w:tr w:rsidR="008B2394" w:rsidRPr="00CB222A" w14:paraId="4B62DD3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EB476D3"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3F7489"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9669D96"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B85A09" w14:textId="77777777" w:rsidR="00AF17E5" w:rsidRPr="00CB222A" w:rsidRDefault="00AF17E5" w:rsidP="005A2F6F">
            <w:pPr>
              <w:widowControl w:val="0"/>
              <w:spacing w:before="120" w:after="120" w:line="240" w:lineRule="exact"/>
              <w:jc w:val="center"/>
              <w:rPr>
                <w:rFonts w:asciiTheme="minorHAnsi" w:hAnsiTheme="minorHAnsi" w:cstheme="minorHAnsi"/>
              </w:rPr>
            </w:pPr>
          </w:p>
        </w:tc>
      </w:tr>
      <w:tr w:rsidR="001F59DC" w:rsidRPr="00CB222A" w14:paraId="6B412EBF"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ACE626D"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A2AD57"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DE0AFDB" w14:textId="77777777" w:rsidR="00AF17E5" w:rsidRPr="00CB222A" w:rsidRDefault="00AF17E5" w:rsidP="005A2F6F">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C748D1" w14:textId="77777777" w:rsidR="00AF17E5" w:rsidRPr="00CB222A" w:rsidRDefault="00AF17E5" w:rsidP="005A2F6F">
            <w:pPr>
              <w:widowControl w:val="0"/>
              <w:spacing w:before="120" w:after="120" w:line="240" w:lineRule="exact"/>
              <w:jc w:val="center"/>
              <w:rPr>
                <w:rFonts w:asciiTheme="minorHAnsi" w:hAnsiTheme="minorHAnsi" w:cstheme="minorHAnsi"/>
              </w:rPr>
            </w:pPr>
          </w:p>
        </w:tc>
      </w:tr>
    </w:tbl>
    <w:p w14:paraId="3EAB57C3" w14:textId="77777777" w:rsidR="006B24F5" w:rsidRPr="00CB222A" w:rsidRDefault="006B24F5" w:rsidP="005A2F6F">
      <w:pPr>
        <w:pStyle w:val="nagwek3a"/>
        <w:numPr>
          <w:ilvl w:val="0"/>
          <w:numId w:val="0"/>
        </w:numPr>
        <w:spacing w:before="120" w:line="240" w:lineRule="exact"/>
        <w:rPr>
          <w:rFonts w:cstheme="minorHAnsi"/>
        </w:rPr>
      </w:pPr>
    </w:p>
    <w:p w14:paraId="4E52AFC7" w14:textId="77777777" w:rsidR="00AF17E5" w:rsidRPr="00CB222A" w:rsidRDefault="00AF17E5" w:rsidP="005A2F6F">
      <w:pPr>
        <w:widowControl w:val="0"/>
        <w:spacing w:before="120" w:after="120" w:line="240" w:lineRule="exact"/>
        <w:rPr>
          <w:rFonts w:asciiTheme="minorHAnsi" w:hAnsiTheme="minorHAnsi" w:cstheme="minorHAnsi"/>
          <w:b/>
          <w:lang w:eastAsia="fr-FR"/>
        </w:rPr>
      </w:pPr>
    </w:p>
    <w:p w14:paraId="552E3A43" w14:textId="77777777" w:rsidR="00AF17E5" w:rsidRPr="00CB222A" w:rsidRDefault="00AF17E5" w:rsidP="005A2F6F">
      <w:pPr>
        <w:pStyle w:val="nagwek3a"/>
        <w:numPr>
          <w:ilvl w:val="0"/>
          <w:numId w:val="0"/>
        </w:numPr>
        <w:spacing w:before="120" w:line="240" w:lineRule="exact"/>
        <w:rPr>
          <w:rFonts w:cstheme="minorHAnsi"/>
        </w:rPr>
      </w:pPr>
    </w:p>
    <w:p w14:paraId="697DF56D" w14:textId="77777777" w:rsidR="003350ED" w:rsidRPr="00CB222A" w:rsidRDefault="009026E8" w:rsidP="005A2F6F">
      <w:pPr>
        <w:widowControl w:val="0"/>
        <w:spacing w:before="120" w:after="120" w:line="240" w:lineRule="exact"/>
        <w:rPr>
          <w:rFonts w:asciiTheme="minorHAnsi" w:hAnsiTheme="minorHAnsi" w:cstheme="minorHAnsi"/>
          <w:b/>
        </w:rPr>
        <w:sectPr w:rsidR="003350ED" w:rsidRPr="00CB222A" w:rsidSect="00826841">
          <w:headerReference w:type="even" r:id="rId14"/>
          <w:headerReference w:type="default" r:id="rId15"/>
          <w:footerReference w:type="even" r:id="rId16"/>
          <w:footerReference w:type="default" r:id="rId17"/>
          <w:headerReference w:type="first" r:id="rId18"/>
          <w:footerReference w:type="first" r:id="rId19"/>
          <w:type w:val="continuous"/>
          <w:pgSz w:w="16838" w:h="23811" w:code="8"/>
          <w:pgMar w:top="1418" w:right="1418" w:bottom="1418" w:left="1418" w:header="709" w:footer="709" w:gutter="0"/>
          <w:cols w:space="708"/>
          <w:docGrid w:linePitch="360"/>
        </w:sectPr>
      </w:pPr>
      <w:r w:rsidRPr="00CB222A">
        <w:rPr>
          <w:rFonts w:asciiTheme="minorHAnsi" w:hAnsiTheme="minorHAnsi" w:cstheme="minorHAnsi"/>
        </w:rPr>
        <w:br w:type="page"/>
      </w:r>
    </w:p>
    <w:p w14:paraId="1BA4366D" w14:textId="3840956A" w:rsidR="007B7A36" w:rsidRPr="00CB222A" w:rsidRDefault="003F203D" w:rsidP="005A2F6F">
      <w:pPr>
        <w:pStyle w:val="nagwek3a"/>
        <w:numPr>
          <w:ilvl w:val="0"/>
          <w:numId w:val="0"/>
        </w:numPr>
        <w:spacing w:before="120" w:line="240" w:lineRule="exact"/>
        <w:rPr>
          <w:rFonts w:cstheme="minorHAnsi"/>
        </w:rPr>
      </w:pPr>
      <w:bookmarkStart w:id="290" w:name="_Ref441068849"/>
      <w:bookmarkStart w:id="291" w:name="_Ref494375801"/>
      <w:bookmarkStart w:id="292" w:name="_Ref421541441"/>
      <w:bookmarkStart w:id="293" w:name="_Ref422821159"/>
      <w:r w:rsidRPr="00CB222A">
        <w:rPr>
          <w:rFonts w:cstheme="minorHAnsi"/>
        </w:rPr>
        <w:t xml:space="preserve">Załącznik nr </w:t>
      </w:r>
      <w:r w:rsidR="00DC4D86">
        <w:rPr>
          <w:rFonts w:cstheme="minorHAnsi"/>
        </w:rPr>
        <w:t>5</w:t>
      </w:r>
      <w:r w:rsidRPr="00CB222A">
        <w:rPr>
          <w:rFonts w:cstheme="minorHAnsi"/>
        </w:rPr>
        <w:t xml:space="preserve"> – </w:t>
      </w:r>
      <w:r w:rsidR="00237D44" w:rsidRPr="00CB222A">
        <w:rPr>
          <w:rFonts w:cstheme="minorHAnsi"/>
        </w:rPr>
        <w:t>Przedstawiciele Stron</w:t>
      </w:r>
      <w:bookmarkEnd w:id="290"/>
      <w:bookmarkEnd w:id="291"/>
    </w:p>
    <w:p w14:paraId="05C8C666" w14:textId="77777777" w:rsidR="007B7A36" w:rsidRPr="00CB222A" w:rsidRDefault="007B7A36" w:rsidP="00EF4A0B">
      <w:pPr>
        <w:widowControl w:val="0"/>
        <w:numPr>
          <w:ilvl w:val="0"/>
          <w:numId w:val="17"/>
        </w:numPr>
        <w:spacing w:before="120" w:after="120" w:line="240" w:lineRule="exact"/>
        <w:ind w:left="0" w:firstLine="0"/>
        <w:jc w:val="both"/>
        <w:rPr>
          <w:rFonts w:asciiTheme="minorHAnsi" w:hAnsiTheme="minorHAnsi" w:cstheme="minorHAnsi"/>
        </w:rPr>
      </w:pPr>
      <w:r w:rsidRPr="00CB222A">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47C7D" w:rsidRPr="00CB222A" w14:paraId="2F264CC9"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026FDF85"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18DEA817"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30E34BBB"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ADD1975"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Email</w:t>
            </w:r>
          </w:p>
        </w:tc>
      </w:tr>
      <w:tr w:rsidR="008B2394" w:rsidRPr="00CB222A" w14:paraId="04CF0882" w14:textId="77777777" w:rsidTr="00577E03">
        <w:trPr>
          <w:trHeight w:val="340"/>
          <w:jc w:val="center"/>
        </w:trPr>
        <w:tc>
          <w:tcPr>
            <w:tcW w:w="2288" w:type="dxa"/>
            <w:tcBorders>
              <w:left w:val="single" w:sz="4" w:space="0" w:color="auto"/>
              <w:right w:val="single" w:sz="4" w:space="0" w:color="auto"/>
            </w:tcBorders>
            <w:vAlign w:val="center"/>
          </w:tcPr>
          <w:p w14:paraId="6B5C8618"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57914712"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B605D38"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E52BD3"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4C14F75D" w14:textId="77777777" w:rsidTr="00577E03">
        <w:trPr>
          <w:trHeight w:val="340"/>
          <w:jc w:val="center"/>
        </w:trPr>
        <w:tc>
          <w:tcPr>
            <w:tcW w:w="2288" w:type="dxa"/>
            <w:tcBorders>
              <w:left w:val="single" w:sz="4" w:space="0" w:color="auto"/>
              <w:right w:val="single" w:sz="4" w:space="0" w:color="auto"/>
            </w:tcBorders>
            <w:vAlign w:val="center"/>
          </w:tcPr>
          <w:p w14:paraId="15862850"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 xml:space="preserve">Branża </w:t>
            </w:r>
            <w:r w:rsidR="00704CFA" w:rsidRPr="00CB222A">
              <w:rPr>
                <w:rFonts w:asciiTheme="minorHAnsi" w:eastAsia="Arial Unicode MS" w:hAnsiTheme="minorHAnsi" w:cstheme="minorHAnsi"/>
              </w:rPr>
              <w:t>…..</w:t>
            </w:r>
          </w:p>
        </w:tc>
        <w:tc>
          <w:tcPr>
            <w:tcW w:w="2289" w:type="dxa"/>
            <w:tcBorders>
              <w:left w:val="single" w:sz="4" w:space="0" w:color="auto"/>
              <w:right w:val="single" w:sz="4" w:space="0" w:color="auto"/>
            </w:tcBorders>
            <w:vAlign w:val="center"/>
          </w:tcPr>
          <w:p w14:paraId="56C54AAB"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CE7881"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0F1ECC4"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4D95DE28" w14:textId="77777777" w:rsidTr="00577E03">
        <w:trPr>
          <w:trHeight w:val="340"/>
          <w:jc w:val="center"/>
        </w:trPr>
        <w:tc>
          <w:tcPr>
            <w:tcW w:w="2288" w:type="dxa"/>
            <w:tcBorders>
              <w:left w:val="single" w:sz="4" w:space="0" w:color="auto"/>
              <w:right w:val="single" w:sz="4" w:space="0" w:color="auto"/>
            </w:tcBorders>
            <w:vAlign w:val="center"/>
          </w:tcPr>
          <w:p w14:paraId="5B6294A8"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 xml:space="preserve">Branża </w:t>
            </w:r>
            <w:r w:rsidR="00704CFA" w:rsidRPr="00CB222A">
              <w:rPr>
                <w:rFonts w:asciiTheme="minorHAnsi" w:eastAsia="Arial Unicode MS" w:hAnsiTheme="minorHAnsi" w:cstheme="minorHAnsi"/>
              </w:rPr>
              <w:t>…….</w:t>
            </w:r>
          </w:p>
        </w:tc>
        <w:tc>
          <w:tcPr>
            <w:tcW w:w="2289" w:type="dxa"/>
            <w:tcBorders>
              <w:left w:val="single" w:sz="4" w:space="0" w:color="auto"/>
              <w:right w:val="single" w:sz="4" w:space="0" w:color="auto"/>
            </w:tcBorders>
            <w:vAlign w:val="center"/>
          </w:tcPr>
          <w:p w14:paraId="6FEDE41E"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455531B"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861DE32"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0BACA4A4" w14:textId="77777777" w:rsidTr="00577E03">
        <w:trPr>
          <w:trHeight w:val="340"/>
          <w:jc w:val="center"/>
        </w:trPr>
        <w:tc>
          <w:tcPr>
            <w:tcW w:w="2288" w:type="dxa"/>
            <w:tcBorders>
              <w:left w:val="single" w:sz="4" w:space="0" w:color="auto"/>
              <w:right w:val="single" w:sz="4" w:space="0" w:color="auto"/>
            </w:tcBorders>
            <w:vAlign w:val="center"/>
          </w:tcPr>
          <w:p w14:paraId="09789501"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71F8ED20"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ADD371"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89588C5"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3460F576" w14:textId="77777777" w:rsidTr="00577E03">
        <w:trPr>
          <w:trHeight w:val="340"/>
          <w:jc w:val="center"/>
        </w:trPr>
        <w:tc>
          <w:tcPr>
            <w:tcW w:w="2288" w:type="dxa"/>
            <w:tcBorders>
              <w:left w:val="single" w:sz="4" w:space="0" w:color="auto"/>
              <w:right w:val="single" w:sz="4" w:space="0" w:color="auto"/>
            </w:tcBorders>
            <w:vAlign w:val="center"/>
          </w:tcPr>
          <w:p w14:paraId="7934EE75"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7EACF842"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CBD029F"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1A7757"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1E9EC698" w14:textId="77777777" w:rsidTr="00577E03">
        <w:trPr>
          <w:trHeight w:val="340"/>
          <w:jc w:val="center"/>
        </w:trPr>
        <w:tc>
          <w:tcPr>
            <w:tcW w:w="2288" w:type="dxa"/>
            <w:tcBorders>
              <w:left w:val="single" w:sz="4" w:space="0" w:color="auto"/>
              <w:right w:val="single" w:sz="4" w:space="0" w:color="auto"/>
            </w:tcBorders>
            <w:vAlign w:val="center"/>
          </w:tcPr>
          <w:p w14:paraId="06B573D5"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 xml:space="preserve">Branża </w:t>
            </w:r>
            <w:r w:rsidR="00704CFA" w:rsidRPr="00CB222A">
              <w:rPr>
                <w:rFonts w:asciiTheme="minorHAnsi" w:eastAsia="Arial Unicode MS" w:hAnsiTheme="minorHAnsi" w:cstheme="minorHAnsi"/>
              </w:rPr>
              <w:t>……</w:t>
            </w:r>
          </w:p>
        </w:tc>
        <w:tc>
          <w:tcPr>
            <w:tcW w:w="2289" w:type="dxa"/>
            <w:tcBorders>
              <w:left w:val="single" w:sz="4" w:space="0" w:color="auto"/>
              <w:right w:val="single" w:sz="4" w:space="0" w:color="auto"/>
            </w:tcBorders>
            <w:vAlign w:val="center"/>
          </w:tcPr>
          <w:p w14:paraId="7A295C30"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FC284EA"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471D902"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526C8F63" w14:textId="77777777" w:rsidTr="00577E03">
        <w:trPr>
          <w:trHeight w:val="340"/>
          <w:jc w:val="center"/>
        </w:trPr>
        <w:tc>
          <w:tcPr>
            <w:tcW w:w="2288" w:type="dxa"/>
            <w:tcBorders>
              <w:left w:val="single" w:sz="4" w:space="0" w:color="auto"/>
              <w:right w:val="single" w:sz="4" w:space="0" w:color="auto"/>
            </w:tcBorders>
            <w:vAlign w:val="center"/>
          </w:tcPr>
          <w:p w14:paraId="4C3576C8"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A1AAE06"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C92EE14"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BC43D33"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16EC4CF8" w14:textId="77777777" w:rsidTr="00577E03">
        <w:trPr>
          <w:trHeight w:val="340"/>
          <w:jc w:val="center"/>
        </w:trPr>
        <w:tc>
          <w:tcPr>
            <w:tcW w:w="2288" w:type="dxa"/>
            <w:tcBorders>
              <w:left w:val="single" w:sz="4" w:space="0" w:color="auto"/>
              <w:right w:val="single" w:sz="4" w:space="0" w:color="auto"/>
            </w:tcBorders>
            <w:vAlign w:val="center"/>
          </w:tcPr>
          <w:p w14:paraId="29C5BC35"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21D1FEAB"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023AF8E"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128E5D"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632560B9" w14:textId="77777777" w:rsidTr="00577E03">
        <w:trPr>
          <w:trHeight w:val="340"/>
          <w:jc w:val="center"/>
        </w:trPr>
        <w:tc>
          <w:tcPr>
            <w:tcW w:w="2288" w:type="dxa"/>
            <w:tcBorders>
              <w:left w:val="single" w:sz="4" w:space="0" w:color="auto"/>
              <w:right w:val="single" w:sz="4" w:space="0" w:color="auto"/>
            </w:tcBorders>
            <w:vAlign w:val="center"/>
          </w:tcPr>
          <w:p w14:paraId="02518F01" w14:textId="77777777" w:rsidR="007B7A36" w:rsidRPr="00CB222A" w:rsidRDefault="007B7A36" w:rsidP="005A2F6F">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DE7C2BA"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26173E"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565C72"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bl>
    <w:p w14:paraId="2BFC74D9" w14:textId="77777777" w:rsidR="007B7A36" w:rsidRPr="00CB222A" w:rsidRDefault="007B7A36" w:rsidP="00EF4A0B">
      <w:pPr>
        <w:widowControl w:val="0"/>
        <w:numPr>
          <w:ilvl w:val="0"/>
          <w:numId w:val="17"/>
        </w:numPr>
        <w:spacing w:before="120" w:after="120" w:line="240" w:lineRule="exact"/>
        <w:ind w:left="0" w:firstLine="0"/>
        <w:jc w:val="both"/>
        <w:rPr>
          <w:rFonts w:asciiTheme="minorHAnsi" w:hAnsiTheme="minorHAnsi" w:cstheme="minorHAnsi"/>
        </w:rPr>
      </w:pPr>
      <w:r w:rsidRPr="00CB222A">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47C7D" w:rsidRPr="00CB222A" w14:paraId="024D8CDF"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0F1B61EE"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2888AAAC"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1E085FB4"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424C405A" w14:textId="77777777" w:rsidR="007B7A36" w:rsidRPr="00CB222A" w:rsidRDefault="007B7A36"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Email</w:t>
            </w:r>
          </w:p>
        </w:tc>
      </w:tr>
      <w:tr w:rsidR="008B2394" w:rsidRPr="00CB222A" w14:paraId="450A9D3B" w14:textId="77777777" w:rsidTr="00577E03">
        <w:trPr>
          <w:trHeight w:val="340"/>
          <w:jc w:val="center"/>
        </w:trPr>
        <w:tc>
          <w:tcPr>
            <w:tcW w:w="2288" w:type="dxa"/>
            <w:tcBorders>
              <w:left w:val="single" w:sz="4" w:space="0" w:color="auto"/>
              <w:right w:val="single" w:sz="4" w:space="0" w:color="auto"/>
            </w:tcBorders>
            <w:vAlign w:val="center"/>
          </w:tcPr>
          <w:p w14:paraId="7422081F"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9E878C"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C2E132"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346251D"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52AE468D" w14:textId="77777777" w:rsidTr="00577E03">
        <w:trPr>
          <w:trHeight w:val="340"/>
          <w:jc w:val="center"/>
        </w:trPr>
        <w:tc>
          <w:tcPr>
            <w:tcW w:w="2288" w:type="dxa"/>
            <w:tcBorders>
              <w:left w:val="single" w:sz="4" w:space="0" w:color="auto"/>
              <w:right w:val="single" w:sz="4" w:space="0" w:color="auto"/>
            </w:tcBorders>
            <w:vAlign w:val="center"/>
          </w:tcPr>
          <w:p w14:paraId="433EB627"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7DEC837"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8B3BBDA"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23A53D1"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5D146314" w14:textId="77777777" w:rsidTr="00577E03">
        <w:trPr>
          <w:trHeight w:val="340"/>
          <w:jc w:val="center"/>
        </w:trPr>
        <w:tc>
          <w:tcPr>
            <w:tcW w:w="2288" w:type="dxa"/>
            <w:tcBorders>
              <w:left w:val="single" w:sz="4" w:space="0" w:color="auto"/>
              <w:right w:val="single" w:sz="4" w:space="0" w:color="auto"/>
            </w:tcBorders>
            <w:vAlign w:val="center"/>
          </w:tcPr>
          <w:p w14:paraId="02D56FF6"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134D096"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232E860"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609B292"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59F0B971" w14:textId="77777777" w:rsidTr="00577E03">
        <w:trPr>
          <w:trHeight w:val="340"/>
          <w:jc w:val="center"/>
        </w:trPr>
        <w:tc>
          <w:tcPr>
            <w:tcW w:w="2288" w:type="dxa"/>
            <w:tcBorders>
              <w:left w:val="single" w:sz="4" w:space="0" w:color="auto"/>
              <w:right w:val="single" w:sz="4" w:space="0" w:color="auto"/>
            </w:tcBorders>
            <w:vAlign w:val="center"/>
          </w:tcPr>
          <w:p w14:paraId="7229E083"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B96F128"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8AE7733"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1FE067"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440C0B58" w14:textId="77777777" w:rsidTr="00577E03">
        <w:trPr>
          <w:trHeight w:val="340"/>
          <w:jc w:val="center"/>
        </w:trPr>
        <w:tc>
          <w:tcPr>
            <w:tcW w:w="2288" w:type="dxa"/>
            <w:tcBorders>
              <w:left w:val="single" w:sz="4" w:space="0" w:color="auto"/>
              <w:right w:val="single" w:sz="4" w:space="0" w:color="auto"/>
            </w:tcBorders>
            <w:vAlign w:val="center"/>
          </w:tcPr>
          <w:p w14:paraId="0306FEB8"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668414"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DE5C5B0"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2DDDA49"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22D542D6" w14:textId="77777777" w:rsidTr="00577E03">
        <w:trPr>
          <w:trHeight w:val="340"/>
          <w:jc w:val="center"/>
        </w:trPr>
        <w:tc>
          <w:tcPr>
            <w:tcW w:w="2288" w:type="dxa"/>
            <w:tcBorders>
              <w:left w:val="single" w:sz="4" w:space="0" w:color="auto"/>
              <w:right w:val="single" w:sz="4" w:space="0" w:color="auto"/>
            </w:tcBorders>
            <w:vAlign w:val="center"/>
          </w:tcPr>
          <w:p w14:paraId="1D1C0D4E"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37371C"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94A1BD7"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AEBD0"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04B27647" w14:textId="77777777" w:rsidTr="00577E03">
        <w:trPr>
          <w:trHeight w:val="340"/>
          <w:jc w:val="center"/>
        </w:trPr>
        <w:tc>
          <w:tcPr>
            <w:tcW w:w="2288" w:type="dxa"/>
            <w:tcBorders>
              <w:left w:val="single" w:sz="4" w:space="0" w:color="auto"/>
              <w:right w:val="single" w:sz="4" w:space="0" w:color="auto"/>
            </w:tcBorders>
            <w:vAlign w:val="center"/>
          </w:tcPr>
          <w:p w14:paraId="6A71CF07"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B201DBB"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A214EC7"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D7D27A"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8B2394" w:rsidRPr="00CB222A" w14:paraId="58C37B54" w14:textId="77777777" w:rsidTr="00577E03">
        <w:trPr>
          <w:trHeight w:val="340"/>
          <w:jc w:val="center"/>
        </w:trPr>
        <w:tc>
          <w:tcPr>
            <w:tcW w:w="2288" w:type="dxa"/>
            <w:tcBorders>
              <w:left w:val="single" w:sz="4" w:space="0" w:color="auto"/>
              <w:right w:val="single" w:sz="4" w:space="0" w:color="auto"/>
            </w:tcBorders>
            <w:vAlign w:val="center"/>
          </w:tcPr>
          <w:p w14:paraId="4D70411B"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7E954E"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132ABC7"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4ADFC"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r w:rsidR="007B7A36" w:rsidRPr="00CB222A" w14:paraId="59E8827B" w14:textId="77777777" w:rsidTr="00577E03">
        <w:trPr>
          <w:trHeight w:val="340"/>
          <w:jc w:val="center"/>
        </w:trPr>
        <w:tc>
          <w:tcPr>
            <w:tcW w:w="2288" w:type="dxa"/>
            <w:tcBorders>
              <w:left w:val="single" w:sz="4" w:space="0" w:color="auto"/>
              <w:right w:val="single" w:sz="4" w:space="0" w:color="auto"/>
            </w:tcBorders>
            <w:vAlign w:val="center"/>
          </w:tcPr>
          <w:p w14:paraId="5E5F3D1A"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6B7E464" w14:textId="77777777" w:rsidR="007B7A36" w:rsidRPr="00CB222A" w:rsidRDefault="007B7A36" w:rsidP="005A2F6F">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7C190EA" w14:textId="77777777" w:rsidR="007B7A36" w:rsidRPr="00CB222A" w:rsidRDefault="007B7A36" w:rsidP="005A2F6F">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7E150E0" w14:textId="77777777" w:rsidR="007B7A36" w:rsidRPr="00CB222A" w:rsidRDefault="007B7A36" w:rsidP="005A2F6F">
            <w:pPr>
              <w:widowControl w:val="0"/>
              <w:spacing w:before="120" w:after="120" w:line="240" w:lineRule="exact"/>
              <w:jc w:val="center"/>
              <w:rPr>
                <w:rFonts w:asciiTheme="minorHAnsi" w:hAnsiTheme="minorHAnsi" w:cstheme="minorHAnsi"/>
              </w:rPr>
            </w:pPr>
          </w:p>
        </w:tc>
      </w:tr>
    </w:tbl>
    <w:p w14:paraId="47E2921C" w14:textId="77777777" w:rsidR="007B7A36" w:rsidRPr="00CB222A" w:rsidRDefault="007B7A36" w:rsidP="005A2F6F">
      <w:pPr>
        <w:widowControl w:val="0"/>
        <w:spacing w:before="120" w:after="120" w:line="240" w:lineRule="exact"/>
        <w:rPr>
          <w:rFonts w:asciiTheme="minorHAnsi" w:hAnsiTheme="minorHAnsi" w:cstheme="minorHAnsi"/>
          <w:b/>
          <w:highlight w:val="cyan"/>
        </w:rPr>
      </w:pPr>
    </w:p>
    <w:bookmarkEnd w:id="292"/>
    <w:bookmarkEnd w:id="293"/>
    <w:p w14:paraId="5A0C0573" w14:textId="77777777" w:rsidR="002116E9" w:rsidRPr="00CB222A" w:rsidRDefault="002116E9" w:rsidP="005A2F6F">
      <w:pPr>
        <w:widowControl w:val="0"/>
        <w:spacing w:before="120" w:after="120" w:line="240" w:lineRule="exact"/>
        <w:rPr>
          <w:rFonts w:asciiTheme="minorHAnsi" w:hAnsiTheme="minorHAnsi" w:cstheme="minorHAnsi"/>
          <w:vanish/>
          <w:specVanish/>
        </w:rPr>
      </w:pPr>
    </w:p>
    <w:p w14:paraId="1A39FF58" w14:textId="77777777" w:rsidR="002116E9" w:rsidRPr="00CB222A" w:rsidRDefault="002116E9" w:rsidP="005A2F6F">
      <w:pPr>
        <w:widowControl w:val="0"/>
        <w:spacing w:before="120" w:after="120" w:line="240" w:lineRule="exact"/>
        <w:rPr>
          <w:rFonts w:asciiTheme="minorHAnsi" w:hAnsiTheme="minorHAnsi" w:cstheme="minorHAnsi"/>
        </w:rPr>
      </w:pPr>
      <w:r w:rsidRPr="00CB222A">
        <w:rPr>
          <w:rFonts w:asciiTheme="minorHAnsi" w:hAnsiTheme="minorHAnsi" w:cstheme="minorHAnsi"/>
        </w:rPr>
        <w:t xml:space="preserve"> </w:t>
      </w:r>
    </w:p>
    <w:p w14:paraId="3E05A265" w14:textId="77777777" w:rsidR="00D11761" w:rsidRPr="00CB222A" w:rsidRDefault="00D11761" w:rsidP="005A2F6F">
      <w:pPr>
        <w:rPr>
          <w:rFonts w:asciiTheme="minorHAnsi" w:hAnsiTheme="minorHAnsi" w:cstheme="minorHAnsi"/>
        </w:rPr>
      </w:pPr>
      <w:r w:rsidRPr="00CB222A">
        <w:rPr>
          <w:rFonts w:asciiTheme="minorHAnsi" w:hAnsiTheme="minorHAnsi" w:cstheme="minorHAnsi"/>
        </w:rPr>
        <w:br w:type="page"/>
      </w:r>
    </w:p>
    <w:p w14:paraId="7933C4D8" w14:textId="77777777" w:rsidR="005A4F5E" w:rsidRPr="00CB222A" w:rsidRDefault="005A4F5E" w:rsidP="005A2F6F">
      <w:pPr>
        <w:widowControl w:val="0"/>
        <w:spacing w:before="120" w:after="120" w:line="240" w:lineRule="exact"/>
        <w:rPr>
          <w:rFonts w:asciiTheme="minorHAnsi" w:hAnsiTheme="minorHAnsi" w:cstheme="minorHAnsi"/>
        </w:rPr>
      </w:pPr>
    </w:p>
    <w:p w14:paraId="52138F99" w14:textId="65ED21A0" w:rsidR="00E90135" w:rsidRPr="00CB222A" w:rsidRDefault="009C6DC3" w:rsidP="00EF4A0B">
      <w:pPr>
        <w:pStyle w:val="Nagwek2"/>
        <w:keepNext w:val="0"/>
        <w:widowControl w:val="0"/>
        <w:numPr>
          <w:ilvl w:val="0"/>
          <w:numId w:val="0"/>
        </w:numPr>
        <w:spacing w:line="240" w:lineRule="exact"/>
        <w:rPr>
          <w:rFonts w:asciiTheme="minorHAnsi" w:hAnsiTheme="minorHAnsi" w:cstheme="minorHAnsi"/>
          <w:b/>
        </w:rPr>
      </w:pPr>
      <w:r w:rsidRPr="00CB222A">
        <w:rPr>
          <w:rFonts w:asciiTheme="minorHAnsi" w:hAnsiTheme="minorHAnsi" w:cstheme="minorHAnsi"/>
          <w:b/>
        </w:rPr>
        <w:t>Z</w:t>
      </w:r>
      <w:r w:rsidR="00E90135" w:rsidRPr="00CB222A">
        <w:rPr>
          <w:rFonts w:asciiTheme="minorHAnsi" w:hAnsiTheme="minorHAnsi" w:cstheme="minorHAnsi"/>
          <w:b/>
        </w:rPr>
        <w:t xml:space="preserve">ałącznik nr </w:t>
      </w:r>
      <w:r w:rsidR="00DC4D86">
        <w:rPr>
          <w:rFonts w:asciiTheme="minorHAnsi" w:hAnsiTheme="minorHAnsi" w:cstheme="minorHAnsi"/>
          <w:b/>
        </w:rPr>
        <w:t>6</w:t>
      </w:r>
      <w:r w:rsidR="00E90135" w:rsidRPr="00CB222A">
        <w:rPr>
          <w:rFonts w:asciiTheme="minorHAnsi" w:hAnsiTheme="minorHAnsi" w:cstheme="minorHAnsi"/>
          <w:b/>
        </w:rPr>
        <w:t xml:space="preserve"> – Wzór Protokołu Odbioru</w:t>
      </w:r>
    </w:p>
    <w:p w14:paraId="5378C79C" w14:textId="77777777" w:rsidR="00E90135" w:rsidRPr="00CB222A" w:rsidRDefault="00E90135" w:rsidP="005A2F6F">
      <w:pPr>
        <w:widowControl w:val="0"/>
        <w:spacing w:before="120" w:after="120" w:line="240" w:lineRule="exact"/>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547C7D" w:rsidRPr="00CB222A" w14:paraId="34BDDA86" w14:textId="77777777" w:rsidTr="0046525F">
        <w:trPr>
          <w:trHeight w:val="845"/>
        </w:trPr>
        <w:tc>
          <w:tcPr>
            <w:tcW w:w="2093" w:type="dxa"/>
            <w:shd w:val="clear" w:color="auto" w:fill="auto"/>
            <w:vAlign w:val="center"/>
          </w:tcPr>
          <w:p w14:paraId="5B8E7C25" w14:textId="77777777" w:rsidR="00E90135" w:rsidRPr="00CB222A" w:rsidRDefault="00E90135"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rPr>
              <w:br w:type="page"/>
            </w:r>
          </w:p>
        </w:tc>
        <w:tc>
          <w:tcPr>
            <w:tcW w:w="5103" w:type="dxa"/>
            <w:shd w:val="clear" w:color="auto" w:fill="auto"/>
            <w:vAlign w:val="center"/>
          </w:tcPr>
          <w:p w14:paraId="043D746E" w14:textId="77777777" w:rsidR="00E90135" w:rsidRPr="00CB222A" w:rsidRDefault="00E90135" w:rsidP="005A2F6F">
            <w:pPr>
              <w:pStyle w:val="Akapitzlist"/>
              <w:widowControl w:val="0"/>
              <w:spacing w:before="120" w:after="120" w:line="240" w:lineRule="exact"/>
              <w:ind w:left="0"/>
              <w:jc w:val="center"/>
              <w:rPr>
                <w:rFonts w:asciiTheme="minorHAnsi" w:hAnsiTheme="minorHAnsi" w:cstheme="minorHAnsi"/>
                <w:b/>
              </w:rPr>
            </w:pPr>
            <w:r w:rsidRPr="00CB222A">
              <w:rPr>
                <w:rFonts w:asciiTheme="minorHAnsi" w:hAnsiTheme="minorHAnsi" w:cstheme="minorHAnsi"/>
                <w:b/>
              </w:rPr>
              <w:t>PROTOKÓŁ ODBIORU PRAC</w:t>
            </w:r>
          </w:p>
        </w:tc>
        <w:tc>
          <w:tcPr>
            <w:tcW w:w="2977" w:type="dxa"/>
            <w:shd w:val="clear" w:color="auto" w:fill="auto"/>
            <w:vAlign w:val="center"/>
          </w:tcPr>
          <w:p w14:paraId="44A86365" w14:textId="77777777" w:rsidR="00E90135" w:rsidRPr="00CB222A" w:rsidRDefault="00E90135" w:rsidP="005A2F6F">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Nr ref.:</w:t>
            </w:r>
          </w:p>
          <w:p w14:paraId="0AFA05D1" w14:textId="77777777" w:rsidR="00E90135" w:rsidRPr="00CB222A" w:rsidRDefault="00E90135" w:rsidP="005A2F6F">
            <w:pPr>
              <w:widowControl w:val="0"/>
              <w:spacing w:before="120" w:after="120" w:line="240" w:lineRule="exact"/>
              <w:jc w:val="center"/>
              <w:rPr>
                <w:rFonts w:asciiTheme="minorHAnsi" w:hAnsiTheme="minorHAnsi" w:cstheme="minorHAnsi"/>
                <w:b/>
              </w:rPr>
            </w:pPr>
          </w:p>
        </w:tc>
      </w:tr>
    </w:tbl>
    <w:p w14:paraId="727517F9"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 xml:space="preserve">Dotyczy umowy/zamówienia nr: </w:t>
      </w:r>
    </w:p>
    <w:p w14:paraId="1125AEBC"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Nazwa, tytuł umowy:</w:t>
      </w:r>
      <w:r w:rsidRPr="00CB222A">
        <w:rPr>
          <w:rFonts w:asciiTheme="minorHAnsi" w:hAnsiTheme="minorHAnsi" w:cstheme="minorHAnsi"/>
        </w:rPr>
        <w:t xml:space="preserve"> </w:t>
      </w:r>
    </w:p>
    <w:p w14:paraId="6DAD1EC3"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b/>
        </w:rPr>
      </w:pPr>
      <w:r w:rsidRPr="00CB222A">
        <w:rPr>
          <w:rFonts w:asciiTheme="minorHAnsi" w:hAnsiTheme="minorHAnsi" w:cstheme="minorHAnsi"/>
          <w:b/>
        </w:rPr>
        <w:t>Wykonawca:</w:t>
      </w:r>
    </w:p>
    <w:p w14:paraId="25820F16"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b/>
        </w:rPr>
      </w:pPr>
      <w:r w:rsidRPr="00CB222A">
        <w:rPr>
          <w:rFonts w:asciiTheme="minorHAnsi" w:hAnsiTheme="minorHAnsi" w:cstheme="minorHAnsi"/>
          <w:b/>
        </w:rPr>
        <w:t xml:space="preserve">Miejsce realizacji zamówienia (zakład): </w:t>
      </w:r>
    </w:p>
    <w:p w14:paraId="0989765E"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Obiekt:</w:t>
      </w:r>
      <w:r w:rsidRPr="00CB222A">
        <w:rPr>
          <w:rFonts w:asciiTheme="minorHAnsi" w:hAnsiTheme="minorHAnsi" w:cstheme="minorHAnsi"/>
        </w:rPr>
        <w:t xml:space="preserve"> </w:t>
      </w:r>
    </w:p>
    <w:p w14:paraId="798EB08A"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Data wystawienia protokołu:</w:t>
      </w:r>
      <w:r w:rsidRPr="00CB222A">
        <w:rPr>
          <w:rFonts w:asciiTheme="minorHAnsi" w:hAnsiTheme="minorHAnsi" w:cstheme="minorHAnsi"/>
        </w:rPr>
        <w:t xml:space="preserve"> </w:t>
      </w:r>
    </w:p>
    <w:p w14:paraId="72178768" w14:textId="77777777" w:rsidR="00E90135" w:rsidRPr="00CB222A" w:rsidRDefault="00E90135" w:rsidP="005A2F6F">
      <w:pPr>
        <w:pStyle w:val="Akapitzlist"/>
        <w:widowControl w:val="0"/>
        <w:spacing w:before="120" w:after="120" w:line="240" w:lineRule="exact"/>
        <w:ind w:left="0"/>
        <w:jc w:val="both"/>
        <w:rPr>
          <w:rFonts w:asciiTheme="minorHAnsi" w:hAnsiTheme="minorHAnsi" w:cstheme="minorHAnsi"/>
        </w:rPr>
      </w:pPr>
      <w:r w:rsidRPr="00CB222A">
        <w:rPr>
          <w:rFonts w:asciiTheme="minorHAnsi" w:hAnsiTheme="minorHAnsi" w:cstheme="minorHAnsi"/>
        </w:rPr>
        <w:t>Przy udziale przedstawicieli Stron (wskazanych w umowie), na podstawie niniejszego protokołu odebrano następujące prace i stwierdzono j.n.:</w:t>
      </w:r>
    </w:p>
    <w:p w14:paraId="0BB28291" w14:textId="77777777" w:rsidR="00E90135" w:rsidRPr="00CB222A" w:rsidRDefault="00E90135" w:rsidP="00EF4A0B">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 xml:space="preserve">          </w:t>
      </w:r>
      <w:r w:rsidRPr="00CB222A">
        <w:rPr>
          <w:rFonts w:asciiTheme="minorHAnsi" w:hAnsiTheme="minorHAnsi" w:cstheme="minorHAnsi"/>
          <w:b/>
        </w:rPr>
        <w:t>Imię i nazwisko…</w:t>
      </w:r>
      <w:r w:rsidRPr="00CB222A">
        <w:rPr>
          <w:rFonts w:asciiTheme="minorHAnsi" w:hAnsiTheme="minorHAnsi" w:cstheme="minorHAnsi"/>
        </w:rPr>
        <w:t xml:space="preserve">                                                     </w:t>
      </w:r>
      <w:r w:rsidRPr="00CB222A">
        <w:rPr>
          <w:rFonts w:asciiTheme="minorHAnsi" w:hAnsiTheme="minorHAnsi" w:cstheme="minorHAnsi"/>
          <w:b/>
        </w:rPr>
        <w:t>Imię i nazwisko…</w:t>
      </w:r>
    </w:p>
    <w:p w14:paraId="5A47A9CC" w14:textId="77777777" w:rsidR="00E90135" w:rsidRPr="00CB222A" w:rsidRDefault="00E90135" w:rsidP="00EF4A0B">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 xml:space="preserve">          przedstawiciel Zamawiającego                                                                        przedstawiciel Wykonawcy                                                                   </w:t>
      </w:r>
    </w:p>
    <w:p w14:paraId="0A49EF00" w14:textId="77777777" w:rsidR="00E90135" w:rsidRPr="00CB222A" w:rsidRDefault="00E90135" w:rsidP="00EF4A0B">
      <w:pPr>
        <w:pStyle w:val="Akapitzlist"/>
        <w:widowControl w:val="0"/>
        <w:tabs>
          <w:tab w:val="center" w:pos="2268"/>
          <w:tab w:val="center" w:pos="7230"/>
        </w:tabs>
        <w:spacing w:before="120" w:after="120" w:line="240" w:lineRule="exact"/>
        <w:ind w:left="0"/>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547C7D" w:rsidRPr="00CB222A" w14:paraId="248DDDFE" w14:textId="77777777" w:rsidTr="009855D2">
        <w:trPr>
          <w:trHeight w:val="507"/>
        </w:trPr>
        <w:tc>
          <w:tcPr>
            <w:tcW w:w="675" w:type="dxa"/>
            <w:vAlign w:val="center"/>
          </w:tcPr>
          <w:p w14:paraId="51627817" w14:textId="77777777" w:rsidR="00E90135" w:rsidRPr="00CB222A" w:rsidRDefault="00E90135" w:rsidP="005A2F6F">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L.p.</w:t>
            </w:r>
          </w:p>
        </w:tc>
        <w:tc>
          <w:tcPr>
            <w:tcW w:w="2410" w:type="dxa"/>
            <w:vAlign w:val="center"/>
          </w:tcPr>
          <w:p w14:paraId="49A5E0D3" w14:textId="77777777" w:rsidR="00E90135" w:rsidRPr="00CB222A" w:rsidRDefault="00E90135" w:rsidP="005A2F6F">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Nr umowy/zamówienia</w:t>
            </w:r>
          </w:p>
        </w:tc>
        <w:tc>
          <w:tcPr>
            <w:tcW w:w="4394" w:type="dxa"/>
            <w:vAlign w:val="center"/>
          </w:tcPr>
          <w:p w14:paraId="7BAEC9A7" w14:textId="77777777" w:rsidR="00E90135" w:rsidRPr="00CB222A" w:rsidRDefault="00E90135" w:rsidP="005A2F6F">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Opis prac</w:t>
            </w:r>
          </w:p>
        </w:tc>
        <w:tc>
          <w:tcPr>
            <w:tcW w:w="2694" w:type="dxa"/>
            <w:vAlign w:val="center"/>
          </w:tcPr>
          <w:p w14:paraId="7B7B050C" w14:textId="77777777" w:rsidR="00E90135" w:rsidRPr="00CB222A" w:rsidRDefault="00E90135" w:rsidP="005A2F6F">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397DA774" w14:textId="77777777" w:rsidR="00E90135" w:rsidRPr="00CB222A" w:rsidRDefault="00E90135" w:rsidP="005A2F6F">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Wartość [</w:t>
            </w:r>
            <w:r w:rsidR="008B05D9" w:rsidRPr="00CB222A">
              <w:rPr>
                <w:rFonts w:asciiTheme="minorHAnsi" w:hAnsiTheme="minorHAnsi" w:cstheme="minorHAnsi"/>
              </w:rPr>
              <w:t>PLN</w:t>
            </w:r>
            <w:r w:rsidRPr="00CB222A">
              <w:rPr>
                <w:rFonts w:asciiTheme="minorHAnsi" w:hAnsiTheme="minorHAnsi" w:cstheme="minorHAnsi"/>
              </w:rPr>
              <w:t>]</w:t>
            </w:r>
          </w:p>
        </w:tc>
      </w:tr>
      <w:tr w:rsidR="002245AA" w:rsidRPr="00CB222A" w14:paraId="2F15D5E4" w14:textId="77777777" w:rsidTr="009855D2">
        <w:trPr>
          <w:trHeight w:val="574"/>
        </w:trPr>
        <w:tc>
          <w:tcPr>
            <w:tcW w:w="675" w:type="dxa"/>
          </w:tcPr>
          <w:p w14:paraId="718A0C5F" w14:textId="77777777" w:rsidR="00E90135" w:rsidRPr="00CB222A" w:rsidRDefault="00E90135" w:rsidP="005A2F6F">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1.</w:t>
            </w:r>
          </w:p>
        </w:tc>
        <w:tc>
          <w:tcPr>
            <w:tcW w:w="2410" w:type="dxa"/>
          </w:tcPr>
          <w:p w14:paraId="58099411"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p w14:paraId="02823E40"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599ACA35"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p w14:paraId="224C2C7F"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5F53DB6D"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2245AA" w:rsidRPr="00CB222A" w14:paraId="7CFF8366" w14:textId="77777777" w:rsidTr="009855D2">
        <w:trPr>
          <w:trHeight w:val="266"/>
        </w:trPr>
        <w:tc>
          <w:tcPr>
            <w:tcW w:w="7479" w:type="dxa"/>
            <w:gridSpan w:val="3"/>
          </w:tcPr>
          <w:p w14:paraId="73BB57E1" w14:textId="77777777" w:rsidR="00E90135" w:rsidRPr="00CB222A" w:rsidRDefault="00E90135" w:rsidP="005A2F6F">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CB222A">
              <w:rPr>
                <w:rFonts w:asciiTheme="minorHAnsi" w:hAnsiTheme="minorHAnsi" w:cstheme="minorHAnsi"/>
              </w:rPr>
              <w:t>RAZEM</w:t>
            </w:r>
          </w:p>
        </w:tc>
        <w:tc>
          <w:tcPr>
            <w:tcW w:w="2694" w:type="dxa"/>
          </w:tcPr>
          <w:p w14:paraId="75273A96"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7160EA72"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p w14:paraId="2E0F0423" w14:textId="77777777" w:rsidR="00E90135" w:rsidRPr="00CB222A" w:rsidRDefault="00E90135" w:rsidP="00EF4A0B">
      <w:pPr>
        <w:pStyle w:val="Akapitzlist"/>
        <w:widowControl w:val="0"/>
        <w:numPr>
          <w:ilvl w:val="0"/>
          <w:numId w:val="28"/>
        </w:numPr>
        <w:tabs>
          <w:tab w:val="center" w:pos="2268"/>
          <w:tab w:val="center" w:pos="7230"/>
        </w:tabs>
        <w:spacing w:before="120" w:after="120" w:line="240" w:lineRule="exact"/>
        <w:ind w:left="0" w:firstLine="0"/>
        <w:contextualSpacing/>
        <w:rPr>
          <w:rFonts w:asciiTheme="minorHAnsi" w:hAnsiTheme="minorHAnsi" w:cstheme="minorHAnsi"/>
        </w:rPr>
      </w:pPr>
      <w:r w:rsidRPr="00CB222A">
        <w:rPr>
          <w:rFonts w:asciiTheme="minorHAnsi" w:hAnsiTheme="minorHAnsi" w:cstheme="minorHAnsi"/>
        </w:rPr>
        <w:t>Zakres odbioru wykonanych prac objętych niniejszym protokołem jest: zgodny/niezgodny* z umową</w:t>
      </w:r>
    </w:p>
    <w:p w14:paraId="111E7BC6" w14:textId="77777777" w:rsidR="00E90135" w:rsidRPr="00CB222A" w:rsidRDefault="00E90135" w:rsidP="00EF4A0B">
      <w:pPr>
        <w:pStyle w:val="Akapitzlist"/>
        <w:widowControl w:val="0"/>
        <w:numPr>
          <w:ilvl w:val="0"/>
          <w:numId w:val="28"/>
        </w:numPr>
        <w:tabs>
          <w:tab w:val="center" w:pos="2268"/>
          <w:tab w:val="center" w:pos="7230"/>
        </w:tabs>
        <w:spacing w:before="120" w:after="120" w:line="240" w:lineRule="exact"/>
        <w:ind w:left="0" w:firstLine="0"/>
        <w:contextualSpacing/>
        <w:rPr>
          <w:rFonts w:asciiTheme="minorHAnsi" w:hAnsiTheme="minorHAnsi" w:cstheme="minorHAnsi"/>
        </w:rPr>
      </w:pPr>
      <w:r w:rsidRPr="00CB222A">
        <w:rPr>
          <w:rFonts w:asciiTheme="minorHAnsi" w:hAnsiTheme="minorHAnsi" w:cstheme="minorHAnsi"/>
        </w:rPr>
        <w:t xml:space="preserve">Jakość i terminowość wykonanych prac: </w:t>
      </w:r>
    </w:p>
    <w:p w14:paraId="597F123A" w14:textId="77777777" w:rsidR="00E90135" w:rsidRPr="00CB222A" w:rsidRDefault="00E90135" w:rsidP="00EF4A0B">
      <w:pPr>
        <w:pStyle w:val="Akapitzlist"/>
        <w:widowControl w:val="0"/>
        <w:numPr>
          <w:ilvl w:val="0"/>
          <w:numId w:val="28"/>
        </w:numPr>
        <w:tabs>
          <w:tab w:val="center" w:pos="2268"/>
          <w:tab w:val="center" w:pos="7230"/>
        </w:tabs>
        <w:spacing w:before="120" w:after="120" w:line="240" w:lineRule="exact"/>
        <w:ind w:left="0" w:firstLine="0"/>
        <w:contextualSpacing/>
        <w:rPr>
          <w:rFonts w:asciiTheme="minorHAnsi" w:hAnsiTheme="minorHAnsi" w:cstheme="minorHAnsi"/>
        </w:rPr>
      </w:pPr>
      <w:r w:rsidRPr="00CB222A">
        <w:rPr>
          <w:rFonts w:asciiTheme="minorHAnsi" w:hAnsiTheme="minorHAnsi" w:cstheme="minorHAnsi"/>
        </w:rPr>
        <w:t>Strony potwierdzają rozliczenie materiałów przekazanych przez Zamawiającego: tak/nie*</w:t>
      </w:r>
    </w:p>
    <w:p w14:paraId="7AEB16DB" w14:textId="77777777" w:rsidR="00E90135" w:rsidRPr="00CB222A" w:rsidRDefault="00E90135" w:rsidP="00EF4A0B">
      <w:pPr>
        <w:pStyle w:val="Akapitzlist"/>
        <w:widowControl w:val="0"/>
        <w:numPr>
          <w:ilvl w:val="0"/>
          <w:numId w:val="28"/>
        </w:numPr>
        <w:tabs>
          <w:tab w:val="center" w:pos="2268"/>
          <w:tab w:val="center" w:pos="7230"/>
        </w:tabs>
        <w:spacing w:before="120" w:after="120" w:line="240" w:lineRule="exact"/>
        <w:ind w:left="0" w:firstLine="0"/>
        <w:contextualSpacing/>
        <w:rPr>
          <w:rFonts w:asciiTheme="minorHAnsi" w:hAnsiTheme="minorHAnsi" w:cstheme="minorHAnsi"/>
        </w:rPr>
      </w:pPr>
      <w:r w:rsidRPr="00CB222A">
        <w:rPr>
          <w:rFonts w:asciiTheme="minorHAnsi" w:hAnsiTheme="minorHAnsi" w:cstheme="minorHAnsi"/>
        </w:rPr>
        <w:t xml:space="preserve">Uwagi, spostrzeżenia i usterki: </w:t>
      </w:r>
    </w:p>
    <w:p w14:paraId="27D8BCF5" w14:textId="77777777" w:rsidR="00E90135" w:rsidRPr="00CB222A" w:rsidRDefault="00E90135" w:rsidP="00EF4A0B">
      <w:pPr>
        <w:widowControl w:val="0"/>
        <w:spacing w:before="120" w:after="120" w:line="240" w:lineRule="exact"/>
        <w:ind w:right="-567"/>
        <w:contextualSpacing/>
        <w:rPr>
          <w:rFonts w:asciiTheme="minorHAnsi" w:hAnsiTheme="minorHAnsi" w:cstheme="minorHAnsi"/>
          <w:snapToGrid w:val="0"/>
        </w:rPr>
      </w:pPr>
      <w:r w:rsidRPr="00CB222A">
        <w:rPr>
          <w:rFonts w:asciiTheme="minorHAnsi" w:hAnsiTheme="minorHAnsi" w:cstheme="minorHAnsi"/>
          <w:snapToGrid w:val="0"/>
        </w:rPr>
        <w:t>5. Jeżeli wykonywane prace wymagały stosowania procedury punktów stop to strony wg podpisów j.n.</w:t>
      </w:r>
    </w:p>
    <w:p w14:paraId="40D5BDF9" w14:textId="77777777" w:rsidR="00E90135" w:rsidRPr="00CB222A" w:rsidRDefault="00E90135" w:rsidP="00EF4A0B">
      <w:pPr>
        <w:widowControl w:val="0"/>
        <w:spacing w:before="120" w:after="120" w:line="240" w:lineRule="exact"/>
        <w:ind w:right="-567"/>
        <w:contextualSpacing/>
        <w:rPr>
          <w:rFonts w:asciiTheme="minorHAnsi" w:hAnsiTheme="minorHAnsi" w:cstheme="minorHAnsi"/>
          <w:snapToGrid w:val="0"/>
        </w:rPr>
      </w:pPr>
      <w:r w:rsidRPr="00CB222A">
        <w:rPr>
          <w:rFonts w:asciiTheme="minorHAnsi" w:hAnsiTheme="minorHAnsi" w:cstheme="minorHAnsi"/>
          <w:snapToGrid w:val="0"/>
        </w:rPr>
        <w:t xml:space="preserve">    oświadczają, że działania wg procedury zrealizowano i stosowne dokumenty sporządzono i podpisano.</w:t>
      </w:r>
    </w:p>
    <w:p w14:paraId="62E5D16C"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Podpisy przedstawicieli Stron wskazanych w umowie:</w:t>
      </w:r>
    </w:p>
    <w:p w14:paraId="259FFF84"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p>
    <w:p w14:paraId="061A3848"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ab/>
        <w:t>…………………………………..</w:t>
      </w:r>
      <w:r w:rsidRPr="00CB222A">
        <w:rPr>
          <w:rFonts w:asciiTheme="minorHAnsi" w:hAnsiTheme="minorHAnsi" w:cstheme="minorHAnsi"/>
        </w:rPr>
        <w:tab/>
        <w:t>..……………………………</w:t>
      </w:r>
    </w:p>
    <w:p w14:paraId="36EDE704" w14:textId="77777777" w:rsidR="00E90135" w:rsidRPr="00CB222A" w:rsidRDefault="00E90135" w:rsidP="005A2F6F">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CB222A">
        <w:rPr>
          <w:rFonts w:asciiTheme="minorHAnsi" w:hAnsiTheme="minorHAnsi" w:cstheme="minorHAnsi"/>
          <w:i/>
        </w:rPr>
        <w:tab/>
        <w:t>Przedstawiciel Zamawiającego 1</w:t>
      </w:r>
      <w:r w:rsidRPr="00CB222A">
        <w:rPr>
          <w:rFonts w:asciiTheme="minorHAnsi" w:hAnsiTheme="minorHAnsi" w:cstheme="minorHAnsi"/>
          <w:i/>
        </w:rPr>
        <w:tab/>
        <w:t>Przedstawiciel Wykonawcy</w:t>
      </w:r>
    </w:p>
    <w:p w14:paraId="5FC45B85"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rPr>
      </w:pPr>
    </w:p>
    <w:p w14:paraId="0AF7D9B5" w14:textId="77777777" w:rsidR="00E90135" w:rsidRPr="00CB222A" w:rsidRDefault="00E12C99" w:rsidP="005A2F6F">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ab/>
      </w:r>
      <w:r w:rsidR="00E90135" w:rsidRPr="00CB222A">
        <w:rPr>
          <w:rFonts w:asciiTheme="minorHAnsi" w:hAnsiTheme="minorHAnsi" w:cstheme="minorHAnsi"/>
        </w:rPr>
        <w:t>.…………………………………..</w:t>
      </w:r>
      <w:r w:rsidR="00E90135" w:rsidRPr="00CB222A">
        <w:rPr>
          <w:rFonts w:asciiTheme="minorHAnsi" w:hAnsiTheme="minorHAnsi" w:cstheme="minorHAnsi"/>
        </w:rPr>
        <w:tab/>
      </w:r>
    </w:p>
    <w:p w14:paraId="6167A6CE" w14:textId="77777777" w:rsidR="00E90135" w:rsidRPr="00CB222A" w:rsidRDefault="00E90135" w:rsidP="005A2F6F">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i/>
        </w:rPr>
        <w:tab/>
        <w:t xml:space="preserve">         Przedstawiciel Zamawiającego 2</w:t>
      </w:r>
    </w:p>
    <w:p w14:paraId="60771390" w14:textId="77777777" w:rsidR="002245AA" w:rsidRPr="00CB222A" w:rsidRDefault="00E90135" w:rsidP="00EF4A0B">
      <w:pPr>
        <w:widowControl w:val="0"/>
        <w:spacing w:before="120" w:after="120" w:line="240" w:lineRule="exact"/>
        <w:ind w:right="-567"/>
        <w:contextualSpacing/>
        <w:rPr>
          <w:rFonts w:asciiTheme="minorHAnsi" w:hAnsiTheme="minorHAnsi" w:cstheme="minorHAnsi"/>
        </w:rPr>
      </w:pPr>
      <w:r w:rsidRPr="00CB222A">
        <w:rPr>
          <w:rFonts w:asciiTheme="minorHAnsi" w:hAnsiTheme="minorHAnsi" w:cstheme="minorHAnsi"/>
          <w:b/>
        </w:rPr>
        <w:t xml:space="preserve">Data podpisania: </w:t>
      </w:r>
      <w:r w:rsidRPr="00CB222A">
        <w:rPr>
          <w:rFonts w:asciiTheme="minorHAnsi" w:hAnsiTheme="minorHAnsi" w:cstheme="minorHAnsi"/>
        </w:rPr>
        <w:t>…</w:t>
      </w:r>
    </w:p>
    <w:p w14:paraId="53365646" w14:textId="77777777" w:rsidR="00204719" w:rsidRPr="00CB222A" w:rsidRDefault="00204719" w:rsidP="00EF4A0B">
      <w:pPr>
        <w:widowControl w:val="0"/>
        <w:spacing w:before="120" w:after="120" w:line="240" w:lineRule="exact"/>
        <w:ind w:right="-567"/>
        <w:contextualSpacing/>
        <w:rPr>
          <w:rFonts w:asciiTheme="minorHAnsi" w:hAnsiTheme="minorHAnsi" w:cstheme="minorHAnsi"/>
        </w:rPr>
      </w:pPr>
    </w:p>
    <w:p w14:paraId="6698A8E6" w14:textId="77777777" w:rsidR="00D11761" w:rsidRPr="00CB222A" w:rsidRDefault="00D11761" w:rsidP="005A2F6F">
      <w:pPr>
        <w:rPr>
          <w:rFonts w:asciiTheme="minorHAnsi" w:hAnsiTheme="minorHAnsi" w:cstheme="minorHAnsi"/>
        </w:rPr>
      </w:pPr>
      <w:r w:rsidRPr="00CB222A">
        <w:rPr>
          <w:rFonts w:asciiTheme="minorHAnsi" w:hAnsiTheme="minorHAnsi" w:cstheme="minorHAnsi"/>
        </w:rPr>
        <w:br w:type="page"/>
      </w:r>
    </w:p>
    <w:p w14:paraId="757C630F" w14:textId="6182591B" w:rsidR="0009104A" w:rsidRPr="00FC2DBF" w:rsidRDefault="008C1497" w:rsidP="005A2F6F">
      <w:pPr>
        <w:widowControl w:val="0"/>
        <w:spacing w:before="120" w:after="120" w:line="240" w:lineRule="exact"/>
        <w:rPr>
          <w:rFonts w:asciiTheme="minorHAnsi" w:hAnsiTheme="minorHAnsi" w:cstheme="minorHAnsi"/>
          <w:b/>
          <w:bCs/>
        </w:rPr>
      </w:pPr>
      <w:r w:rsidRPr="00FC2DBF">
        <w:rPr>
          <w:rFonts w:asciiTheme="minorHAnsi" w:hAnsiTheme="minorHAnsi" w:cstheme="minorHAnsi"/>
          <w:b/>
          <w:bCs/>
        </w:rPr>
        <w:t xml:space="preserve">Załącznik nr </w:t>
      </w:r>
      <w:r w:rsidR="00E96BB4" w:rsidRPr="00FC2DBF">
        <w:rPr>
          <w:rFonts w:asciiTheme="minorHAnsi" w:hAnsiTheme="minorHAnsi" w:cstheme="minorHAnsi"/>
          <w:b/>
          <w:bCs/>
        </w:rPr>
        <w:t>7</w:t>
      </w:r>
      <w:r w:rsidR="00FE29B9" w:rsidRPr="00FC2DBF">
        <w:rPr>
          <w:rFonts w:asciiTheme="minorHAnsi" w:hAnsiTheme="minorHAnsi" w:cstheme="minorHAnsi"/>
          <w:b/>
          <w:bCs/>
        </w:rPr>
        <w:t xml:space="preserve"> </w:t>
      </w:r>
      <w:r w:rsidR="00766369">
        <w:rPr>
          <w:rFonts w:asciiTheme="minorHAnsi" w:hAnsiTheme="minorHAnsi" w:cstheme="minorHAnsi"/>
          <w:b/>
          <w:bCs/>
        </w:rPr>
        <w:t>– Oświadczenie Wykonawcy dot. elektronicznych faktur</w:t>
      </w:r>
    </w:p>
    <w:p w14:paraId="3FF138FA" w14:textId="77777777" w:rsidR="0061026F" w:rsidRPr="00CB222A" w:rsidRDefault="0061026F" w:rsidP="005A2F6F">
      <w:pPr>
        <w:widowControl w:val="0"/>
        <w:spacing w:before="120" w:after="120" w:line="240" w:lineRule="exact"/>
        <w:rPr>
          <w:rFonts w:asciiTheme="minorHAnsi" w:hAnsiTheme="minorHAnsi" w:cstheme="minorHAnsi"/>
        </w:rPr>
      </w:pPr>
    </w:p>
    <w:p w14:paraId="2423927C" w14:textId="77777777" w:rsidR="00FE29B9" w:rsidRPr="00CB222A" w:rsidRDefault="00FE29B9" w:rsidP="005A2F6F">
      <w:pPr>
        <w:rPr>
          <w:rFonts w:asciiTheme="minorHAnsi" w:hAnsiTheme="minorHAnsi" w:cstheme="minorHAnsi"/>
        </w:rPr>
      </w:pPr>
      <w:r w:rsidRPr="00CB222A">
        <w:rPr>
          <w:rFonts w:asciiTheme="minorHAnsi" w:hAnsiTheme="minorHAnsi" w:cstheme="minorHAnsi"/>
        </w:rPr>
        <w:t>Wystawca/Sprzedawca</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Odbiorca/Nabywca</w:t>
      </w:r>
    </w:p>
    <w:p w14:paraId="03B7535A" w14:textId="31A4675C" w:rsidR="00FE29B9" w:rsidRDefault="00FE29B9" w:rsidP="005A2F6F">
      <w:pPr>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00766369">
        <w:rPr>
          <w:rFonts w:asciiTheme="minorHAnsi" w:hAnsiTheme="minorHAnsi" w:cstheme="minorHAnsi"/>
        </w:rPr>
        <w:tab/>
      </w:r>
      <w:r w:rsidRPr="00CB222A">
        <w:rPr>
          <w:rFonts w:asciiTheme="minorHAnsi" w:hAnsiTheme="minorHAnsi" w:cstheme="minorHAnsi"/>
        </w:rPr>
        <w:t>PGE Polska Grupa Energetyczna S.A.</w:t>
      </w:r>
    </w:p>
    <w:p w14:paraId="69BA1833" w14:textId="1C2B5869" w:rsidR="00766369" w:rsidRPr="00CB222A" w:rsidRDefault="00766369" w:rsidP="005A2F6F">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adres do doręczeń:</w:t>
      </w:r>
    </w:p>
    <w:p w14:paraId="2B054EEE" w14:textId="77777777" w:rsidR="00FE29B9" w:rsidRPr="00CB222A" w:rsidRDefault="00FE29B9" w:rsidP="005A2F6F">
      <w:pPr>
        <w:rPr>
          <w:rFonts w:asciiTheme="minorHAnsi" w:hAnsiTheme="minorHAnsi" w:cstheme="minorHAnsi"/>
        </w:rPr>
      </w:pPr>
      <w:r w:rsidRPr="00CB222A">
        <w:rPr>
          <w:rFonts w:asciiTheme="minorHAnsi" w:hAnsiTheme="minorHAnsi" w:cstheme="minorHAnsi"/>
        </w:rPr>
        <w:t>ul. ………………….</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ul. Mysia 2</w:t>
      </w:r>
    </w:p>
    <w:p w14:paraId="05B1D2E3" w14:textId="77777777" w:rsidR="00FE29B9" w:rsidRPr="00CB222A" w:rsidRDefault="00FE29B9" w:rsidP="005A2F6F">
      <w:pPr>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00-496 Warszawa</w:t>
      </w:r>
    </w:p>
    <w:p w14:paraId="11F3FA73" w14:textId="77777777" w:rsidR="00FE29B9" w:rsidRPr="00CB222A" w:rsidRDefault="00FE29B9" w:rsidP="005A2F6F">
      <w:pPr>
        <w:rPr>
          <w:rFonts w:asciiTheme="minorHAnsi" w:hAnsiTheme="minorHAnsi" w:cstheme="minorHAnsi"/>
        </w:rPr>
      </w:pP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p>
    <w:p w14:paraId="57DBD927" w14:textId="77777777" w:rsidR="00FE29B9" w:rsidRPr="00CB222A" w:rsidRDefault="00FE29B9" w:rsidP="005A2F6F">
      <w:pPr>
        <w:rPr>
          <w:rFonts w:asciiTheme="minorHAnsi" w:hAnsiTheme="minorHAnsi" w:cstheme="minorHAnsi"/>
        </w:rPr>
      </w:pPr>
      <w:r w:rsidRPr="00CB222A">
        <w:rPr>
          <w:rFonts w:asciiTheme="minorHAnsi" w:hAnsiTheme="minorHAnsi" w:cstheme="minorHAnsi"/>
        </w:rPr>
        <w:t>NIP: …………………..</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NIP: 526-025-05-41</w:t>
      </w:r>
    </w:p>
    <w:p w14:paraId="2826A308" w14:textId="77777777" w:rsidR="00FE29B9" w:rsidRPr="00CB222A" w:rsidRDefault="00FE29B9" w:rsidP="005A2F6F">
      <w:pPr>
        <w:rPr>
          <w:rFonts w:asciiTheme="minorHAnsi" w:hAnsiTheme="minorHAnsi" w:cstheme="minorHAnsi"/>
        </w:rPr>
      </w:pPr>
    </w:p>
    <w:p w14:paraId="6D493907" w14:textId="77777777" w:rsidR="00FE29B9" w:rsidRPr="00CB222A" w:rsidRDefault="00FE29B9" w:rsidP="005A2F6F">
      <w:pPr>
        <w:jc w:val="center"/>
        <w:rPr>
          <w:rFonts w:asciiTheme="minorHAnsi" w:hAnsiTheme="minorHAnsi" w:cstheme="minorHAnsi"/>
          <w:b/>
        </w:rPr>
      </w:pPr>
    </w:p>
    <w:p w14:paraId="2D1DBA8E" w14:textId="77777777" w:rsidR="00FE29B9" w:rsidRPr="00CB222A" w:rsidRDefault="00FE29B9" w:rsidP="005A2F6F">
      <w:pPr>
        <w:jc w:val="center"/>
        <w:rPr>
          <w:rFonts w:asciiTheme="minorHAnsi" w:hAnsiTheme="minorHAnsi" w:cstheme="minorHAnsi"/>
          <w:b/>
        </w:rPr>
      </w:pPr>
      <w:r w:rsidRPr="00CB222A">
        <w:rPr>
          <w:rFonts w:asciiTheme="minorHAnsi" w:hAnsiTheme="minorHAnsi" w:cstheme="minorHAnsi"/>
          <w:b/>
        </w:rPr>
        <w:t>OŚWIADCZENIE – AKCEPTACJA</w:t>
      </w:r>
    </w:p>
    <w:p w14:paraId="688A9A8C" w14:textId="77777777" w:rsidR="00FE29B9" w:rsidRPr="00CB222A" w:rsidRDefault="00FE29B9" w:rsidP="005A2F6F">
      <w:pPr>
        <w:jc w:val="center"/>
        <w:rPr>
          <w:rFonts w:asciiTheme="minorHAnsi" w:hAnsiTheme="minorHAnsi" w:cstheme="minorHAnsi"/>
          <w:b/>
        </w:rPr>
      </w:pPr>
    </w:p>
    <w:p w14:paraId="2857D935"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Na podstawie § 3 rozporządzenia Ministra Finansów z dnia 20 grudnia 2012r. w sprawie przesyłania faktur w formie elektronicznej, zasad ich przechowywania oraz trybu udostępniania organowi podatkowemu lub organowi kontroli skarbowej dalej: „rozporządzenie Ministra Finansów”) oświadczamy, że jako Odbiorca/Nabywca wyrażamy zgodę na otrzymywanie faktur, korekt faktur oraz not księgowych (dalej osobno lub razem nazywanych: „fakturami”) wystawianych i przesyłanych w formie elektronicznej przez ………………………………………………., począwszy od dnia ……………………… r.</w:t>
      </w:r>
    </w:p>
    <w:p w14:paraId="4D3492C1"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Adres konta e-mail, z którego Wystawca będzie wysyłał faktury VAT to:</w:t>
      </w:r>
    </w:p>
    <w:p w14:paraId="74EEE168"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w:t>
      </w:r>
    </w:p>
    <w:p w14:paraId="0B4A572F"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Adres konta e-mail Odbiorcy, na które Wystawca będzie wysyłał faktury to:</w:t>
      </w:r>
    </w:p>
    <w:p w14:paraId="3DFF580D" w14:textId="77777777" w:rsidR="00FE29B9" w:rsidRPr="00CB222A" w:rsidRDefault="00F139DB" w:rsidP="005A2F6F">
      <w:pPr>
        <w:jc w:val="both"/>
        <w:rPr>
          <w:rFonts w:asciiTheme="minorHAnsi" w:hAnsiTheme="minorHAnsi" w:cstheme="minorHAnsi"/>
        </w:rPr>
      </w:pPr>
      <w:hyperlink r:id="rId20" w:history="1">
        <w:r w:rsidR="00FE29B9" w:rsidRPr="00CB222A">
          <w:rPr>
            <w:rStyle w:val="Hipercze"/>
            <w:rFonts w:asciiTheme="minorHAnsi" w:hAnsiTheme="minorHAnsi" w:cstheme="minorHAnsi"/>
            <w:color w:val="auto"/>
          </w:rPr>
          <w:t>faktury.pgesa@gkpge.pl</w:t>
        </w:r>
      </w:hyperlink>
    </w:p>
    <w:p w14:paraId="07E1CA7C" w14:textId="77777777" w:rsidR="00FE29B9" w:rsidRPr="00CB222A" w:rsidRDefault="00FE29B9" w:rsidP="005A2F6F">
      <w:pPr>
        <w:jc w:val="both"/>
        <w:rPr>
          <w:rStyle w:val="Hipercze"/>
          <w:rFonts w:asciiTheme="minorHAnsi" w:hAnsiTheme="minorHAnsi" w:cstheme="minorHAnsi"/>
          <w:color w:val="auto"/>
        </w:rPr>
      </w:pPr>
    </w:p>
    <w:p w14:paraId="7C21AFC4"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 xml:space="preserve">Zmiana adresu konta e-mail Odbiorcy do obsługi faktur wymaga powiadomienia Wystawcy w formie pisemnej. W przypadku braku powiadomienia Wystawcy o zmianie adresu konta e-mail Odbiorcy, wszelka korespondencja kierowana na dotychczasowy adres e-mail Odbiorcy będzie uznawana za prawidłowo doręczoną. </w:t>
      </w:r>
    </w:p>
    <w:p w14:paraId="3360DF4D"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Faktury będą przesyłane przez Wystawcę w formacie pliku PDF gwarantującym autentyczność jej pochodzenia oraz integralność treści.</w:t>
      </w:r>
    </w:p>
    <w:p w14:paraId="2663526F"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 xml:space="preserve">Odbiorca oraz Wystawca zobowiązują się do przechowywania wysyłanych drogą elektroniczną faktur w sposób określony w § 6 rozporządzenia Ministra Finansów. </w:t>
      </w:r>
    </w:p>
    <w:p w14:paraId="4B5E2E69"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 xml:space="preserve">W przypadku przesyłania faktur będących dokumentami korygującymi, Odbiorca zobowiązuje się niezwłocznie zwrotnie potwierdzić, na adres konta e-mail Wystawcy, datę ich otrzymania. </w:t>
      </w:r>
    </w:p>
    <w:p w14:paraId="772753EC"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Wycofanie akceptacji na wystawianie i przesyłanie faktur w formie elektronicznej następuje na podstawie oświadczenia Odbiorcy złożonego w formie pisemnej lub w formie elektronicznej. Wystawca faktur traci prawo do przesyłania Odbiorcy faktur w formie elektronicznej od dnia następującego po dniu, w którym otrzymał oświadczenie od Odbiorcy o cofnięciu akceptacji.</w:t>
      </w:r>
    </w:p>
    <w:p w14:paraId="3ACB8683" w14:textId="60A14A28" w:rsidR="00FE29B9" w:rsidRDefault="00FE29B9" w:rsidP="005A2F6F">
      <w:pPr>
        <w:jc w:val="both"/>
        <w:rPr>
          <w:rFonts w:asciiTheme="minorHAnsi" w:hAnsiTheme="minorHAnsi" w:cstheme="minorHAnsi"/>
        </w:rPr>
      </w:pPr>
    </w:p>
    <w:p w14:paraId="34A9F5EE" w14:textId="77777777" w:rsidR="00766369" w:rsidRDefault="00766369" w:rsidP="005A2F6F">
      <w:pPr>
        <w:jc w:val="both"/>
        <w:rPr>
          <w:rFonts w:asciiTheme="minorHAnsi" w:hAnsiTheme="minorHAnsi" w:cstheme="minorHAnsi"/>
        </w:rPr>
      </w:pPr>
    </w:p>
    <w:p w14:paraId="0E7B0726" w14:textId="77777777" w:rsidR="00766369" w:rsidRPr="00CB222A" w:rsidRDefault="00766369" w:rsidP="005A2F6F">
      <w:pPr>
        <w:jc w:val="both"/>
        <w:rPr>
          <w:rFonts w:asciiTheme="minorHAnsi" w:hAnsiTheme="minorHAnsi" w:cstheme="minorHAnsi"/>
        </w:rPr>
      </w:pPr>
    </w:p>
    <w:p w14:paraId="2CF41A25" w14:textId="77777777" w:rsidR="00FE29B9" w:rsidRPr="00CB222A" w:rsidRDefault="00FE29B9" w:rsidP="005A2F6F">
      <w:pPr>
        <w:jc w:val="both"/>
        <w:rPr>
          <w:rFonts w:asciiTheme="minorHAnsi" w:hAnsiTheme="minorHAnsi" w:cstheme="minorHAnsi"/>
        </w:rPr>
      </w:pPr>
    </w:p>
    <w:p w14:paraId="2B9BCD04" w14:textId="77777777" w:rsidR="00FE29B9" w:rsidRPr="00CB222A" w:rsidRDefault="00FE29B9" w:rsidP="005A2F6F">
      <w:pPr>
        <w:jc w:val="both"/>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w:t>
      </w:r>
    </w:p>
    <w:p w14:paraId="1314E88C" w14:textId="6781C693" w:rsidR="00FE29B9" w:rsidRPr="00CB222A" w:rsidRDefault="00FE29B9" w:rsidP="005A2F6F">
      <w:pPr>
        <w:jc w:val="both"/>
        <w:rPr>
          <w:rFonts w:asciiTheme="minorHAnsi" w:hAnsiTheme="minorHAnsi" w:cstheme="minorHAnsi"/>
        </w:rPr>
      </w:pPr>
      <w:r w:rsidRPr="00CB222A">
        <w:rPr>
          <w:rFonts w:asciiTheme="minorHAnsi" w:hAnsiTheme="minorHAnsi" w:cstheme="minorHAnsi"/>
        </w:rPr>
        <w:t>Miejscowość, data</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 xml:space="preserve">podpisy osób upoważnionych </w:t>
      </w:r>
    </w:p>
    <w:p w14:paraId="242A1163" w14:textId="77777777" w:rsidR="00FE29B9" w:rsidRPr="00CB222A" w:rsidRDefault="00FE29B9" w:rsidP="005A2F6F">
      <w:pPr>
        <w:jc w:val="center"/>
        <w:rPr>
          <w:rFonts w:asciiTheme="minorHAnsi" w:hAnsiTheme="minorHAnsi" w:cstheme="minorHAnsi"/>
        </w:rPr>
      </w:pPr>
    </w:p>
    <w:p w14:paraId="7CE9C439" w14:textId="549219AF" w:rsidR="00766369" w:rsidRDefault="00766369" w:rsidP="005A2F6F">
      <w:pPr>
        <w:widowControl w:val="0"/>
        <w:spacing w:before="120" w:after="120" w:line="240" w:lineRule="exact"/>
        <w:rPr>
          <w:rFonts w:asciiTheme="minorHAnsi" w:hAnsiTheme="minorHAnsi" w:cstheme="minorHAnsi"/>
        </w:rPr>
      </w:pPr>
      <w:r>
        <w:rPr>
          <w:rFonts w:asciiTheme="minorHAnsi" w:hAnsiTheme="minorHAnsi" w:cstheme="minorHAnsi"/>
        </w:rPr>
        <w:br w:type="page"/>
      </w:r>
    </w:p>
    <w:p w14:paraId="698475D7" w14:textId="78ABEAD0" w:rsidR="00150D30" w:rsidRPr="00CB222A" w:rsidRDefault="00150D30" w:rsidP="005A2F6F">
      <w:pPr>
        <w:autoSpaceDE w:val="0"/>
        <w:autoSpaceDN w:val="0"/>
        <w:adjustRightInd w:val="0"/>
        <w:rPr>
          <w:rFonts w:asciiTheme="minorHAnsi" w:hAnsiTheme="minorHAnsi" w:cs="Calibri"/>
          <w:b/>
          <w:bCs/>
        </w:rPr>
      </w:pPr>
      <w:r w:rsidRPr="00CB222A">
        <w:rPr>
          <w:rFonts w:asciiTheme="minorHAnsi" w:hAnsiTheme="minorHAnsi" w:cs="Calibri"/>
          <w:b/>
          <w:bCs/>
        </w:rPr>
        <w:t xml:space="preserve">Załącznik nr </w:t>
      </w:r>
      <w:r w:rsidR="00E96BB4">
        <w:rPr>
          <w:rFonts w:asciiTheme="minorHAnsi" w:hAnsiTheme="minorHAnsi" w:cs="Calibri"/>
          <w:b/>
          <w:bCs/>
        </w:rPr>
        <w:t>8</w:t>
      </w:r>
      <w:r w:rsidRPr="00CB222A">
        <w:rPr>
          <w:rFonts w:asciiTheme="minorHAnsi" w:hAnsiTheme="minorHAnsi" w:cs="Calibri"/>
          <w:b/>
          <w:bCs/>
        </w:rPr>
        <w:t xml:space="preserve"> </w:t>
      </w:r>
      <w:r w:rsidR="00766369">
        <w:rPr>
          <w:rFonts w:asciiTheme="minorHAnsi" w:hAnsiTheme="minorHAnsi" w:cs="Calibri"/>
          <w:b/>
          <w:bCs/>
        </w:rPr>
        <w:t>– Protokół przekazania terenu prac</w:t>
      </w:r>
    </w:p>
    <w:p w14:paraId="19A9A155" w14:textId="77777777" w:rsidR="00150D30" w:rsidRPr="00CB222A" w:rsidRDefault="00150D30" w:rsidP="005A2F6F">
      <w:pPr>
        <w:autoSpaceDE w:val="0"/>
        <w:autoSpaceDN w:val="0"/>
        <w:adjustRightInd w:val="0"/>
        <w:rPr>
          <w:rFonts w:asciiTheme="minorHAnsi" w:hAnsiTheme="minorHAnsi" w:cs="Calibri"/>
          <w:b/>
          <w:bCs/>
        </w:rPr>
      </w:pPr>
    </w:p>
    <w:p w14:paraId="1B9F06C2" w14:textId="77777777" w:rsidR="00150D30" w:rsidRPr="00CB222A" w:rsidRDefault="00150D30" w:rsidP="005A2F6F">
      <w:pPr>
        <w:autoSpaceDE w:val="0"/>
        <w:autoSpaceDN w:val="0"/>
        <w:adjustRightInd w:val="0"/>
        <w:jc w:val="center"/>
        <w:rPr>
          <w:rFonts w:asciiTheme="minorHAnsi" w:hAnsiTheme="minorHAnsi" w:cs="Calibri"/>
          <w:b/>
          <w:bCs/>
        </w:rPr>
      </w:pPr>
      <w:r w:rsidRPr="00CB222A">
        <w:rPr>
          <w:rFonts w:asciiTheme="minorHAnsi" w:hAnsiTheme="minorHAnsi" w:cs="Calibri"/>
          <w:b/>
          <w:bCs/>
        </w:rPr>
        <w:t>Protokół przekazania terenu prac</w:t>
      </w:r>
    </w:p>
    <w:p w14:paraId="3ED301E4" w14:textId="77777777" w:rsidR="00150D30" w:rsidRPr="00CB222A" w:rsidRDefault="00150D30" w:rsidP="005A2F6F">
      <w:pPr>
        <w:autoSpaceDE w:val="0"/>
        <w:autoSpaceDN w:val="0"/>
        <w:adjustRightInd w:val="0"/>
        <w:jc w:val="center"/>
        <w:rPr>
          <w:rFonts w:asciiTheme="minorHAnsi" w:hAnsiTheme="minorHAnsi" w:cs="Calibri"/>
          <w:b/>
          <w:bCs/>
        </w:rPr>
      </w:pPr>
    </w:p>
    <w:p w14:paraId="3FFC5142" w14:textId="59FCADB1"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spisany dnia  </w:t>
      </w:r>
      <w:r w:rsidRPr="00CB222A">
        <w:rPr>
          <w:rFonts w:asciiTheme="minorHAnsi" w:hAnsiTheme="minorHAnsi" w:cs="Calibri"/>
          <w:b/>
        </w:rPr>
        <w:t>……………02</w:t>
      </w:r>
      <w:r w:rsidR="00A3029D">
        <w:rPr>
          <w:rFonts w:asciiTheme="minorHAnsi" w:hAnsiTheme="minorHAnsi" w:cs="Calibri"/>
          <w:b/>
        </w:rPr>
        <w:t>6</w:t>
      </w:r>
      <w:r w:rsidRPr="00CB222A">
        <w:rPr>
          <w:rFonts w:asciiTheme="minorHAnsi" w:hAnsiTheme="minorHAnsi" w:cs="Calibri"/>
          <w:b/>
        </w:rPr>
        <w:t>r.</w:t>
      </w:r>
      <w:r w:rsidRPr="00CB222A">
        <w:rPr>
          <w:rFonts w:asciiTheme="minorHAnsi" w:hAnsiTheme="minorHAnsi" w:cs="Calibri"/>
        </w:rPr>
        <w:t xml:space="preserve">  w  </w:t>
      </w:r>
      <w:r w:rsidRPr="00CB222A">
        <w:rPr>
          <w:rFonts w:asciiTheme="minorHAnsi" w:hAnsiTheme="minorHAnsi" w:cs="Calibri"/>
          <w:b/>
        </w:rPr>
        <w:t xml:space="preserve">Warszawie , ul. Mysia 2 </w:t>
      </w:r>
    </w:p>
    <w:p w14:paraId="4DC62B1D" w14:textId="77777777" w:rsidR="00150D30" w:rsidRPr="00CB222A" w:rsidRDefault="00150D30" w:rsidP="005A2F6F">
      <w:pPr>
        <w:autoSpaceDE w:val="0"/>
        <w:autoSpaceDN w:val="0"/>
        <w:adjustRightInd w:val="0"/>
        <w:rPr>
          <w:rFonts w:asciiTheme="minorHAnsi" w:hAnsiTheme="minorHAnsi" w:cs="Calibri"/>
          <w:bCs/>
        </w:rPr>
      </w:pPr>
      <w:r w:rsidRPr="00CB222A">
        <w:rPr>
          <w:rFonts w:asciiTheme="minorHAnsi" w:hAnsiTheme="minorHAnsi" w:cs="Calibri"/>
          <w:bCs/>
        </w:rPr>
        <w:t>w sprawie określenia stanu terenu prac  i  przekazania terenu prac dla wykonania robót:</w:t>
      </w:r>
    </w:p>
    <w:p w14:paraId="4670E515" w14:textId="77777777" w:rsidR="00150D30" w:rsidRPr="00CB222A" w:rsidRDefault="00150D30" w:rsidP="005A2F6F">
      <w:pPr>
        <w:autoSpaceDE w:val="0"/>
        <w:autoSpaceDN w:val="0"/>
        <w:adjustRightInd w:val="0"/>
        <w:jc w:val="center"/>
        <w:rPr>
          <w:rFonts w:asciiTheme="minorHAnsi" w:hAnsiTheme="minorHAnsi" w:cs="Calibri"/>
          <w:bCs/>
        </w:rPr>
      </w:pPr>
      <w:r w:rsidRPr="00CB222A">
        <w:rPr>
          <w:rFonts w:asciiTheme="minorHAnsi" w:hAnsiTheme="minorHAnsi" w:cs="Calibri"/>
          <w:bCs/>
        </w:rPr>
        <w:t xml:space="preserve"> </w:t>
      </w:r>
    </w:p>
    <w:p w14:paraId="74111F88" w14:textId="77777777" w:rsidR="00150D30" w:rsidRPr="00CB222A" w:rsidRDefault="00150D30" w:rsidP="005A2F6F">
      <w:pPr>
        <w:shd w:val="clear" w:color="auto" w:fill="FFFFFF"/>
        <w:spacing w:afterLines="80" w:after="192"/>
        <w:jc w:val="center"/>
        <w:rPr>
          <w:rFonts w:asciiTheme="minorHAnsi" w:hAnsiTheme="minorHAnsi" w:cs="Calibri"/>
          <w:b/>
          <w:lang w:eastAsia="en-US"/>
        </w:rPr>
      </w:pPr>
      <w:r w:rsidRPr="00CB222A">
        <w:rPr>
          <w:rFonts w:asciiTheme="minorHAnsi" w:hAnsiTheme="minorHAnsi" w:cs="Calibri"/>
          <w:b/>
          <w:bCs/>
        </w:rPr>
        <w:t>………………………………….w budynku</w:t>
      </w:r>
    </w:p>
    <w:p w14:paraId="4FF39A7E" w14:textId="77777777" w:rsidR="00150D30" w:rsidRPr="00CB222A" w:rsidRDefault="00150D30" w:rsidP="005A2F6F">
      <w:pPr>
        <w:autoSpaceDE w:val="0"/>
        <w:autoSpaceDN w:val="0"/>
        <w:adjustRightInd w:val="0"/>
        <w:jc w:val="center"/>
        <w:rPr>
          <w:rFonts w:asciiTheme="minorHAnsi" w:hAnsiTheme="minorHAnsi" w:cs="Calibri"/>
          <w:b/>
        </w:rPr>
      </w:pPr>
      <w:r w:rsidRPr="00CB222A">
        <w:rPr>
          <w:rFonts w:asciiTheme="minorHAnsi" w:hAnsiTheme="minorHAnsi" w:cs="Calibri"/>
          <w:b/>
        </w:rPr>
        <w:t>PGE Polska Grupa Energetyczna S.A. 00- 496 Warszawa ul. Mysia 2</w:t>
      </w:r>
    </w:p>
    <w:p w14:paraId="4F7AB7CD" w14:textId="77777777" w:rsidR="00150D30" w:rsidRPr="00CB222A" w:rsidRDefault="00150D30" w:rsidP="005A2F6F">
      <w:pPr>
        <w:autoSpaceDE w:val="0"/>
        <w:autoSpaceDN w:val="0"/>
        <w:adjustRightInd w:val="0"/>
        <w:rPr>
          <w:rFonts w:asciiTheme="minorHAnsi" w:hAnsiTheme="minorHAnsi" w:cs="Calibri"/>
          <w: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zadanie</w:t>
      </w:r>
    </w:p>
    <w:p w14:paraId="31EA201F" w14:textId="77777777" w:rsidR="00150D30" w:rsidRPr="00CB222A" w:rsidRDefault="00150D30" w:rsidP="005A2F6F">
      <w:pPr>
        <w:autoSpaceDE w:val="0"/>
        <w:autoSpaceDN w:val="0"/>
        <w:adjustRightInd w:val="0"/>
        <w:rPr>
          <w:rFonts w:asciiTheme="minorHAnsi" w:hAnsiTheme="minorHAnsi" w:cs="Calibri"/>
        </w:rPr>
      </w:pPr>
    </w:p>
    <w:p w14:paraId="7DDF0745"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Wykonawcą robót jest:  firma  </w:t>
      </w:r>
    </w:p>
    <w:p w14:paraId="7026E33D"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w:t>
      </w:r>
    </w:p>
    <w:p w14:paraId="1EE8A10F" w14:textId="77777777" w:rsidR="00150D30" w:rsidRPr="00CB222A" w:rsidRDefault="00150D30" w:rsidP="005A2F6F">
      <w:pPr>
        <w:autoSpaceDE w:val="0"/>
        <w:autoSpaceDN w:val="0"/>
        <w:adjustRightInd w:val="0"/>
        <w:rPr>
          <w:rFonts w:asciiTheme="minorHAnsi" w:hAnsiTheme="minorHAnsi" w:cs="Calibri"/>
          <w: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imię i nazwisko firma</w:t>
      </w:r>
    </w:p>
    <w:p w14:paraId="5D7786B4" w14:textId="77777777" w:rsidR="00150D30" w:rsidRPr="00CB222A" w:rsidRDefault="00150D30" w:rsidP="005A2F6F">
      <w:pPr>
        <w:autoSpaceDE w:val="0"/>
        <w:autoSpaceDN w:val="0"/>
        <w:adjustRightInd w:val="0"/>
        <w:rPr>
          <w:rFonts w:asciiTheme="minorHAnsi" w:hAnsiTheme="minorHAnsi" w:cs="Calibri"/>
          <w:bCs/>
        </w:rPr>
      </w:pPr>
    </w:p>
    <w:p w14:paraId="4D778174" w14:textId="77777777" w:rsidR="00150D30" w:rsidRPr="00CB222A" w:rsidRDefault="00150D30" w:rsidP="005A2F6F">
      <w:pPr>
        <w:autoSpaceDE w:val="0"/>
        <w:autoSpaceDN w:val="0"/>
        <w:adjustRightInd w:val="0"/>
        <w:rPr>
          <w:rFonts w:asciiTheme="minorHAnsi" w:hAnsiTheme="minorHAnsi" w:cs="Calibri"/>
          <w:bCs/>
        </w:rPr>
      </w:pPr>
      <w:r w:rsidRPr="00CB222A">
        <w:rPr>
          <w:rFonts w:asciiTheme="minorHAnsi" w:hAnsiTheme="minorHAnsi" w:cs="Calibri"/>
          <w:bCs/>
        </w:rPr>
        <w:t>Strona przekazująca:</w:t>
      </w:r>
    </w:p>
    <w:p w14:paraId="7CAE25B7"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1……………………………. PGE Polska Grupa Energetyczna S.A.</w:t>
      </w:r>
    </w:p>
    <w:p w14:paraId="3FE9D0DF" w14:textId="77777777" w:rsidR="00150D30" w:rsidRPr="00CB222A" w:rsidRDefault="00150D30" w:rsidP="005A2F6F">
      <w:pPr>
        <w:autoSpaceDE w:val="0"/>
        <w:autoSpaceDN w:val="0"/>
        <w:adjustRightInd w:val="0"/>
        <w:rPr>
          <w:rFonts w:asciiTheme="minorHAnsi" w:hAnsiTheme="minorHAnsi" w:cs="Calibri"/>
          <w: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ab/>
      </w:r>
      <w:r w:rsidRPr="00CB222A">
        <w:rPr>
          <w:rFonts w:asciiTheme="minorHAnsi" w:hAnsiTheme="minorHAnsi" w:cs="Calibri"/>
          <w:i/>
        </w:rPr>
        <w:tab/>
        <w:t>nazwisko i imię, funkcja</w:t>
      </w:r>
    </w:p>
    <w:p w14:paraId="07FECA5D" w14:textId="77777777" w:rsidR="00150D30" w:rsidRPr="00CB222A" w:rsidRDefault="00150D30" w:rsidP="005A2F6F">
      <w:pPr>
        <w:autoSpaceDE w:val="0"/>
        <w:autoSpaceDN w:val="0"/>
        <w:adjustRightInd w:val="0"/>
        <w:rPr>
          <w:rFonts w:asciiTheme="minorHAnsi" w:hAnsiTheme="minorHAnsi" w:cs="Calibri"/>
        </w:rPr>
      </w:pPr>
    </w:p>
    <w:p w14:paraId="54A612F9"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p>
    <w:p w14:paraId="0232B559" w14:textId="77777777" w:rsidR="00150D30" w:rsidRPr="00CB222A" w:rsidRDefault="00150D30" w:rsidP="005A2F6F">
      <w:pPr>
        <w:autoSpaceDE w:val="0"/>
        <w:autoSpaceDN w:val="0"/>
        <w:adjustRightInd w:val="0"/>
        <w:rPr>
          <w:rFonts w:asciiTheme="minorHAnsi" w:hAnsiTheme="minorHAnsi" w:cs="Calibri"/>
          <w:bCs/>
        </w:rPr>
      </w:pPr>
    </w:p>
    <w:p w14:paraId="6E63D778" w14:textId="77777777" w:rsidR="00150D30" w:rsidRPr="00CB222A" w:rsidRDefault="00150D30" w:rsidP="005A2F6F">
      <w:pPr>
        <w:autoSpaceDE w:val="0"/>
        <w:autoSpaceDN w:val="0"/>
        <w:adjustRightInd w:val="0"/>
        <w:rPr>
          <w:rFonts w:asciiTheme="minorHAnsi" w:hAnsiTheme="minorHAnsi" w:cs="Calibri"/>
          <w:bCs/>
        </w:rPr>
      </w:pPr>
      <w:r w:rsidRPr="00CB222A">
        <w:rPr>
          <w:rFonts w:asciiTheme="minorHAnsi" w:hAnsiTheme="minorHAnsi" w:cs="Calibri"/>
          <w:bCs/>
        </w:rPr>
        <w:t>Strona przyjmująca:</w:t>
      </w:r>
    </w:p>
    <w:p w14:paraId="074E0305" w14:textId="77777777" w:rsidR="00150D30" w:rsidRPr="00CB222A" w:rsidRDefault="00150D30" w:rsidP="005A2F6F">
      <w:pPr>
        <w:autoSpaceDE w:val="0"/>
        <w:autoSpaceDN w:val="0"/>
        <w:adjustRightInd w:val="0"/>
        <w:rPr>
          <w:rFonts w:asciiTheme="minorHAnsi" w:hAnsiTheme="minorHAnsi" w:cs="Calibri"/>
        </w:rPr>
      </w:pPr>
    </w:p>
    <w:p w14:paraId="56D69AED"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2. </w:t>
      </w:r>
      <w:r w:rsidRPr="00CB222A">
        <w:rPr>
          <w:rFonts w:asciiTheme="minorHAnsi" w:hAnsiTheme="minorHAnsi" w:cs="Calibri"/>
          <w:b/>
        </w:rPr>
        <w:t xml:space="preserve"> ……………………………    -  </w:t>
      </w:r>
    </w:p>
    <w:p w14:paraId="02025436"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nazwisko i imię, funkcja</w:t>
      </w:r>
    </w:p>
    <w:p w14:paraId="2E65547D" w14:textId="77777777" w:rsidR="00150D30" w:rsidRPr="00CB222A" w:rsidRDefault="00150D30" w:rsidP="005A2F6F">
      <w:pPr>
        <w:autoSpaceDE w:val="0"/>
        <w:autoSpaceDN w:val="0"/>
        <w:adjustRightInd w:val="0"/>
        <w:rPr>
          <w:rFonts w:asciiTheme="minorHAnsi" w:hAnsiTheme="minorHAnsi" w:cs="Calibri"/>
        </w:rPr>
      </w:pPr>
    </w:p>
    <w:p w14:paraId="00671416" w14:textId="77777777" w:rsidR="00150D30" w:rsidRPr="00CB222A" w:rsidRDefault="00150D30" w:rsidP="005A2F6F">
      <w:pPr>
        <w:autoSpaceDE w:val="0"/>
        <w:autoSpaceDN w:val="0"/>
        <w:adjustRightInd w:val="0"/>
        <w:rPr>
          <w:rFonts w:asciiTheme="minorHAnsi" w:hAnsiTheme="minorHAnsi" w:cs="Calibri"/>
          <w:bCs/>
        </w:rPr>
      </w:pPr>
    </w:p>
    <w:p w14:paraId="0D7A3DDA" w14:textId="77777777" w:rsidR="00150D30" w:rsidRPr="00CB222A" w:rsidRDefault="00150D30" w:rsidP="005A2F6F">
      <w:pPr>
        <w:autoSpaceDE w:val="0"/>
        <w:autoSpaceDN w:val="0"/>
        <w:adjustRightInd w:val="0"/>
        <w:rPr>
          <w:rFonts w:asciiTheme="minorHAnsi" w:hAnsiTheme="minorHAnsi" w:cs="Calibri"/>
          <w:bCs/>
        </w:rPr>
      </w:pPr>
      <w:r w:rsidRPr="00CB222A">
        <w:rPr>
          <w:rFonts w:asciiTheme="minorHAnsi" w:hAnsiTheme="minorHAnsi" w:cs="Calibri"/>
          <w:bCs/>
        </w:rPr>
        <w:t>Przy udziale:</w:t>
      </w:r>
    </w:p>
    <w:p w14:paraId="25A38DF8" w14:textId="77777777" w:rsidR="00150D30" w:rsidRPr="00CB222A" w:rsidRDefault="00150D30" w:rsidP="005A2F6F">
      <w:pPr>
        <w:autoSpaceDE w:val="0"/>
        <w:autoSpaceDN w:val="0"/>
        <w:adjustRightInd w:val="0"/>
        <w:rPr>
          <w:rFonts w:asciiTheme="minorHAnsi" w:hAnsiTheme="minorHAnsi" w:cs="Calibri"/>
        </w:rPr>
      </w:pPr>
    </w:p>
    <w:p w14:paraId="0E8A26AA" w14:textId="77777777" w:rsidR="00150D30" w:rsidRPr="00CB222A" w:rsidRDefault="00150D30" w:rsidP="005A2F6F">
      <w:pPr>
        <w:autoSpaceDE w:val="0"/>
        <w:autoSpaceDN w:val="0"/>
        <w:adjustRightInd w:val="0"/>
        <w:rPr>
          <w:rFonts w:asciiTheme="minorHAnsi" w:hAnsiTheme="minorHAnsi" w:cs="Calibri"/>
        </w:rPr>
      </w:pPr>
    </w:p>
    <w:p w14:paraId="64F9FCF4"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3……………………........ - </w:t>
      </w:r>
    </w:p>
    <w:p w14:paraId="656A1B7E"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i/>
        </w:rPr>
        <w:t xml:space="preserve">                                                                            nazwisko i imię, funkcja</w:t>
      </w:r>
    </w:p>
    <w:p w14:paraId="32AD9E78" w14:textId="77777777" w:rsidR="00150D30" w:rsidRPr="00CB222A" w:rsidRDefault="00150D30" w:rsidP="005A2F6F">
      <w:pPr>
        <w:autoSpaceDE w:val="0"/>
        <w:autoSpaceDN w:val="0"/>
        <w:adjustRightInd w:val="0"/>
        <w:rPr>
          <w:rFonts w:asciiTheme="minorHAnsi" w:hAnsiTheme="minorHAnsi" w:cs="Calibri"/>
        </w:rPr>
      </w:pPr>
    </w:p>
    <w:p w14:paraId="49A5386F" w14:textId="77777777" w:rsidR="00150D30" w:rsidRPr="00CB222A" w:rsidRDefault="00150D30" w:rsidP="005A2F6F">
      <w:pPr>
        <w:autoSpaceDE w:val="0"/>
        <w:autoSpaceDN w:val="0"/>
        <w:adjustRightInd w:val="0"/>
        <w:rPr>
          <w:rFonts w:asciiTheme="minorHAnsi" w:hAnsiTheme="minorHAnsi" w:cs="Calibri"/>
        </w:rPr>
      </w:pPr>
    </w:p>
    <w:p w14:paraId="6272E82B" w14:textId="77777777" w:rsidR="00150D30" w:rsidRPr="00CB222A" w:rsidRDefault="00150D30" w:rsidP="005A2F6F">
      <w:pPr>
        <w:autoSpaceDE w:val="0"/>
        <w:autoSpaceDN w:val="0"/>
        <w:adjustRightInd w:val="0"/>
        <w:rPr>
          <w:rFonts w:asciiTheme="minorHAnsi" w:hAnsiTheme="minorHAnsi" w:cs="Calibri"/>
          <w:bCs/>
          <w:i/>
          <w:iCs/>
        </w:rPr>
      </w:pPr>
    </w:p>
    <w:p w14:paraId="6D419E66" w14:textId="77777777" w:rsidR="00150D30" w:rsidRPr="00CB222A" w:rsidRDefault="00150D30" w:rsidP="005A2F6F">
      <w:pPr>
        <w:autoSpaceDE w:val="0"/>
        <w:autoSpaceDN w:val="0"/>
        <w:adjustRightInd w:val="0"/>
        <w:rPr>
          <w:rFonts w:asciiTheme="minorHAnsi" w:hAnsiTheme="minorHAnsi" w:cs="Calibri"/>
          <w:bCs/>
          <w:iCs/>
        </w:rPr>
      </w:pPr>
      <w:r w:rsidRPr="00CB222A">
        <w:rPr>
          <w:rFonts w:asciiTheme="minorHAnsi" w:hAnsiTheme="minorHAnsi" w:cs="Calibri"/>
          <w:bCs/>
          <w:iCs/>
        </w:rPr>
        <w:t>Przekazuje się Wykonawcy:</w:t>
      </w:r>
    </w:p>
    <w:p w14:paraId="096694A9" w14:textId="77777777" w:rsidR="00150D30" w:rsidRPr="00CB222A" w:rsidRDefault="00150D30" w:rsidP="005A2F6F">
      <w:pPr>
        <w:autoSpaceDE w:val="0"/>
        <w:autoSpaceDN w:val="0"/>
        <w:adjustRightInd w:val="0"/>
        <w:rPr>
          <w:rFonts w:asciiTheme="minorHAnsi" w:hAnsiTheme="minorHAnsi" w:cs="Calibri"/>
        </w:rPr>
      </w:pPr>
    </w:p>
    <w:p w14:paraId="3F61D68F"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a)teren prac :  budynek biurowy PGE Polska Grupa Energetyczna S.A. Warszawa</w:t>
      </w:r>
    </w:p>
    <w:p w14:paraId="27710A83" w14:textId="77777777" w:rsidR="00150D30" w:rsidRPr="00CB222A" w:rsidRDefault="00150D30" w:rsidP="00EF4A0B">
      <w:pPr>
        <w:autoSpaceDE w:val="0"/>
        <w:autoSpaceDN w:val="0"/>
        <w:adjustRightInd w:val="0"/>
        <w:rPr>
          <w:rFonts w:asciiTheme="minorHAnsi" w:hAnsiTheme="minorHAnsi" w:cs="Calibri"/>
        </w:rPr>
      </w:pPr>
      <w:r w:rsidRPr="00CB222A">
        <w:rPr>
          <w:rFonts w:asciiTheme="minorHAnsi" w:hAnsiTheme="minorHAnsi" w:cs="Calibri"/>
        </w:rPr>
        <w:t>ul. Mysia 2 – w zakresie realizacji przedmiotu Umowy z  dn. ……………….</w:t>
      </w:r>
    </w:p>
    <w:p w14:paraId="36ACFFE8" w14:textId="77777777" w:rsidR="00150D30" w:rsidRPr="00CB222A" w:rsidRDefault="00150D30" w:rsidP="005A2F6F">
      <w:pPr>
        <w:shd w:val="clear" w:color="auto" w:fill="FFFFFF"/>
        <w:spacing w:afterLines="80" w:after="192"/>
        <w:rPr>
          <w:rFonts w:asciiTheme="minorHAnsi" w:hAnsiTheme="minorHAnsi" w:cs="Calibri"/>
          <w:b/>
          <w:lang w:eastAsia="en-US"/>
        </w:rPr>
      </w:pPr>
      <w:r w:rsidRPr="00CB222A">
        <w:rPr>
          <w:rFonts w:asciiTheme="minorHAnsi" w:hAnsiTheme="minorHAnsi" w:cs="Calibri"/>
        </w:rPr>
        <w:t xml:space="preserve">b) zakres robót: </w:t>
      </w:r>
      <w:r w:rsidRPr="00CB222A">
        <w:rPr>
          <w:rFonts w:asciiTheme="minorHAnsi" w:hAnsiTheme="minorHAnsi" w:cs="Calibri"/>
          <w:b/>
          <w:bCs/>
        </w:rPr>
        <w:t>………………………………..</w:t>
      </w:r>
    </w:p>
    <w:p w14:paraId="25E24997" w14:textId="77777777" w:rsidR="00150D30" w:rsidRPr="00CB222A" w:rsidRDefault="00150D30" w:rsidP="005A2F6F">
      <w:pPr>
        <w:autoSpaceDE w:val="0"/>
        <w:autoSpaceDN w:val="0"/>
        <w:adjustRightInd w:val="0"/>
        <w:jc w:val="center"/>
        <w:rPr>
          <w:rFonts w:asciiTheme="minorHAnsi" w:hAnsiTheme="minorHAnsi" w:cs="Calibri"/>
        </w:rPr>
      </w:pPr>
    </w:p>
    <w:p w14:paraId="752DE551" w14:textId="77777777" w:rsidR="00150D30" w:rsidRPr="00CB222A" w:rsidRDefault="00150D30" w:rsidP="00EF4A0B">
      <w:pPr>
        <w:autoSpaceDE w:val="0"/>
        <w:autoSpaceDN w:val="0"/>
        <w:adjustRightInd w:val="0"/>
        <w:rPr>
          <w:rFonts w:asciiTheme="minorHAnsi" w:hAnsiTheme="minorHAnsi" w:cs="Calibri"/>
        </w:rPr>
      </w:pPr>
    </w:p>
    <w:p w14:paraId="7CC34EDB"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Przedstawiciele Wykonawcy zostali poinformowani o stanie i lokalizacji instalacji budynku przekazywanego terenu z uwagami:</w:t>
      </w:r>
    </w:p>
    <w:p w14:paraId="6BB52044" w14:textId="77777777" w:rsidR="00150D30" w:rsidRPr="00CB222A" w:rsidRDefault="00150D30" w:rsidP="005A2F6F">
      <w:pPr>
        <w:autoSpaceDE w:val="0"/>
        <w:autoSpaceDN w:val="0"/>
        <w:adjustRightInd w:val="0"/>
        <w:rPr>
          <w:rFonts w:asciiTheme="minorHAnsi" w:hAnsiTheme="minorHAnsi" w:cs="Calibri"/>
        </w:rPr>
      </w:pPr>
    </w:p>
    <w:p w14:paraId="1EA3C286" w14:textId="77777777" w:rsidR="00150D30" w:rsidRPr="00CB222A" w:rsidRDefault="00150D30" w:rsidP="005A2F6F">
      <w:pPr>
        <w:autoSpaceDE w:val="0"/>
        <w:autoSpaceDN w:val="0"/>
        <w:adjustRightInd w:val="0"/>
        <w:rPr>
          <w:rFonts w:asciiTheme="minorHAnsi" w:hAnsiTheme="minorHAnsi" w:cs="Calibri"/>
        </w:rPr>
      </w:pPr>
    </w:p>
    <w:p w14:paraId="0B6A3EDD"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Dodatkowe ustalenia:</w:t>
      </w:r>
    </w:p>
    <w:p w14:paraId="05FA4FE6" w14:textId="77777777" w:rsidR="00150D30" w:rsidRPr="00CB222A" w:rsidRDefault="00150D30" w:rsidP="005A2F6F">
      <w:pPr>
        <w:autoSpaceDE w:val="0"/>
        <w:autoSpaceDN w:val="0"/>
        <w:adjustRightInd w:val="0"/>
        <w:rPr>
          <w:rFonts w:asciiTheme="minorHAnsi" w:hAnsiTheme="minorHAnsi" w:cs="Calibri"/>
        </w:rPr>
      </w:pPr>
    </w:p>
    <w:p w14:paraId="6ED7D317"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-Wykonawca przed rozpoczęciem prac przekaże listę pojazdów ,które będą wjeżdżać na teren  </w:t>
      </w:r>
    </w:p>
    <w:p w14:paraId="68C9FD75"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budynku PGE . </w:t>
      </w:r>
    </w:p>
    <w:p w14:paraId="280D651F"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Każdego dnia przed rozpoczęciem robót Wykonawca zgłosi Dowódcy ochrony konieczność </w:t>
      </w:r>
    </w:p>
    <w:p w14:paraId="24ED1428"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wyłączenia systemu ppoż w strefie remontu</w:t>
      </w:r>
    </w:p>
    <w:p w14:paraId="362AF75B"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Inwestor przekazał listę kontaktową uczestników nadzoru </w:t>
      </w:r>
    </w:p>
    <w:p w14:paraId="29603A12"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Wykonawca winien przed przystąpieniem do robót zapoznać się z przepisami BHP i P-POŻ</w:t>
      </w:r>
    </w:p>
    <w:p w14:paraId="6BA0A079"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obowiązującymi na terenie budynku biurowego Polska Grupa Energetyczna S. A. ul. Mysia 2      </w:t>
      </w:r>
    </w:p>
    <w:p w14:paraId="0C393D4B"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  </w:t>
      </w:r>
    </w:p>
    <w:p w14:paraId="0AF11920"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Roboty należy wykonywać zgodnie z dokumentacją wykonawczą  i uzgodnieniami z inspektorem nadzoru</w:t>
      </w:r>
    </w:p>
    <w:p w14:paraId="5E5DA0E9" w14:textId="77777777" w:rsidR="00150D30" w:rsidRPr="00CB222A" w:rsidRDefault="00150D30" w:rsidP="005A2F6F">
      <w:pPr>
        <w:autoSpaceDE w:val="0"/>
        <w:autoSpaceDN w:val="0"/>
        <w:adjustRightInd w:val="0"/>
        <w:rPr>
          <w:rFonts w:asciiTheme="minorHAnsi" w:hAnsiTheme="minorHAnsi" w:cs="Calibri"/>
          <w:bCs/>
          <w:strike/>
        </w:rPr>
      </w:pPr>
      <w:r w:rsidRPr="00CB222A">
        <w:rPr>
          <w:rFonts w:asciiTheme="minorHAnsi" w:hAnsiTheme="minorHAnsi" w:cs="Calibri"/>
          <w:strike/>
        </w:rPr>
        <w:t xml:space="preserve">oraz pozwoleniem na budowę wydanym przez </w:t>
      </w:r>
      <w:r w:rsidRPr="00CB222A">
        <w:rPr>
          <w:rFonts w:asciiTheme="minorHAnsi" w:hAnsiTheme="minorHAnsi" w:cs="Calibri"/>
          <w:bCs/>
          <w:strike/>
        </w:rPr>
        <w:t>Organ Nadzoru Budowlanego</w:t>
      </w:r>
    </w:p>
    <w:p w14:paraId="48F30501"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strike/>
        </w:rPr>
        <w:t>z dnia ................................... oraz</w:t>
      </w:r>
      <w:r w:rsidRPr="00CB222A">
        <w:rPr>
          <w:rFonts w:asciiTheme="minorHAnsi" w:hAnsiTheme="minorHAnsi" w:cs="Calibri"/>
        </w:rPr>
        <w:t xml:space="preserve"> </w:t>
      </w:r>
      <w:r w:rsidRPr="00CB222A">
        <w:rPr>
          <w:rFonts w:asciiTheme="minorHAnsi" w:hAnsiTheme="minorHAnsi" w:cs="Calibri"/>
          <w:b/>
        </w:rPr>
        <w:t xml:space="preserve">Umową z dnia ……………… </w:t>
      </w:r>
      <w:r w:rsidRPr="00CB222A">
        <w:rPr>
          <w:rFonts w:asciiTheme="minorHAnsi" w:hAnsiTheme="minorHAnsi" w:cs="Calibri"/>
        </w:rPr>
        <w:t>. …………....................................</w:t>
      </w:r>
    </w:p>
    <w:p w14:paraId="2E13C298" w14:textId="77777777" w:rsidR="00150D30" w:rsidRPr="00CB222A" w:rsidRDefault="00150D30" w:rsidP="005A2F6F">
      <w:pPr>
        <w:autoSpaceDE w:val="0"/>
        <w:autoSpaceDN w:val="0"/>
        <w:adjustRightInd w:val="0"/>
        <w:rPr>
          <w:rFonts w:asciiTheme="minorHAnsi" w:hAnsiTheme="minorHAnsi" w:cs="Calibri"/>
          <w:i/>
          <w:iCs/>
        </w:rPr>
      </w:pPr>
    </w:p>
    <w:p w14:paraId="471D02C8" w14:textId="77777777" w:rsidR="00150D30" w:rsidRPr="00CB222A" w:rsidRDefault="00150D30" w:rsidP="005A2F6F">
      <w:pPr>
        <w:autoSpaceDE w:val="0"/>
        <w:autoSpaceDN w:val="0"/>
        <w:adjustRightInd w:val="0"/>
        <w:rPr>
          <w:rFonts w:asciiTheme="minorHAnsi" w:hAnsiTheme="minorHAnsi" w:cs="Calibri"/>
          <w:i/>
          <w:iCs/>
        </w:rPr>
      </w:pPr>
      <w:r w:rsidRPr="00CB222A">
        <w:rPr>
          <w:rFonts w:asciiTheme="minorHAnsi" w:hAnsiTheme="minorHAnsi" w:cs="Calibri"/>
          <w:bCs/>
        </w:rPr>
        <w:t xml:space="preserve">Zabezpieczenie budowy w en. elektryczną: </w:t>
      </w:r>
      <w:r w:rsidRPr="00CB222A">
        <w:rPr>
          <w:rFonts w:asciiTheme="minorHAnsi" w:hAnsiTheme="minorHAnsi" w:cs="Calibri"/>
        </w:rPr>
        <w:t>wykorzystanie istniejącej instalacji elektrycznej ogólnego zasilania (gniazda 230V w korytarzach)……………………………………………….....</w:t>
      </w:r>
    </w:p>
    <w:p w14:paraId="3F008A06"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t>wskazać punkt poboru i sposób rozliczenia</w:t>
      </w:r>
    </w:p>
    <w:p w14:paraId="12BBDA14" w14:textId="77777777" w:rsidR="00150D30" w:rsidRPr="00CB222A" w:rsidRDefault="00150D30" w:rsidP="005A2F6F">
      <w:pPr>
        <w:autoSpaceDE w:val="0"/>
        <w:autoSpaceDN w:val="0"/>
        <w:adjustRightInd w:val="0"/>
        <w:rPr>
          <w:rFonts w:asciiTheme="minorHAnsi" w:hAnsiTheme="minorHAnsi" w:cs="Calibri"/>
          <w:strike/>
        </w:rPr>
      </w:pPr>
      <w:r w:rsidRPr="00CB222A">
        <w:rPr>
          <w:rFonts w:asciiTheme="minorHAnsi" w:hAnsiTheme="minorHAnsi" w:cs="Calibri"/>
          <w:strike/>
        </w:rPr>
        <w:t>............................................................................................................................................................</w:t>
      </w:r>
    </w:p>
    <w:p w14:paraId="4BA9F932" w14:textId="77777777" w:rsidR="00150D30" w:rsidRPr="00CB222A" w:rsidRDefault="00150D30" w:rsidP="005A2F6F">
      <w:pPr>
        <w:autoSpaceDE w:val="0"/>
        <w:autoSpaceDN w:val="0"/>
        <w:adjustRightInd w:val="0"/>
        <w:rPr>
          <w:rFonts w:asciiTheme="minorHAnsi" w:hAnsiTheme="minorHAnsi" w:cs="Calibri"/>
          <w:bCs/>
        </w:rPr>
      </w:pPr>
    </w:p>
    <w:p w14:paraId="52C9DB63" w14:textId="77777777" w:rsidR="00150D30" w:rsidRPr="00CB222A" w:rsidRDefault="00150D30" w:rsidP="005A2F6F">
      <w:pPr>
        <w:autoSpaceDE w:val="0"/>
        <w:autoSpaceDN w:val="0"/>
        <w:adjustRightInd w:val="0"/>
        <w:rPr>
          <w:rFonts w:asciiTheme="minorHAnsi" w:hAnsiTheme="minorHAnsi" w:cs="Calibri"/>
          <w:i/>
          <w:iCs/>
        </w:rPr>
      </w:pPr>
      <w:r w:rsidRPr="00CB222A">
        <w:rPr>
          <w:rFonts w:asciiTheme="minorHAnsi" w:hAnsiTheme="minorHAnsi" w:cs="Calibri"/>
          <w:bCs/>
        </w:rPr>
        <w:t>Zabezpieczenie budowy w wodę: …………….</w:t>
      </w:r>
      <w:r w:rsidRPr="00CB222A">
        <w:rPr>
          <w:rFonts w:asciiTheme="minorHAnsi" w:hAnsiTheme="minorHAnsi" w:cs="Calibri"/>
        </w:rPr>
        <w:t>ujęcia wody porządkowe……….............................</w:t>
      </w:r>
    </w:p>
    <w:p w14:paraId="24F25835"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t>wskazać punkt poboru i sposób rozliczeni</w:t>
      </w:r>
    </w:p>
    <w:p w14:paraId="002EAAAC" w14:textId="77777777" w:rsidR="00150D30" w:rsidRPr="00CB222A" w:rsidRDefault="00150D30" w:rsidP="005A2F6F">
      <w:pPr>
        <w:autoSpaceDE w:val="0"/>
        <w:autoSpaceDN w:val="0"/>
        <w:adjustRightInd w:val="0"/>
        <w:rPr>
          <w:rFonts w:asciiTheme="minorHAnsi" w:hAnsiTheme="minorHAnsi" w:cs="Calibri"/>
          <w:strike/>
        </w:rPr>
      </w:pPr>
      <w:r w:rsidRPr="00CB222A">
        <w:rPr>
          <w:rFonts w:asciiTheme="minorHAnsi" w:hAnsiTheme="minorHAnsi" w:cs="Calibri"/>
          <w:strike/>
        </w:rPr>
        <w:t>............................................................................................................................................................</w:t>
      </w:r>
    </w:p>
    <w:p w14:paraId="19562B8E" w14:textId="77777777" w:rsidR="00150D30" w:rsidRPr="00CB222A" w:rsidRDefault="00150D30" w:rsidP="005A2F6F">
      <w:pPr>
        <w:autoSpaceDE w:val="0"/>
        <w:autoSpaceDN w:val="0"/>
        <w:adjustRightInd w:val="0"/>
        <w:rPr>
          <w:rFonts w:asciiTheme="minorHAnsi" w:hAnsiTheme="minorHAnsi" w:cs="Calibri"/>
          <w:bCs/>
        </w:rPr>
      </w:pPr>
    </w:p>
    <w:p w14:paraId="19D19A5E" w14:textId="77777777" w:rsidR="00150D30" w:rsidRPr="00CB222A" w:rsidRDefault="00150D30" w:rsidP="005A2F6F">
      <w:pPr>
        <w:autoSpaceDE w:val="0"/>
        <w:autoSpaceDN w:val="0"/>
        <w:adjustRightInd w:val="0"/>
        <w:rPr>
          <w:rFonts w:asciiTheme="minorHAnsi" w:hAnsiTheme="minorHAnsi" w:cs="Calibri"/>
          <w:bCs/>
        </w:rPr>
      </w:pPr>
      <w:r w:rsidRPr="00CB222A">
        <w:rPr>
          <w:rFonts w:asciiTheme="minorHAnsi" w:hAnsiTheme="minorHAnsi" w:cs="Calibri"/>
          <w:bCs/>
        </w:rPr>
        <w:t>Inwestor zapewni/</w:t>
      </w:r>
      <w:r w:rsidRPr="00CB222A">
        <w:rPr>
          <w:rFonts w:asciiTheme="minorHAnsi" w:hAnsiTheme="minorHAnsi" w:cs="Calibri"/>
          <w:bCs/>
          <w:strike/>
        </w:rPr>
        <w:t>nie zapewni</w:t>
      </w:r>
      <w:r w:rsidRPr="00CB222A">
        <w:rPr>
          <w:rFonts w:asciiTheme="minorHAnsi" w:hAnsiTheme="minorHAnsi" w:cs="Calibri"/>
          <w:bCs/>
        </w:rPr>
        <w:t xml:space="preserve">* korzystanie z pomieszczeń socjalnych, sanitarnych i terenu na n/w warunkach: </w:t>
      </w:r>
    </w:p>
    <w:p w14:paraId="191BB756"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.......................................................................nie odpłatnie……........................................................</w:t>
      </w:r>
    </w:p>
    <w:p w14:paraId="57552A33"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t>podać zasady zawarcia umowy najmu lub udostępnienia</w:t>
      </w:r>
    </w:p>
    <w:p w14:paraId="7940CF41" w14:textId="77777777" w:rsidR="00150D30" w:rsidRPr="00CB222A" w:rsidRDefault="00150D30" w:rsidP="005A2F6F">
      <w:pPr>
        <w:autoSpaceDE w:val="0"/>
        <w:autoSpaceDN w:val="0"/>
        <w:adjustRightInd w:val="0"/>
        <w:rPr>
          <w:rFonts w:asciiTheme="minorHAnsi" w:hAnsiTheme="minorHAnsi" w:cs="Calibri"/>
        </w:rPr>
      </w:pPr>
    </w:p>
    <w:p w14:paraId="465BF623" w14:textId="77777777" w:rsidR="00150D30" w:rsidRPr="00CB222A" w:rsidRDefault="00150D30" w:rsidP="005A2F6F">
      <w:pPr>
        <w:autoSpaceDE w:val="0"/>
        <w:autoSpaceDN w:val="0"/>
        <w:adjustRightInd w:val="0"/>
        <w:rPr>
          <w:rFonts w:asciiTheme="minorHAnsi" w:hAnsiTheme="minorHAnsi" w:cs="Calibri"/>
        </w:rPr>
      </w:pPr>
    </w:p>
    <w:p w14:paraId="50FE6A91"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Inne ustalenia komisji:</w:t>
      </w:r>
    </w:p>
    <w:p w14:paraId="4B4B0BF3" w14:textId="77777777" w:rsidR="00150D30" w:rsidRPr="00CB222A" w:rsidRDefault="00150D30" w:rsidP="00EF4A0B">
      <w:pPr>
        <w:pStyle w:val="Style7"/>
        <w:widowControl/>
        <w:spacing w:before="86" w:line="360" w:lineRule="auto"/>
        <w:rPr>
          <w:rStyle w:val="FontStyle23"/>
          <w:rFonts w:asciiTheme="minorHAnsi" w:hAnsiTheme="minorHAnsi" w:cs="Calibri"/>
          <w:b w:val="0"/>
        </w:rPr>
      </w:pPr>
      <w:r w:rsidRPr="00CB222A">
        <w:rPr>
          <w:rStyle w:val="FontStyle23"/>
          <w:rFonts w:asciiTheme="minorHAnsi" w:hAnsiTheme="minorHAnsi" w:cs="Calibri"/>
          <w:b w:val="0"/>
        </w:rPr>
        <w:t>Wykonawca bezwzględnie stosować się będzie podczas realizacji przedsięwzięcia do ogólnie obowiązujących przepisów jak i następujących regulacji wewnętrznych w PGE Polska Grupa Energetyczna S.A.:</w:t>
      </w:r>
    </w:p>
    <w:p w14:paraId="071C5BEF" w14:textId="77777777" w:rsidR="00150D30" w:rsidRPr="00CB222A" w:rsidRDefault="00150D30" w:rsidP="00EF4A0B">
      <w:pPr>
        <w:pStyle w:val="Style7"/>
        <w:widowControl/>
        <w:numPr>
          <w:ilvl w:val="0"/>
          <w:numId w:val="106"/>
        </w:numPr>
        <w:spacing w:before="86" w:line="360" w:lineRule="auto"/>
        <w:ind w:left="0" w:firstLine="0"/>
        <w:rPr>
          <w:rStyle w:val="FontStyle23"/>
          <w:rFonts w:asciiTheme="minorHAnsi" w:hAnsiTheme="minorHAnsi" w:cs="Calibri"/>
          <w:b w:val="0"/>
        </w:rPr>
      </w:pPr>
      <w:r w:rsidRPr="00CB222A">
        <w:rPr>
          <w:rStyle w:val="FontStyle23"/>
          <w:rFonts w:asciiTheme="minorHAnsi" w:hAnsiTheme="minorHAnsi" w:cs="Calibri"/>
          <w:b w:val="0"/>
        </w:rPr>
        <w:t>PROC  00075/A – Procedura kontroli ruchu osobowego, materiałowego i samochodowego w budynku Mysia 2” -</w:t>
      </w:r>
      <w:r w:rsidRPr="00CB222A">
        <w:rPr>
          <w:rStyle w:val="FontStyle23"/>
          <w:rFonts w:asciiTheme="minorHAnsi" w:hAnsiTheme="minorHAnsi" w:cs="Calibri"/>
        </w:rPr>
        <w:t xml:space="preserve"> Załącznik nr. b</w:t>
      </w:r>
    </w:p>
    <w:p w14:paraId="65FF9F96" w14:textId="77777777" w:rsidR="00150D30" w:rsidRPr="00CB222A" w:rsidRDefault="00150D30" w:rsidP="00EF4A0B">
      <w:pPr>
        <w:pStyle w:val="Style7"/>
        <w:widowControl/>
        <w:numPr>
          <w:ilvl w:val="0"/>
          <w:numId w:val="106"/>
        </w:numPr>
        <w:spacing w:before="86" w:line="360" w:lineRule="auto"/>
        <w:ind w:left="0" w:firstLine="0"/>
        <w:rPr>
          <w:rStyle w:val="FontStyle23"/>
          <w:rFonts w:asciiTheme="minorHAnsi" w:hAnsiTheme="minorHAnsi" w:cs="Calibri"/>
          <w:b w:val="0"/>
        </w:rPr>
      </w:pPr>
      <w:r w:rsidRPr="00CB222A">
        <w:rPr>
          <w:rStyle w:val="FontStyle23"/>
          <w:rFonts w:asciiTheme="minorHAnsi" w:hAnsiTheme="minorHAnsi" w:cs="Calibri"/>
          <w:b w:val="0"/>
        </w:rPr>
        <w:t xml:space="preserve">INST 00077/A- Procedura   określająca zasady ewakuacji budynku biurowego Mysia 2 -  </w:t>
      </w:r>
      <w:r w:rsidRPr="00CB222A">
        <w:rPr>
          <w:rStyle w:val="FontStyle23"/>
          <w:rFonts w:asciiTheme="minorHAnsi" w:hAnsiTheme="minorHAnsi" w:cs="Calibri"/>
        </w:rPr>
        <w:t>Załącznik nr.c</w:t>
      </w:r>
    </w:p>
    <w:p w14:paraId="1A9A2D70" w14:textId="77777777" w:rsidR="00150D30" w:rsidRPr="00CB222A" w:rsidRDefault="00150D30" w:rsidP="00EF4A0B">
      <w:pPr>
        <w:pStyle w:val="Style7"/>
        <w:widowControl/>
        <w:numPr>
          <w:ilvl w:val="0"/>
          <w:numId w:val="106"/>
        </w:numPr>
        <w:spacing w:before="86" w:line="360" w:lineRule="auto"/>
        <w:ind w:left="0" w:firstLine="0"/>
        <w:rPr>
          <w:rStyle w:val="FontStyle23"/>
          <w:rFonts w:asciiTheme="minorHAnsi" w:hAnsiTheme="minorHAnsi" w:cs="Calibri"/>
          <w:b w:val="0"/>
        </w:rPr>
      </w:pPr>
      <w:r w:rsidRPr="00CB222A">
        <w:rPr>
          <w:rStyle w:val="FontStyle23"/>
          <w:rFonts w:asciiTheme="minorHAnsi" w:hAnsiTheme="minorHAnsi" w:cs="Calibri"/>
          <w:b w:val="0"/>
        </w:rPr>
        <w:t xml:space="preserve">PROC 00076/A - </w:t>
      </w:r>
      <w:r w:rsidRPr="00CB222A">
        <w:rPr>
          <w:rFonts w:asciiTheme="minorHAnsi" w:hAnsiTheme="minorHAnsi" w:cs="Calibri"/>
          <w:b/>
          <w:bCs/>
          <w:vanish/>
          <w:sz w:val="20"/>
          <w:szCs w:val="20"/>
        </w:rPr>
        <w:t>Procedura bezpieczeństwa pożarowego dla Budynku biurowego PGE Polska Grupa Energetyczna S.A. zlokalizowanego przy ul. Mysiej 2 w WarszawieProcedura bezpieczeństwa pożarowego dla Budynku biurowego PGE Polska Grupa Energetyczna S.A. zlokalizowanego przy ul. Mysiej 2 w Warszawie</w:t>
      </w:r>
      <w:r w:rsidRPr="00CB222A">
        <w:rPr>
          <w:rFonts w:asciiTheme="minorHAnsi" w:hAnsiTheme="minorHAnsi" w:cs="Calibri"/>
          <w:b/>
          <w:bCs/>
          <w:sz w:val="20"/>
          <w:szCs w:val="20"/>
        </w:rPr>
        <w:t>Procedura bezpieczeństwa pożarowego dla Budynku biurowego PGE Polska Grupa Energetyczna S.A. zlokalizowanego przy ul. Mysiej 2 w Warszawie – Załącznik nr d</w:t>
      </w:r>
    </w:p>
    <w:p w14:paraId="27CDE367" w14:textId="77777777" w:rsidR="00150D30" w:rsidRPr="00CB222A" w:rsidRDefault="00150D30" w:rsidP="005A2F6F">
      <w:pPr>
        <w:autoSpaceDE w:val="0"/>
        <w:autoSpaceDN w:val="0"/>
        <w:adjustRightInd w:val="0"/>
        <w:rPr>
          <w:rFonts w:asciiTheme="minorHAnsi" w:hAnsiTheme="minorHAnsi"/>
        </w:rPr>
      </w:pPr>
    </w:p>
    <w:p w14:paraId="2099A55C"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Na tym protokół zakończono i podpisano:</w:t>
      </w:r>
    </w:p>
    <w:p w14:paraId="41698414" w14:textId="77777777" w:rsidR="00150D30" w:rsidRPr="00CB222A" w:rsidRDefault="00150D30" w:rsidP="005A2F6F">
      <w:pPr>
        <w:autoSpaceDE w:val="0"/>
        <w:autoSpaceDN w:val="0"/>
        <w:adjustRightInd w:val="0"/>
        <w:rPr>
          <w:rFonts w:asciiTheme="minorHAnsi" w:hAnsiTheme="minorHAnsi" w:cs="Calibri"/>
        </w:rPr>
      </w:pPr>
    </w:p>
    <w:p w14:paraId="07FCBBF3"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1. .......................................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6. ...........................................</w:t>
      </w:r>
    </w:p>
    <w:p w14:paraId="05C3141A" w14:textId="77777777" w:rsidR="00150D30" w:rsidRPr="00CB222A" w:rsidRDefault="00150D30" w:rsidP="005A2F6F">
      <w:pPr>
        <w:autoSpaceDE w:val="0"/>
        <w:autoSpaceDN w:val="0"/>
        <w:adjustRightInd w:val="0"/>
        <w:rPr>
          <w:rFonts w:asciiTheme="minorHAnsi" w:hAnsiTheme="minorHAnsi" w:cs="Calibri"/>
        </w:rPr>
      </w:pPr>
    </w:p>
    <w:p w14:paraId="27E6CD1D"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 xml:space="preserve">2. .......................................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7. ...........................................</w:t>
      </w:r>
    </w:p>
    <w:p w14:paraId="5C5796B1" w14:textId="77777777" w:rsidR="00150D30" w:rsidRPr="00CB222A" w:rsidRDefault="00150D30" w:rsidP="005A2F6F">
      <w:pPr>
        <w:autoSpaceDE w:val="0"/>
        <w:autoSpaceDN w:val="0"/>
        <w:adjustRightInd w:val="0"/>
        <w:rPr>
          <w:rFonts w:asciiTheme="minorHAnsi" w:hAnsiTheme="minorHAnsi" w:cs="Calibri"/>
        </w:rPr>
      </w:pPr>
    </w:p>
    <w:p w14:paraId="273CF73E" w14:textId="77777777" w:rsidR="00150D30" w:rsidRPr="00CB222A" w:rsidRDefault="00150D30" w:rsidP="005A2F6F">
      <w:pPr>
        <w:autoSpaceDE w:val="0"/>
        <w:autoSpaceDN w:val="0"/>
        <w:adjustRightInd w:val="0"/>
        <w:rPr>
          <w:rFonts w:asciiTheme="minorHAnsi" w:hAnsiTheme="minorHAnsi" w:cs="Calibri"/>
        </w:rPr>
      </w:pPr>
      <w:r w:rsidRPr="00CB222A">
        <w:rPr>
          <w:rFonts w:asciiTheme="minorHAnsi" w:hAnsiTheme="minorHAnsi" w:cs="Calibri"/>
        </w:rPr>
        <w:t>3. .......................................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8. ...........................................</w:t>
      </w:r>
    </w:p>
    <w:p w14:paraId="68E5D16C" w14:textId="77777777" w:rsidR="00150D30" w:rsidRPr="00CB222A" w:rsidRDefault="00150D30" w:rsidP="005A2F6F">
      <w:pPr>
        <w:autoSpaceDE w:val="0"/>
        <w:autoSpaceDN w:val="0"/>
        <w:adjustRightInd w:val="0"/>
        <w:rPr>
          <w:rFonts w:asciiTheme="minorHAnsi" w:hAnsiTheme="minorHAnsi" w:cs="Calibri"/>
        </w:rPr>
      </w:pPr>
    </w:p>
    <w:p w14:paraId="53A01C83" w14:textId="77777777" w:rsidR="00150D30" w:rsidRPr="00CB222A" w:rsidRDefault="00150D30" w:rsidP="005A2F6F">
      <w:pPr>
        <w:rPr>
          <w:rFonts w:asciiTheme="minorHAnsi" w:hAnsiTheme="minorHAnsi" w:cs="Calibri"/>
        </w:rPr>
      </w:pPr>
      <w:r w:rsidRPr="00CB222A">
        <w:rPr>
          <w:rFonts w:asciiTheme="minorHAnsi" w:hAnsiTheme="minorHAnsi" w:cs="Calibri"/>
        </w:rPr>
        <w:t>4. .......................................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9. ...........................................</w:t>
      </w:r>
    </w:p>
    <w:p w14:paraId="4072A63B" w14:textId="77777777" w:rsidR="00150D30" w:rsidRPr="00CB222A" w:rsidRDefault="00150D30" w:rsidP="005A2F6F">
      <w:pPr>
        <w:rPr>
          <w:rFonts w:asciiTheme="minorHAnsi" w:hAnsiTheme="minorHAnsi" w:cs="Calibri"/>
        </w:rPr>
      </w:pPr>
    </w:p>
    <w:p w14:paraId="095FFAB5" w14:textId="77777777" w:rsidR="00150D30" w:rsidRPr="00CB222A" w:rsidRDefault="00150D30" w:rsidP="005A2F6F">
      <w:pPr>
        <w:rPr>
          <w:rFonts w:asciiTheme="minorHAnsi" w:hAnsiTheme="minorHAnsi" w:cs="Calibri"/>
        </w:rPr>
      </w:pPr>
      <w:r w:rsidRPr="00CB222A">
        <w:rPr>
          <w:rFonts w:asciiTheme="minorHAnsi" w:hAnsiTheme="minorHAnsi" w:cs="Calibri"/>
        </w:rPr>
        <w:t>5. .......................................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10. ...........................................</w:t>
      </w:r>
    </w:p>
    <w:p w14:paraId="27F6BBB1" w14:textId="77777777" w:rsidR="005B3E7C" w:rsidRDefault="005B3E7C">
      <w:pPr>
        <w:shd w:val="clear" w:color="auto" w:fill="FFFFFF"/>
        <w:tabs>
          <w:tab w:val="left" w:pos="6379"/>
        </w:tabs>
        <w:spacing w:afterLines="80" w:after="192"/>
        <w:jc w:val="both"/>
        <w:rPr>
          <w:rFonts w:asciiTheme="minorHAnsi" w:hAnsiTheme="minorHAnsi" w:cstheme="minorHAnsi"/>
          <w:b/>
          <w:bCs/>
          <w:spacing w:val="-2"/>
        </w:rPr>
      </w:pPr>
    </w:p>
    <w:p w14:paraId="2CF70381" w14:textId="02E4F7B0" w:rsidR="00766369" w:rsidRDefault="00766369" w:rsidP="00EF4A0B">
      <w:pPr>
        <w:shd w:val="clear" w:color="auto" w:fill="FFFFFF"/>
        <w:tabs>
          <w:tab w:val="left" w:pos="6379"/>
        </w:tabs>
        <w:spacing w:afterLines="80" w:after="192"/>
        <w:jc w:val="both"/>
        <w:rPr>
          <w:rFonts w:asciiTheme="minorHAnsi" w:hAnsiTheme="minorHAnsi" w:cstheme="minorHAnsi"/>
          <w:b/>
          <w:bCs/>
          <w:spacing w:val="-2"/>
        </w:rPr>
      </w:pPr>
      <w:r>
        <w:rPr>
          <w:rFonts w:asciiTheme="minorHAnsi" w:hAnsiTheme="minorHAnsi" w:cstheme="minorHAnsi"/>
          <w:b/>
          <w:bCs/>
          <w:spacing w:val="-2"/>
        </w:rPr>
        <w:br w:type="page"/>
      </w:r>
    </w:p>
    <w:p w14:paraId="69FECB99" w14:textId="765C1F9A" w:rsidR="00A420A7" w:rsidRDefault="00A420A7" w:rsidP="00EF4A0B">
      <w:pPr>
        <w:shd w:val="clear" w:color="auto" w:fill="FFFFFF"/>
        <w:tabs>
          <w:tab w:val="left" w:pos="6379"/>
        </w:tabs>
        <w:spacing w:afterLines="80" w:after="192"/>
        <w:jc w:val="both"/>
        <w:rPr>
          <w:rFonts w:asciiTheme="minorHAnsi" w:hAnsiTheme="minorHAnsi" w:cstheme="minorHAnsi"/>
          <w:b/>
          <w:bCs/>
          <w:spacing w:val="-2"/>
        </w:rPr>
      </w:pPr>
      <w:r w:rsidRPr="00CB222A">
        <w:rPr>
          <w:rFonts w:asciiTheme="minorHAnsi" w:hAnsiTheme="minorHAnsi" w:cstheme="minorHAnsi"/>
          <w:b/>
          <w:bCs/>
          <w:spacing w:val="-2"/>
        </w:rPr>
        <w:t xml:space="preserve">Załącznik nr </w:t>
      </w:r>
      <w:r w:rsidR="00E96BB4">
        <w:rPr>
          <w:rFonts w:asciiTheme="minorHAnsi" w:hAnsiTheme="minorHAnsi" w:cstheme="minorHAnsi"/>
          <w:b/>
          <w:bCs/>
          <w:spacing w:val="-2"/>
        </w:rPr>
        <w:t>9</w:t>
      </w:r>
      <w:r w:rsidR="00766369">
        <w:rPr>
          <w:rFonts w:asciiTheme="minorHAnsi" w:hAnsiTheme="minorHAnsi" w:cstheme="minorHAnsi"/>
          <w:b/>
          <w:bCs/>
          <w:spacing w:val="-2"/>
        </w:rPr>
        <w:t xml:space="preserve"> – Karta zatwierdzenia materiałowego</w:t>
      </w:r>
    </w:p>
    <w:p w14:paraId="1F726694" w14:textId="77777777" w:rsidR="00766369" w:rsidRPr="00CB222A" w:rsidRDefault="00766369" w:rsidP="00EF4A0B">
      <w:pPr>
        <w:shd w:val="clear" w:color="auto" w:fill="FFFFFF"/>
        <w:tabs>
          <w:tab w:val="left" w:pos="6379"/>
        </w:tabs>
        <w:spacing w:afterLines="80" w:after="192"/>
        <w:jc w:val="both"/>
        <w:rPr>
          <w:rFonts w:asciiTheme="minorHAnsi" w:hAnsiTheme="minorHAnsi" w:cstheme="minorHAnsi"/>
          <w:b/>
          <w:bCs/>
          <w:spacing w:val="-2"/>
        </w:rPr>
      </w:pPr>
    </w:p>
    <w:p w14:paraId="6ED58F56" w14:textId="77777777" w:rsidR="00A420A7" w:rsidRPr="00CB222A" w:rsidRDefault="00A420A7" w:rsidP="00EF4A0B">
      <w:pPr>
        <w:shd w:val="clear" w:color="auto" w:fill="FFFFFF"/>
        <w:tabs>
          <w:tab w:val="left" w:pos="6379"/>
        </w:tabs>
        <w:spacing w:afterLines="80" w:after="192"/>
        <w:jc w:val="center"/>
        <w:rPr>
          <w:rFonts w:asciiTheme="minorHAnsi" w:hAnsiTheme="minorHAnsi" w:cstheme="minorHAnsi"/>
          <w:b/>
          <w:bCs/>
          <w:spacing w:val="-2"/>
          <w:u w:val="single"/>
        </w:rPr>
      </w:pPr>
      <w:r w:rsidRPr="00CB222A">
        <w:rPr>
          <w:rFonts w:asciiTheme="minorHAnsi" w:hAnsiTheme="minorHAnsi" w:cstheme="minorHAnsi"/>
          <w:b/>
          <w:bCs/>
          <w:spacing w:val="-2"/>
          <w:u w:val="single"/>
        </w:rPr>
        <w:t>KARTA ZATWIERDZENIA MATERIAŁOWEGO (wzór)</w:t>
      </w:r>
    </w:p>
    <w:p w14:paraId="11E8BF85" w14:textId="47354278" w:rsidR="00A420A7" w:rsidRPr="00CB222A" w:rsidRDefault="00A420A7" w:rsidP="005A2F6F">
      <w:pPr>
        <w:spacing w:after="200"/>
        <w:rPr>
          <w:rFonts w:asciiTheme="minorHAnsi" w:eastAsia="Calibri" w:hAnsiTheme="minorHAnsi" w:cstheme="minorHAnsi"/>
          <w:lang w:eastAsia="en-US"/>
        </w:rPr>
      </w:pPr>
      <w:r w:rsidRPr="00CB222A">
        <w:rPr>
          <w:rFonts w:asciiTheme="minorHAnsi" w:eastAsia="Calibri" w:hAnsiTheme="minorHAnsi" w:cstheme="minorHAnsi"/>
          <w:lang w:eastAsia="en-US"/>
        </w:rPr>
        <w:t>Nazwa Wykonawcy</w:t>
      </w:r>
      <w:r w:rsidRPr="00CB222A">
        <w:rPr>
          <w:rFonts w:asciiTheme="minorHAnsi" w:eastAsia="Calibri" w:hAnsiTheme="minorHAnsi" w:cstheme="minorHAnsi"/>
          <w:lang w:eastAsia="en-US"/>
        </w:rPr>
        <w:tab/>
        <w:t>……………</w:t>
      </w:r>
    </w:p>
    <w:p w14:paraId="29080CBC" w14:textId="77777777" w:rsidR="00A420A7" w:rsidRPr="00CB222A" w:rsidRDefault="00A420A7" w:rsidP="005A2F6F">
      <w:pPr>
        <w:spacing w:after="200"/>
        <w:rPr>
          <w:rFonts w:asciiTheme="minorHAnsi" w:eastAsia="Calibri" w:hAnsiTheme="minorHAnsi" w:cstheme="minorHAnsi"/>
          <w:lang w:eastAsia="en-US"/>
        </w:rPr>
      </w:pPr>
    </w:p>
    <w:p w14:paraId="34DD63B6" w14:textId="77777777" w:rsidR="00A420A7" w:rsidRPr="00CB222A" w:rsidRDefault="00A420A7" w:rsidP="005A2F6F">
      <w:pPr>
        <w:spacing w:after="200" w:line="360" w:lineRule="auto"/>
        <w:rPr>
          <w:rFonts w:asciiTheme="minorHAnsi" w:eastAsia="Calibri" w:hAnsiTheme="minorHAnsi" w:cstheme="minorHAnsi"/>
          <w:lang w:eastAsia="en-US"/>
        </w:rPr>
      </w:pPr>
      <w:r w:rsidRPr="00CB222A">
        <w:rPr>
          <w:rFonts w:asciiTheme="minorHAnsi" w:eastAsia="Calibri" w:hAnsiTheme="minorHAnsi" w:cstheme="minorHAnsi"/>
          <w:lang w:eastAsia="en-US"/>
        </w:rPr>
        <w:t>ul. ……………..       00-000 …………</w:t>
      </w:r>
    </w:p>
    <w:p w14:paraId="2C4707AC" w14:textId="77777777" w:rsidR="00A420A7" w:rsidRPr="00CB222A" w:rsidRDefault="00A420A7" w:rsidP="005A2F6F">
      <w:pPr>
        <w:spacing w:after="200"/>
        <w:rPr>
          <w:rFonts w:asciiTheme="minorHAnsi" w:eastAsia="Calibri" w:hAnsiTheme="minorHAnsi" w:cstheme="minorHAnsi"/>
          <w:lang w:eastAsia="en-US"/>
        </w:rPr>
      </w:pPr>
      <w:r w:rsidRPr="00CB222A">
        <w:rPr>
          <w:rFonts w:asciiTheme="minorHAnsi" w:eastAsia="Calibri" w:hAnsiTheme="minorHAnsi" w:cstheme="minorHAnsi"/>
          <w:lang w:eastAsia="en-US"/>
        </w:rPr>
        <w:t>Inwestycja PGE SA  Warszawa  ul. Mysia 2 / – branża ……………</w:t>
      </w:r>
    </w:p>
    <w:p w14:paraId="3BFE210F" w14:textId="77777777" w:rsidR="00A420A7" w:rsidRPr="00CB222A" w:rsidRDefault="00A420A7" w:rsidP="005A2F6F">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KARTA ZATWIERDZENIA MATERIAŁOWEGO NR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7"/>
        <w:gridCol w:w="6974"/>
      </w:tblGrid>
      <w:tr w:rsidR="00547C7D" w:rsidRPr="00CB222A" w14:paraId="2E10D0E9" w14:textId="77777777" w:rsidTr="00405E04">
        <w:tc>
          <w:tcPr>
            <w:tcW w:w="2235" w:type="dxa"/>
          </w:tcPr>
          <w:p w14:paraId="1F47128B" w14:textId="77777777" w:rsidR="00A420A7" w:rsidRPr="00CB222A" w:rsidRDefault="00A420A7" w:rsidP="005A2F6F">
            <w:pPr>
              <w:jc w:val="center"/>
              <w:rPr>
                <w:rFonts w:asciiTheme="minorHAnsi" w:eastAsia="Calibri" w:hAnsiTheme="minorHAnsi" w:cstheme="minorHAnsi"/>
                <w:lang w:eastAsia="en-US"/>
              </w:rPr>
            </w:pPr>
          </w:p>
          <w:p w14:paraId="049F2D06" w14:textId="77777777" w:rsidR="00A420A7" w:rsidRPr="00CB222A" w:rsidRDefault="00A420A7" w:rsidP="005A2F6F">
            <w:pPr>
              <w:jc w:val="center"/>
              <w:rPr>
                <w:rFonts w:asciiTheme="minorHAnsi" w:eastAsia="Calibri" w:hAnsiTheme="minorHAnsi" w:cstheme="minorHAnsi"/>
                <w:lang w:eastAsia="en-US"/>
              </w:rPr>
            </w:pPr>
            <w:r w:rsidRPr="00CB222A">
              <w:rPr>
                <w:rFonts w:asciiTheme="minorHAnsi" w:eastAsia="Calibri" w:hAnsiTheme="minorHAnsi" w:cstheme="minorHAnsi"/>
                <w:lang w:eastAsia="en-US"/>
              </w:rPr>
              <w:t xml:space="preserve">Materiał  </w:t>
            </w:r>
          </w:p>
        </w:tc>
        <w:tc>
          <w:tcPr>
            <w:tcW w:w="7826" w:type="dxa"/>
          </w:tcPr>
          <w:p w14:paraId="698F0071" w14:textId="77777777" w:rsidR="00A420A7" w:rsidRPr="00CB222A" w:rsidRDefault="00A420A7" w:rsidP="005A2F6F">
            <w:pPr>
              <w:jc w:val="center"/>
              <w:rPr>
                <w:rFonts w:asciiTheme="minorHAnsi" w:eastAsia="Calibri" w:hAnsiTheme="minorHAnsi" w:cstheme="minorHAnsi"/>
                <w:lang w:eastAsia="en-US"/>
              </w:rPr>
            </w:pPr>
          </w:p>
        </w:tc>
      </w:tr>
    </w:tbl>
    <w:p w14:paraId="562B36A9" w14:textId="77777777" w:rsidR="00A420A7" w:rsidRPr="00CB222A" w:rsidRDefault="00A420A7" w:rsidP="005A2F6F">
      <w:pPr>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1"/>
        <w:gridCol w:w="6990"/>
      </w:tblGrid>
      <w:tr w:rsidR="00547C7D" w:rsidRPr="00CB222A" w14:paraId="0823573A" w14:textId="77777777" w:rsidTr="00405E04">
        <w:tc>
          <w:tcPr>
            <w:tcW w:w="2235" w:type="dxa"/>
          </w:tcPr>
          <w:p w14:paraId="52DCDE31" w14:textId="77777777" w:rsidR="00A420A7" w:rsidRPr="00CB222A" w:rsidRDefault="00A420A7" w:rsidP="005A2F6F">
            <w:pPr>
              <w:jc w:val="center"/>
              <w:rPr>
                <w:rFonts w:asciiTheme="minorHAnsi" w:eastAsia="Calibri" w:hAnsiTheme="minorHAnsi" w:cstheme="minorHAnsi"/>
                <w:lang w:eastAsia="en-US"/>
              </w:rPr>
            </w:pPr>
          </w:p>
          <w:p w14:paraId="7E44CDBF" w14:textId="77777777" w:rsidR="00A420A7" w:rsidRPr="00CB222A" w:rsidRDefault="00A420A7" w:rsidP="005A2F6F">
            <w:pPr>
              <w:jc w:val="center"/>
              <w:rPr>
                <w:rFonts w:asciiTheme="minorHAnsi" w:eastAsia="Calibri" w:hAnsiTheme="minorHAnsi" w:cstheme="minorHAnsi"/>
                <w:lang w:eastAsia="en-US"/>
              </w:rPr>
            </w:pPr>
            <w:r w:rsidRPr="00CB222A">
              <w:rPr>
                <w:rFonts w:asciiTheme="minorHAnsi" w:eastAsia="Calibri" w:hAnsiTheme="minorHAnsi" w:cstheme="minorHAnsi"/>
                <w:lang w:eastAsia="en-US"/>
              </w:rPr>
              <w:t>Zakres</w:t>
            </w:r>
          </w:p>
        </w:tc>
        <w:tc>
          <w:tcPr>
            <w:tcW w:w="7826" w:type="dxa"/>
          </w:tcPr>
          <w:p w14:paraId="30961152" w14:textId="77777777" w:rsidR="00A420A7" w:rsidRPr="00CB222A" w:rsidRDefault="00A420A7" w:rsidP="005A2F6F">
            <w:pPr>
              <w:jc w:val="center"/>
              <w:rPr>
                <w:rFonts w:asciiTheme="minorHAnsi" w:eastAsia="Calibri" w:hAnsiTheme="minorHAnsi" w:cstheme="minorHAnsi"/>
                <w:lang w:eastAsia="en-US"/>
              </w:rPr>
            </w:pPr>
          </w:p>
        </w:tc>
      </w:tr>
    </w:tbl>
    <w:p w14:paraId="4ED5F6C7" w14:textId="77777777" w:rsidR="00A420A7" w:rsidRPr="00CB222A" w:rsidRDefault="00A420A7" w:rsidP="005A2F6F">
      <w:pPr>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6939"/>
      </w:tblGrid>
      <w:tr w:rsidR="00547C7D" w:rsidRPr="00CB222A" w14:paraId="3E83F19D" w14:textId="77777777" w:rsidTr="00405E04">
        <w:tc>
          <w:tcPr>
            <w:tcW w:w="2235" w:type="dxa"/>
          </w:tcPr>
          <w:p w14:paraId="01691EAB" w14:textId="77777777" w:rsidR="00A420A7" w:rsidRPr="00CB222A" w:rsidRDefault="00A420A7" w:rsidP="005A2F6F">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Miejsce wbudowania</w:t>
            </w:r>
          </w:p>
        </w:tc>
        <w:tc>
          <w:tcPr>
            <w:tcW w:w="7826" w:type="dxa"/>
          </w:tcPr>
          <w:p w14:paraId="38CA2897" w14:textId="77777777" w:rsidR="00A420A7" w:rsidRPr="00CB222A" w:rsidRDefault="00A420A7" w:rsidP="005A2F6F">
            <w:pPr>
              <w:spacing w:after="200"/>
              <w:jc w:val="center"/>
              <w:rPr>
                <w:rFonts w:asciiTheme="minorHAnsi" w:eastAsia="Calibri" w:hAnsiTheme="minorHAnsi" w:cstheme="minorHAnsi"/>
                <w:lang w:eastAsia="en-US"/>
              </w:rPr>
            </w:pPr>
          </w:p>
        </w:tc>
      </w:tr>
    </w:tbl>
    <w:p w14:paraId="66D8E149" w14:textId="77777777" w:rsidR="00A420A7" w:rsidRPr="00CB222A" w:rsidRDefault="00A420A7" w:rsidP="005A2F6F">
      <w:pPr>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3"/>
        <w:gridCol w:w="6938"/>
      </w:tblGrid>
      <w:tr w:rsidR="00547C7D" w:rsidRPr="00CB222A" w14:paraId="37CC3EE9" w14:textId="77777777" w:rsidTr="00405E04">
        <w:tc>
          <w:tcPr>
            <w:tcW w:w="2235" w:type="dxa"/>
          </w:tcPr>
          <w:p w14:paraId="294791C6" w14:textId="77777777" w:rsidR="00A420A7" w:rsidRPr="00CB222A" w:rsidRDefault="00A420A7" w:rsidP="005A2F6F">
            <w:pPr>
              <w:jc w:val="center"/>
              <w:rPr>
                <w:rFonts w:asciiTheme="minorHAnsi" w:eastAsia="Calibri" w:hAnsiTheme="minorHAnsi" w:cstheme="minorHAnsi"/>
                <w:lang w:eastAsia="en-US"/>
              </w:rPr>
            </w:pPr>
            <w:r w:rsidRPr="00CB222A">
              <w:rPr>
                <w:rFonts w:asciiTheme="minorHAnsi" w:eastAsia="Calibri" w:hAnsiTheme="minorHAnsi" w:cstheme="minorHAnsi"/>
                <w:lang w:eastAsia="en-US"/>
              </w:rPr>
              <w:t>Przewidziany termin wbudowania</w:t>
            </w:r>
          </w:p>
        </w:tc>
        <w:tc>
          <w:tcPr>
            <w:tcW w:w="7826" w:type="dxa"/>
          </w:tcPr>
          <w:p w14:paraId="39B0341E" w14:textId="77777777" w:rsidR="00A420A7" w:rsidRPr="00CB222A" w:rsidRDefault="00A420A7" w:rsidP="005A2F6F">
            <w:pPr>
              <w:spacing w:after="200"/>
              <w:jc w:val="center"/>
              <w:rPr>
                <w:rFonts w:asciiTheme="minorHAnsi" w:eastAsia="Calibri" w:hAnsiTheme="minorHAnsi" w:cstheme="minorHAnsi"/>
                <w:lang w:eastAsia="en-US"/>
              </w:rPr>
            </w:pPr>
          </w:p>
        </w:tc>
      </w:tr>
    </w:tbl>
    <w:p w14:paraId="31964C95" w14:textId="77777777" w:rsidR="00A420A7" w:rsidRPr="00CB222A" w:rsidRDefault="00A420A7" w:rsidP="005A2F6F">
      <w:pPr>
        <w:spacing w:after="200"/>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0"/>
        <w:gridCol w:w="6951"/>
      </w:tblGrid>
      <w:tr w:rsidR="00547C7D" w:rsidRPr="00CB222A" w14:paraId="19EFB513" w14:textId="77777777" w:rsidTr="00405E04">
        <w:trPr>
          <w:trHeight w:val="810"/>
        </w:trPr>
        <w:tc>
          <w:tcPr>
            <w:tcW w:w="2235" w:type="dxa"/>
          </w:tcPr>
          <w:p w14:paraId="6E04C518" w14:textId="77777777" w:rsidR="00A420A7" w:rsidRPr="00CB222A" w:rsidRDefault="00A420A7" w:rsidP="005A2F6F">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Załączone dokumenty</w:t>
            </w:r>
          </w:p>
          <w:p w14:paraId="480A292C" w14:textId="77777777" w:rsidR="00A420A7" w:rsidRPr="00CB222A" w:rsidRDefault="00A420A7" w:rsidP="005A2F6F">
            <w:pPr>
              <w:spacing w:after="200"/>
              <w:jc w:val="center"/>
              <w:rPr>
                <w:rFonts w:asciiTheme="minorHAnsi" w:eastAsia="Calibri" w:hAnsiTheme="minorHAnsi" w:cstheme="minorHAnsi"/>
                <w:lang w:eastAsia="en-US"/>
              </w:rPr>
            </w:pPr>
          </w:p>
        </w:tc>
        <w:tc>
          <w:tcPr>
            <w:tcW w:w="7826" w:type="dxa"/>
          </w:tcPr>
          <w:p w14:paraId="48DA55C6" w14:textId="77777777" w:rsidR="00A420A7" w:rsidRPr="00CB222A" w:rsidRDefault="00A420A7" w:rsidP="005A2F6F">
            <w:pPr>
              <w:spacing w:after="200"/>
              <w:rPr>
                <w:rFonts w:asciiTheme="minorHAnsi" w:eastAsia="Calibri" w:hAnsiTheme="minorHAnsi" w:cstheme="minorHAnsi"/>
                <w:lang w:eastAsia="en-US"/>
              </w:rPr>
            </w:pPr>
          </w:p>
          <w:p w14:paraId="7B197022" w14:textId="77777777" w:rsidR="00A420A7" w:rsidRPr="00CB222A" w:rsidRDefault="00A420A7" w:rsidP="005A2F6F">
            <w:pPr>
              <w:spacing w:after="200"/>
              <w:rPr>
                <w:rFonts w:asciiTheme="minorHAnsi" w:eastAsia="Calibri" w:hAnsiTheme="minorHAnsi" w:cstheme="minorHAnsi"/>
                <w:lang w:eastAsia="en-US"/>
              </w:rPr>
            </w:pPr>
          </w:p>
        </w:tc>
      </w:tr>
      <w:tr w:rsidR="00547C7D" w:rsidRPr="00CB222A" w14:paraId="0723FF38" w14:textId="77777777" w:rsidTr="00405E04">
        <w:trPr>
          <w:trHeight w:val="569"/>
        </w:trPr>
        <w:tc>
          <w:tcPr>
            <w:tcW w:w="2235" w:type="dxa"/>
          </w:tcPr>
          <w:p w14:paraId="1C0262F6" w14:textId="77777777" w:rsidR="00A420A7" w:rsidRPr="00CB222A" w:rsidRDefault="00A420A7" w:rsidP="005A2F6F">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Uwagi</w:t>
            </w:r>
          </w:p>
          <w:p w14:paraId="229B2EAB" w14:textId="77777777" w:rsidR="00A420A7" w:rsidRPr="00CB222A" w:rsidRDefault="00A420A7" w:rsidP="005A2F6F">
            <w:pPr>
              <w:spacing w:after="200"/>
              <w:rPr>
                <w:rFonts w:asciiTheme="minorHAnsi" w:eastAsia="Calibri" w:hAnsiTheme="minorHAnsi" w:cstheme="minorHAnsi"/>
                <w:lang w:eastAsia="en-US"/>
              </w:rPr>
            </w:pPr>
          </w:p>
          <w:p w14:paraId="365A0B8C" w14:textId="77777777" w:rsidR="00A420A7" w:rsidRPr="00CB222A" w:rsidRDefault="00A420A7" w:rsidP="005A2F6F">
            <w:pPr>
              <w:spacing w:after="200"/>
              <w:rPr>
                <w:rFonts w:asciiTheme="minorHAnsi" w:eastAsia="Calibri" w:hAnsiTheme="minorHAnsi" w:cstheme="minorHAnsi"/>
                <w:lang w:eastAsia="en-US"/>
              </w:rPr>
            </w:pPr>
          </w:p>
          <w:p w14:paraId="3779C0E4" w14:textId="77777777" w:rsidR="00A420A7" w:rsidRPr="00CB222A" w:rsidRDefault="00A420A7" w:rsidP="005A2F6F">
            <w:pPr>
              <w:spacing w:after="200"/>
              <w:rPr>
                <w:rFonts w:asciiTheme="minorHAnsi" w:eastAsia="Calibri" w:hAnsiTheme="minorHAnsi" w:cstheme="minorHAnsi"/>
                <w:lang w:eastAsia="en-US"/>
              </w:rPr>
            </w:pPr>
          </w:p>
        </w:tc>
        <w:tc>
          <w:tcPr>
            <w:tcW w:w="7826" w:type="dxa"/>
          </w:tcPr>
          <w:p w14:paraId="54E9CC29" w14:textId="77777777" w:rsidR="00A420A7" w:rsidRPr="00CB222A" w:rsidRDefault="00A420A7" w:rsidP="005A2F6F">
            <w:pPr>
              <w:spacing w:after="200"/>
              <w:rPr>
                <w:rFonts w:asciiTheme="minorHAnsi" w:eastAsia="Calibri" w:hAnsiTheme="minorHAnsi" w:cstheme="minorHAnsi"/>
                <w:lang w:eastAsia="en-US"/>
              </w:rPr>
            </w:pPr>
          </w:p>
          <w:p w14:paraId="284A18DD" w14:textId="77777777" w:rsidR="00A420A7" w:rsidRPr="00CB222A" w:rsidRDefault="00A420A7" w:rsidP="005A2F6F">
            <w:pPr>
              <w:spacing w:after="200"/>
              <w:rPr>
                <w:rFonts w:asciiTheme="minorHAnsi" w:eastAsia="Calibri" w:hAnsiTheme="minorHAnsi" w:cstheme="minorHAnsi"/>
                <w:lang w:eastAsia="en-US"/>
              </w:rPr>
            </w:pPr>
          </w:p>
          <w:p w14:paraId="3DA89334" w14:textId="77777777" w:rsidR="00A420A7" w:rsidRPr="00CB222A" w:rsidRDefault="00A420A7" w:rsidP="005A2F6F">
            <w:pPr>
              <w:spacing w:after="200"/>
              <w:rPr>
                <w:rFonts w:asciiTheme="minorHAnsi" w:eastAsia="Calibri" w:hAnsiTheme="minorHAnsi" w:cstheme="minorHAnsi"/>
                <w:lang w:eastAsia="en-US"/>
              </w:rPr>
            </w:pPr>
          </w:p>
        </w:tc>
      </w:tr>
    </w:tbl>
    <w:p w14:paraId="0B02CC35" w14:textId="77777777" w:rsidR="00A420A7" w:rsidRPr="00CB222A" w:rsidRDefault="00A420A7" w:rsidP="005A2F6F">
      <w:pPr>
        <w:spacing w:after="200"/>
        <w:rPr>
          <w:rFonts w:asciiTheme="minorHAnsi" w:eastAsia="Calibri" w:hAnsiTheme="minorHAnsi" w:cstheme="minorHAnsi"/>
          <w:lang w:eastAsia="en-US"/>
        </w:rPr>
      </w:pPr>
      <w:r w:rsidRPr="00CB222A">
        <w:rPr>
          <w:rFonts w:asciiTheme="minorHAnsi" w:eastAsia="Calibri" w:hAnsiTheme="minorHAnsi" w:cstheme="minorHAnsi"/>
          <w:noProof/>
        </w:rPr>
        <mc:AlternateContent>
          <mc:Choice Requires="wps">
            <w:drawing>
              <wp:anchor distT="0" distB="0" distL="114300" distR="114300" simplePos="0" relativeHeight="251660288" behindDoc="1" locked="0" layoutInCell="1" allowOverlap="1" wp14:anchorId="62366A33" wp14:editId="5C951160">
                <wp:simplePos x="0" y="0"/>
                <wp:positionH relativeFrom="column">
                  <wp:posOffset>3632835</wp:posOffset>
                </wp:positionH>
                <wp:positionV relativeFrom="paragraph">
                  <wp:posOffset>163830</wp:posOffset>
                </wp:positionV>
                <wp:extent cx="2657475" cy="1343025"/>
                <wp:effectExtent l="13335" t="11430" r="571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1343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8748A" id="Prostokąt 7" o:spid="_x0000_s1026" style="position:absolute;margin-left:286.05pt;margin-top:12.9pt;width:209.25pt;height:10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"/>
            </w:pict>
          </mc:Fallback>
        </mc:AlternateContent>
      </w:r>
      <w:r w:rsidRPr="00CB222A">
        <w:rPr>
          <w:rFonts w:asciiTheme="minorHAnsi" w:eastAsia="Calibri" w:hAnsiTheme="minorHAnsi" w:cstheme="minorHAnsi"/>
          <w:noProof/>
        </w:rPr>
        <mc:AlternateContent>
          <mc:Choice Requires="wps">
            <w:drawing>
              <wp:anchor distT="0" distB="0" distL="114300" distR="114300" simplePos="0" relativeHeight="251659264" behindDoc="1" locked="0" layoutInCell="1" allowOverlap="1" wp14:anchorId="5DC86A76" wp14:editId="6CA921DB">
                <wp:simplePos x="0" y="0"/>
                <wp:positionH relativeFrom="column">
                  <wp:posOffset>-34290</wp:posOffset>
                </wp:positionH>
                <wp:positionV relativeFrom="paragraph">
                  <wp:posOffset>163830</wp:posOffset>
                </wp:positionV>
                <wp:extent cx="3209925" cy="1343025"/>
                <wp:effectExtent l="13335" t="11430" r="5715" b="762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343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061E6" id="Prostokąt 6" o:spid="_x0000_s1026" style="position:absolute;margin-left:-2.7pt;margin-top:12.9pt;width:252.75pt;height:10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"/>
            </w:pict>
          </mc:Fallback>
        </mc:AlternateContent>
      </w:r>
    </w:p>
    <w:p w14:paraId="0560BDF6" w14:textId="77777777" w:rsidR="00A420A7" w:rsidRPr="00CB222A" w:rsidRDefault="00A420A7" w:rsidP="005A2F6F">
      <w:pPr>
        <w:spacing w:after="200"/>
        <w:jc w:val="center"/>
        <w:rPr>
          <w:rFonts w:asciiTheme="minorHAnsi" w:eastAsia="Calibri" w:hAnsiTheme="minorHAnsi" w:cstheme="minorHAnsi"/>
          <w:lang w:eastAsia="en-US"/>
        </w:rPr>
      </w:pPr>
      <w:r w:rsidRPr="00CB222A">
        <w:rPr>
          <w:rFonts w:asciiTheme="minorHAnsi" w:eastAsia="Calibri" w:hAnsiTheme="minorHAnsi" w:cstheme="minorHAnsi"/>
          <w:noProof/>
        </w:rPr>
        <mc:AlternateContent>
          <mc:Choice Requires="wps">
            <w:drawing>
              <wp:anchor distT="0" distB="0" distL="114300" distR="114300" simplePos="0" relativeHeight="251661312" behindDoc="0" locked="0" layoutInCell="1" allowOverlap="1" wp14:anchorId="2F84CB77" wp14:editId="147E6648">
                <wp:simplePos x="0" y="0"/>
                <wp:positionH relativeFrom="column">
                  <wp:posOffset>3632200</wp:posOffset>
                </wp:positionH>
                <wp:positionV relativeFrom="paragraph">
                  <wp:posOffset>205105</wp:posOffset>
                </wp:positionV>
                <wp:extent cx="2657475" cy="0"/>
                <wp:effectExtent l="12700" t="5080" r="6350" b="1397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6EDEF7" id="_x0000_t32" coordsize="21600,21600" o:spt="32" o:oned="t" path="m,l21600,21600e" filled="f">
                <v:path arrowok="t" fillok="f" o:connecttype="none"/>
                <o:lock v:ext="edit" shapetype="t"/>
              </v:shapetype>
              <v:shape id="Łącznik prosty ze strzałką 5" o:spid="_x0000_s1026" type="#_x0000_t32" style="position:absolute;margin-left:286pt;margin-top:16.15pt;width:209.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vMQuAEAAFYDAAAOAAAAZHJzL2Uyb0RvYy54bWysU8Fu2zAMvQ/YPwi6L06Cpd2MOD2k6y7d&#10;FqDdBzCSbAuTRYFUYufvJ6lJWmy3YT4IlEg+Pj7S67tpcOJoiC36Ri5mcymMV6it7xr58/nhwy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"/>
            </w:pict>
          </mc:Fallback>
        </mc:AlternateContent>
      </w:r>
      <w:r w:rsidRPr="00CB222A">
        <w:rPr>
          <w:rFonts w:asciiTheme="minorHAnsi" w:eastAsia="Calibri" w:hAnsiTheme="minorHAnsi" w:cstheme="minorHAnsi"/>
          <w:noProof/>
        </w:rPr>
        <mc:AlternateContent>
          <mc:Choice Requires="wps">
            <w:drawing>
              <wp:anchor distT="0" distB="0" distL="114300" distR="114300" simplePos="0" relativeHeight="251664384" behindDoc="0" locked="0" layoutInCell="1" allowOverlap="1" wp14:anchorId="502687A9" wp14:editId="712F3E60">
                <wp:simplePos x="0" y="0"/>
                <wp:positionH relativeFrom="column">
                  <wp:posOffset>1746885</wp:posOffset>
                </wp:positionH>
                <wp:positionV relativeFrom="paragraph">
                  <wp:posOffset>240030</wp:posOffset>
                </wp:positionV>
                <wp:extent cx="9525" cy="990600"/>
                <wp:effectExtent l="13335" t="11430" r="5715" b="762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9906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53EBE7" id="Łącznik prosty ze strzałką 4" o:spid="_x0000_s1026" type="#_x0000_t32" style="position:absolute;margin-left:137.55pt;margin-top:18.9pt;width:.75pt;height:78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" strokeweight=".5pt"/>
            </w:pict>
          </mc:Fallback>
        </mc:AlternateContent>
      </w:r>
      <w:r w:rsidRPr="00CB222A">
        <w:rPr>
          <w:rFonts w:asciiTheme="minorHAnsi" w:eastAsia="Calibri" w:hAnsiTheme="minorHAnsi" w:cstheme="minorHAnsi"/>
          <w:noProof/>
        </w:rPr>
        <mc:AlternateContent>
          <mc:Choice Requires="wps">
            <w:drawing>
              <wp:anchor distT="0" distB="0" distL="114300" distR="114300" simplePos="0" relativeHeight="251662336" behindDoc="0" locked="0" layoutInCell="1" allowOverlap="1" wp14:anchorId="3C78DCDD" wp14:editId="03BDEB06">
                <wp:simplePos x="0" y="0"/>
                <wp:positionH relativeFrom="column">
                  <wp:posOffset>-34290</wp:posOffset>
                </wp:positionH>
                <wp:positionV relativeFrom="paragraph">
                  <wp:posOffset>240030</wp:posOffset>
                </wp:positionV>
                <wp:extent cx="3209925" cy="0"/>
                <wp:effectExtent l="13335" t="11430" r="5715" b="762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09EEE" id="Łącznik prosty ze strzałką 3" o:spid="_x0000_s1026" type="#_x0000_t32" style="position:absolute;margin-left:-2.7pt;margin-top:18.9pt;width:252.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"/>
            </w:pict>
          </mc:Fallback>
        </mc:AlternateContent>
      </w:r>
      <w:r w:rsidRPr="00CB222A">
        <w:rPr>
          <w:rFonts w:asciiTheme="minorHAnsi" w:eastAsia="Calibri" w:hAnsiTheme="minorHAnsi" w:cstheme="minorHAnsi"/>
          <w:lang w:eastAsia="en-US"/>
        </w:rPr>
        <w:t xml:space="preserve">       Wnioskujący</w:t>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t xml:space="preserve">                                        </w:t>
      </w:r>
      <w:r w:rsidRPr="00CB222A">
        <w:rPr>
          <w:rFonts w:asciiTheme="minorHAnsi" w:eastAsia="Calibri" w:hAnsiTheme="minorHAnsi" w:cstheme="minorHAnsi"/>
          <w:lang w:eastAsia="en-US"/>
        </w:rPr>
        <w:tab/>
        <w:t>Zatwierdzający PGE SA</w:t>
      </w:r>
    </w:p>
    <w:p w14:paraId="6B643C63" w14:textId="77777777" w:rsidR="00A420A7" w:rsidRPr="00CB222A" w:rsidRDefault="00A420A7" w:rsidP="005A2F6F">
      <w:pPr>
        <w:spacing w:after="200"/>
        <w:rPr>
          <w:rFonts w:asciiTheme="minorHAnsi" w:eastAsia="Calibri" w:hAnsiTheme="minorHAnsi" w:cstheme="minorHAnsi"/>
          <w:lang w:eastAsia="en-US"/>
        </w:rPr>
      </w:pPr>
      <w:r w:rsidRPr="00CB222A">
        <w:rPr>
          <w:rFonts w:asciiTheme="minorHAnsi" w:eastAsia="Calibri" w:hAnsiTheme="minorHAnsi" w:cstheme="minorHAnsi"/>
          <w:noProof/>
        </w:rPr>
        <mc:AlternateContent>
          <mc:Choice Requires="wps">
            <w:drawing>
              <wp:anchor distT="0" distB="0" distL="114300" distR="114300" simplePos="0" relativeHeight="251663360" behindDoc="0" locked="0" layoutInCell="1" allowOverlap="1" wp14:anchorId="27EDE567" wp14:editId="6C8657F0">
                <wp:simplePos x="0" y="0"/>
                <wp:positionH relativeFrom="column">
                  <wp:posOffset>-34290</wp:posOffset>
                </wp:positionH>
                <wp:positionV relativeFrom="paragraph">
                  <wp:posOffset>205105</wp:posOffset>
                </wp:positionV>
                <wp:extent cx="3209925" cy="0"/>
                <wp:effectExtent l="13335" t="5080" r="5715" b="1397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63805F" id="Łącznik prosty ze strzałką 2" o:spid="_x0000_s1026" type="#_x0000_t32" style="position:absolute;margin-left:-2.7pt;margin-top:16.15pt;width:252.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"/>
            </w:pict>
          </mc:Fallback>
        </mc:AlternateContent>
      </w:r>
      <w:r w:rsidRPr="00CB222A">
        <w:rPr>
          <w:rFonts w:asciiTheme="minorHAnsi" w:eastAsia="Calibri" w:hAnsiTheme="minorHAnsi" w:cstheme="minorHAnsi"/>
          <w:lang w:eastAsia="en-US"/>
        </w:rPr>
        <w:t>Wnioskujący: kierownik robót                      podpis</w:t>
      </w:r>
    </w:p>
    <w:p w14:paraId="7F6DA0BD" w14:textId="77777777" w:rsidR="00A420A7" w:rsidRPr="00CB222A" w:rsidRDefault="00A420A7" w:rsidP="005A2F6F">
      <w:pPr>
        <w:spacing w:after="200"/>
        <w:rPr>
          <w:rFonts w:asciiTheme="minorHAnsi" w:eastAsia="Calibri" w:hAnsiTheme="minorHAnsi" w:cstheme="minorHAnsi"/>
          <w:lang w:eastAsia="en-US"/>
        </w:rPr>
      </w:pPr>
    </w:p>
    <w:p w14:paraId="2BBC7FC0" w14:textId="77777777" w:rsidR="00A420A7" w:rsidRPr="00CB222A" w:rsidRDefault="00A420A7" w:rsidP="005A2F6F">
      <w:pPr>
        <w:spacing w:after="200"/>
        <w:rPr>
          <w:rFonts w:asciiTheme="minorHAnsi" w:eastAsia="Calibri" w:hAnsiTheme="minorHAnsi" w:cstheme="minorHAnsi"/>
          <w:lang w:eastAsia="en-US"/>
        </w:rPr>
      </w:pPr>
    </w:p>
    <w:p w14:paraId="797DC3C9" w14:textId="77777777" w:rsidR="00A420A7" w:rsidRPr="00CB222A" w:rsidRDefault="00A420A7" w:rsidP="005A2F6F">
      <w:pPr>
        <w:spacing w:after="200"/>
        <w:rPr>
          <w:rFonts w:asciiTheme="minorHAnsi" w:eastAsia="Calibri" w:hAnsiTheme="minorHAnsi" w:cstheme="minorHAnsi"/>
          <w:lang w:eastAsia="en-US"/>
        </w:rPr>
      </w:pPr>
    </w:p>
    <w:p w14:paraId="68CCEA75" w14:textId="77777777" w:rsidR="00A420A7" w:rsidRPr="00CB222A" w:rsidRDefault="00A420A7" w:rsidP="005A2F6F">
      <w:pPr>
        <w:spacing w:after="200"/>
        <w:rPr>
          <w:rFonts w:asciiTheme="minorHAnsi" w:eastAsia="Calibri" w:hAnsiTheme="minorHAnsi" w:cstheme="minorHAnsi"/>
          <w:lang w:eastAsia="en-US"/>
        </w:rPr>
      </w:pPr>
      <w:r w:rsidRPr="00CB222A">
        <w:rPr>
          <w:rFonts w:asciiTheme="minorHAnsi" w:eastAsia="Calibri" w:hAnsiTheme="minorHAnsi" w:cstheme="minorHAnsi"/>
          <w:lang w:eastAsia="en-US"/>
        </w:rPr>
        <w:t>Adnotacja inspektora nadzoru: ……………………………………………………………………………………………..</w:t>
      </w:r>
    </w:p>
    <w:p w14:paraId="184B6ED6" w14:textId="77777777" w:rsidR="00A420A7" w:rsidRPr="00CB222A" w:rsidRDefault="00A420A7" w:rsidP="005A2F6F">
      <w:pPr>
        <w:widowControl w:val="0"/>
        <w:spacing w:before="120" w:after="120" w:line="240" w:lineRule="exact"/>
        <w:rPr>
          <w:rFonts w:asciiTheme="minorHAnsi" w:eastAsia="Calibri" w:hAnsiTheme="minorHAnsi" w:cstheme="minorHAnsi"/>
          <w:lang w:eastAsia="en-US"/>
        </w:rPr>
      </w:pPr>
      <w:r w:rsidRPr="00CB222A">
        <w:rPr>
          <w:rFonts w:asciiTheme="minorHAnsi" w:eastAsia="Calibri" w:hAnsiTheme="minorHAnsi" w:cstheme="minorHAnsi"/>
          <w:lang w:eastAsia="en-US"/>
        </w:rPr>
        <w:t>…………………………………………………………………………………………………………………………………..</w:t>
      </w:r>
    </w:p>
    <w:p w14:paraId="20E7C38A" w14:textId="77777777" w:rsidR="00381D33" w:rsidRPr="00CB222A" w:rsidRDefault="00381D33" w:rsidP="005A2F6F">
      <w:pPr>
        <w:widowControl w:val="0"/>
        <w:spacing w:before="120" w:after="120" w:line="240" w:lineRule="exact"/>
        <w:rPr>
          <w:rFonts w:asciiTheme="minorHAnsi" w:eastAsia="Calibri" w:hAnsiTheme="minorHAnsi" w:cstheme="minorHAnsi"/>
          <w:lang w:eastAsia="en-US"/>
        </w:rPr>
      </w:pPr>
    </w:p>
    <w:p w14:paraId="764536A8" w14:textId="77777777" w:rsidR="004D0EA9" w:rsidRDefault="004D0EA9" w:rsidP="005A2F6F">
      <w:pPr>
        <w:widowControl w:val="0"/>
        <w:spacing w:before="120" w:after="120" w:line="240" w:lineRule="exact"/>
        <w:rPr>
          <w:rFonts w:asciiTheme="minorHAnsi" w:eastAsia="Calibri" w:hAnsiTheme="minorHAnsi" w:cstheme="minorHAnsi"/>
          <w:lang w:eastAsia="en-US"/>
        </w:rPr>
      </w:pPr>
    </w:p>
    <w:p w14:paraId="0DF4A360" w14:textId="30E31E5F" w:rsidR="00766369" w:rsidRDefault="00766369" w:rsidP="005A2F6F">
      <w:pPr>
        <w:widowControl w:val="0"/>
        <w:spacing w:before="120" w:after="120" w:line="240" w:lineRule="exact"/>
        <w:rPr>
          <w:rFonts w:asciiTheme="minorHAnsi" w:eastAsia="Calibri" w:hAnsiTheme="minorHAnsi" w:cstheme="minorHAnsi"/>
          <w:lang w:eastAsia="en-US"/>
        </w:rPr>
      </w:pPr>
      <w:r>
        <w:rPr>
          <w:rFonts w:asciiTheme="minorHAnsi" w:eastAsia="Calibri" w:hAnsiTheme="minorHAnsi" w:cstheme="minorHAnsi"/>
          <w:lang w:eastAsia="en-US"/>
        </w:rPr>
        <w:br w:type="page"/>
      </w:r>
    </w:p>
    <w:p w14:paraId="584ECDB4" w14:textId="7F7FBDC1" w:rsidR="00381D33" w:rsidRPr="00FC2DBF" w:rsidRDefault="00381D33" w:rsidP="005A2F6F">
      <w:pPr>
        <w:widowControl w:val="0"/>
        <w:spacing w:before="120" w:after="120" w:line="240" w:lineRule="exact"/>
        <w:rPr>
          <w:rFonts w:asciiTheme="minorHAnsi" w:eastAsia="Calibri" w:hAnsiTheme="minorHAnsi" w:cstheme="minorHAnsi"/>
          <w:b/>
          <w:bCs/>
          <w:lang w:eastAsia="en-US"/>
        </w:rPr>
      </w:pPr>
      <w:r w:rsidRPr="00FC2DBF">
        <w:rPr>
          <w:rFonts w:asciiTheme="minorHAnsi" w:eastAsia="Calibri" w:hAnsiTheme="minorHAnsi" w:cstheme="minorHAnsi"/>
          <w:b/>
          <w:bCs/>
          <w:lang w:eastAsia="en-US"/>
        </w:rPr>
        <w:t>Załącznik nr 1</w:t>
      </w:r>
      <w:r w:rsidR="00E96BB4" w:rsidRPr="00FC2DBF">
        <w:rPr>
          <w:rFonts w:asciiTheme="minorHAnsi" w:eastAsia="Calibri" w:hAnsiTheme="minorHAnsi" w:cstheme="minorHAnsi"/>
          <w:b/>
          <w:bCs/>
          <w:lang w:eastAsia="en-US"/>
        </w:rPr>
        <w:t>0</w:t>
      </w:r>
      <w:r w:rsidR="00766369">
        <w:rPr>
          <w:rFonts w:asciiTheme="minorHAnsi" w:eastAsia="Calibri" w:hAnsiTheme="minorHAnsi" w:cstheme="minorHAnsi"/>
          <w:b/>
          <w:bCs/>
          <w:lang w:eastAsia="en-US"/>
        </w:rPr>
        <w:t xml:space="preserve"> – </w:t>
      </w:r>
      <w:r w:rsidRPr="00FC2DBF">
        <w:rPr>
          <w:rFonts w:asciiTheme="minorHAnsi" w:eastAsia="Calibri" w:hAnsiTheme="minorHAnsi" w:cstheme="minorHAnsi"/>
          <w:b/>
          <w:bCs/>
          <w:lang w:eastAsia="en-US"/>
        </w:rPr>
        <w:t>Dokumenty potwierdzające ochronę ubezpieczeniową Wykonawcy</w:t>
      </w:r>
    </w:p>
    <w:p w14:paraId="281F702E" w14:textId="77777777" w:rsidR="00E96BB4" w:rsidRDefault="00E96BB4" w:rsidP="005A2F6F">
      <w:pPr>
        <w:widowControl w:val="0"/>
        <w:spacing w:before="120" w:after="120" w:line="240" w:lineRule="exact"/>
        <w:rPr>
          <w:rFonts w:asciiTheme="minorHAnsi" w:eastAsia="Calibri" w:hAnsiTheme="minorHAnsi" w:cstheme="minorHAnsi"/>
          <w:lang w:eastAsia="en-US"/>
        </w:rPr>
      </w:pPr>
    </w:p>
    <w:p w14:paraId="22974FC5" w14:textId="77777777" w:rsidR="00E96BB4" w:rsidRDefault="00E96BB4" w:rsidP="005A2F6F">
      <w:pPr>
        <w:widowControl w:val="0"/>
        <w:spacing w:before="120" w:after="120" w:line="240" w:lineRule="exact"/>
        <w:rPr>
          <w:rFonts w:asciiTheme="minorHAnsi" w:eastAsia="Calibri" w:hAnsiTheme="minorHAnsi" w:cstheme="minorHAnsi"/>
          <w:lang w:eastAsia="en-US"/>
        </w:rPr>
      </w:pPr>
    </w:p>
    <w:p w14:paraId="08127AF0" w14:textId="77777777" w:rsidR="00E96BB4" w:rsidRDefault="00E96BB4" w:rsidP="005A2F6F">
      <w:pPr>
        <w:widowControl w:val="0"/>
        <w:spacing w:before="120" w:after="120" w:line="240" w:lineRule="exact"/>
        <w:rPr>
          <w:rFonts w:asciiTheme="minorHAnsi" w:eastAsia="Calibri" w:hAnsiTheme="minorHAnsi" w:cstheme="minorHAnsi"/>
          <w:lang w:eastAsia="en-US"/>
        </w:rPr>
      </w:pPr>
    </w:p>
    <w:p w14:paraId="525A20E8" w14:textId="77777777" w:rsidR="00E96BB4" w:rsidRDefault="00E96BB4" w:rsidP="005A2F6F">
      <w:pPr>
        <w:widowControl w:val="0"/>
        <w:spacing w:before="120" w:after="120" w:line="240" w:lineRule="exact"/>
        <w:rPr>
          <w:rFonts w:asciiTheme="minorHAnsi" w:eastAsia="Calibri" w:hAnsiTheme="minorHAnsi" w:cstheme="minorHAnsi"/>
          <w:lang w:eastAsia="en-US"/>
        </w:rPr>
      </w:pPr>
    </w:p>
    <w:p w14:paraId="52EBAEBE" w14:textId="77777777" w:rsidR="00E96BB4" w:rsidRDefault="00E96BB4" w:rsidP="005A2F6F">
      <w:pPr>
        <w:widowControl w:val="0"/>
        <w:spacing w:before="120" w:after="120" w:line="240" w:lineRule="exact"/>
        <w:rPr>
          <w:rFonts w:asciiTheme="minorHAnsi" w:eastAsia="Calibri" w:hAnsiTheme="minorHAnsi" w:cstheme="minorHAnsi"/>
          <w:lang w:eastAsia="en-US"/>
        </w:rPr>
      </w:pPr>
    </w:p>
    <w:p w14:paraId="5FF1F206" w14:textId="00AE0A21" w:rsidR="00766369" w:rsidRDefault="00766369" w:rsidP="005A2F6F">
      <w:pPr>
        <w:widowControl w:val="0"/>
        <w:spacing w:before="120" w:after="120" w:line="240" w:lineRule="exact"/>
        <w:rPr>
          <w:rFonts w:asciiTheme="minorHAnsi" w:eastAsia="Calibri" w:hAnsiTheme="minorHAnsi" w:cstheme="minorHAnsi"/>
          <w:lang w:eastAsia="en-US"/>
        </w:rPr>
      </w:pPr>
      <w:r>
        <w:rPr>
          <w:rFonts w:asciiTheme="minorHAnsi" w:eastAsia="Calibri" w:hAnsiTheme="minorHAnsi" w:cstheme="minorHAnsi"/>
          <w:lang w:eastAsia="en-US"/>
        </w:rPr>
        <w:br w:type="page"/>
      </w:r>
    </w:p>
    <w:p w14:paraId="2300E047" w14:textId="1E94DD29" w:rsidR="00A65370" w:rsidRPr="00FC2DBF" w:rsidRDefault="00A65370" w:rsidP="00FC2DBF">
      <w:pPr>
        <w:widowControl w:val="0"/>
        <w:spacing w:line="276" w:lineRule="auto"/>
        <w:rPr>
          <w:rFonts w:asciiTheme="minorHAnsi" w:eastAsia="Calibri" w:hAnsiTheme="minorHAnsi" w:cstheme="minorHAnsi"/>
          <w:b/>
          <w:bCs/>
          <w:lang w:eastAsia="en-US"/>
        </w:rPr>
      </w:pPr>
      <w:r w:rsidRPr="00FC2DBF">
        <w:rPr>
          <w:rFonts w:asciiTheme="minorHAnsi" w:eastAsia="Calibri" w:hAnsiTheme="minorHAnsi" w:cstheme="minorHAnsi"/>
          <w:b/>
          <w:bCs/>
          <w:lang w:eastAsia="en-US"/>
        </w:rPr>
        <w:t>Załącznik nr 1</w:t>
      </w:r>
      <w:r w:rsidR="00E96BB4" w:rsidRPr="00FC2DBF">
        <w:rPr>
          <w:rFonts w:asciiTheme="minorHAnsi" w:eastAsia="Calibri" w:hAnsiTheme="minorHAnsi" w:cstheme="minorHAnsi"/>
          <w:b/>
          <w:bCs/>
          <w:lang w:eastAsia="en-US"/>
        </w:rPr>
        <w:t>1</w:t>
      </w:r>
      <w:r w:rsidRPr="00FC2DBF">
        <w:rPr>
          <w:rFonts w:asciiTheme="minorHAnsi" w:eastAsia="Calibri" w:hAnsiTheme="minorHAnsi" w:cstheme="minorHAnsi"/>
          <w:b/>
          <w:bCs/>
          <w:lang w:eastAsia="en-US"/>
        </w:rPr>
        <w:t xml:space="preserve"> </w:t>
      </w:r>
      <w:r w:rsidR="00766369" w:rsidRPr="00FC2DBF">
        <w:rPr>
          <w:rFonts w:asciiTheme="minorHAnsi" w:eastAsia="Calibri" w:hAnsiTheme="minorHAnsi" w:cstheme="minorHAnsi"/>
          <w:b/>
          <w:bCs/>
          <w:lang w:eastAsia="en-US"/>
        </w:rPr>
        <w:t xml:space="preserve">– </w:t>
      </w:r>
      <w:r w:rsidR="005D00E7" w:rsidRPr="00FC2DBF">
        <w:rPr>
          <w:rFonts w:asciiTheme="minorHAnsi" w:eastAsia="Calibri" w:hAnsiTheme="minorHAnsi" w:cstheme="minorHAnsi"/>
          <w:b/>
          <w:bCs/>
          <w:lang w:eastAsia="en-US"/>
        </w:rPr>
        <w:t xml:space="preserve">Klauzula Sankcyjna </w:t>
      </w:r>
    </w:p>
    <w:p w14:paraId="6AA035F9" w14:textId="77777777" w:rsidR="00252A95" w:rsidRPr="00FC2DBF" w:rsidRDefault="00252A95" w:rsidP="00FC2DBF">
      <w:pPr>
        <w:shd w:val="clear" w:color="auto" w:fill="FFFFFF"/>
        <w:tabs>
          <w:tab w:val="left" w:pos="709"/>
        </w:tabs>
        <w:spacing w:line="276" w:lineRule="auto"/>
        <w:ind w:left="720"/>
        <w:jc w:val="center"/>
        <w:rPr>
          <w:rFonts w:ascii="Calibri" w:hAnsi="Calibri" w:cs="Calibri"/>
          <w:b/>
          <w:bCs/>
          <w:spacing w:val="-2"/>
        </w:rPr>
      </w:pPr>
      <w:r w:rsidRPr="00FC2DBF">
        <w:rPr>
          <w:rFonts w:ascii="Calibri" w:hAnsi="Calibri" w:cs="Calibri"/>
          <w:b/>
          <w:bCs/>
          <w:spacing w:val="-2"/>
        </w:rPr>
        <w:t>Klauzula sankcyjna</w:t>
      </w:r>
    </w:p>
    <w:p w14:paraId="1F438513" w14:textId="77777777" w:rsidR="00252A95" w:rsidRPr="00766369" w:rsidRDefault="00252A95" w:rsidP="00FC2DBF">
      <w:pPr>
        <w:shd w:val="clear" w:color="auto" w:fill="FFFFFF"/>
        <w:tabs>
          <w:tab w:val="left" w:pos="6379"/>
        </w:tabs>
        <w:spacing w:line="276" w:lineRule="auto"/>
        <w:jc w:val="both"/>
        <w:rPr>
          <w:rFonts w:ascii="Calibri" w:hAnsi="Calibri" w:cs="Calibri"/>
        </w:rPr>
      </w:pPr>
      <w:r w:rsidRPr="00766369">
        <w:rPr>
          <w:rFonts w:ascii="Calibri" w:hAnsi="Calibri" w:cs="Calibri"/>
        </w:rPr>
        <w:t>Ilekroć poniższe pojęcia pisane wielką literą zostaną użyte w treści niniejszego Załącznika, Strony nadają im znaczenie wskazane w poniższych definicjach:</w:t>
      </w:r>
    </w:p>
    <w:p w14:paraId="7C54E7CA"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b/>
        </w:rPr>
        <w:t>Podmiot Objęty Sankcjami</w:t>
      </w:r>
      <w:r w:rsidRPr="00766369">
        <w:rPr>
          <w:rFonts w:ascii="Calibri" w:hAnsi="Calibri" w:cs="Calibri"/>
        </w:rPr>
        <w:t xml:space="preserve"> - oznacza podmiot należący do którejkolwiek z poniższych kategorii:</w:t>
      </w:r>
    </w:p>
    <w:p w14:paraId="604D31EF"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a)</w:t>
      </w:r>
      <w:r w:rsidRPr="00766369">
        <w:rPr>
          <w:rFonts w:ascii="Calibri" w:hAnsi="Calibri" w:cs="Calibri"/>
        </w:rPr>
        <w:tab/>
        <w:t>podmiot, o którym mowa w art. 5k ust. 1 Rozporządzenia 833/2014, tj.:</w:t>
      </w:r>
    </w:p>
    <w:p w14:paraId="0C8179EA" w14:textId="77777777" w:rsidR="00252A95" w:rsidRPr="00766369" w:rsidRDefault="00252A95" w:rsidP="00FC2DBF">
      <w:pPr>
        <w:shd w:val="clear" w:color="auto" w:fill="FFFFFF"/>
        <w:tabs>
          <w:tab w:val="left" w:pos="6379"/>
        </w:tabs>
        <w:spacing w:line="276" w:lineRule="auto"/>
        <w:ind w:left="851" w:hanging="425"/>
        <w:jc w:val="both"/>
        <w:rPr>
          <w:rFonts w:ascii="Calibri" w:hAnsi="Calibri" w:cs="Calibri"/>
        </w:rPr>
      </w:pPr>
      <w:r w:rsidRPr="00766369">
        <w:rPr>
          <w:rFonts w:ascii="Calibri" w:hAnsi="Calibri" w:cs="Calibri"/>
        </w:rPr>
        <w:t>(i)</w:t>
      </w:r>
      <w:r w:rsidRPr="00766369">
        <w:rPr>
          <w:rFonts w:ascii="Calibri" w:hAnsi="Calibri" w:cs="Calibri"/>
        </w:rPr>
        <w:tab/>
        <w:t>obywatel rosyjski, osoba fizyczna, osoba prawna, podmiot lub organ z siedzibą w Rosji,</w:t>
      </w:r>
    </w:p>
    <w:p w14:paraId="5E2EC28C" w14:textId="77777777" w:rsidR="00252A95" w:rsidRPr="00766369" w:rsidRDefault="00252A95" w:rsidP="00FC2DBF">
      <w:pPr>
        <w:shd w:val="clear" w:color="auto" w:fill="FFFFFF"/>
        <w:tabs>
          <w:tab w:val="left" w:pos="6379"/>
        </w:tabs>
        <w:spacing w:line="276" w:lineRule="auto"/>
        <w:ind w:left="851" w:hanging="425"/>
        <w:jc w:val="both"/>
        <w:rPr>
          <w:rFonts w:ascii="Calibri" w:hAnsi="Calibri" w:cs="Calibri"/>
        </w:rPr>
      </w:pPr>
      <w:r w:rsidRPr="00766369">
        <w:rPr>
          <w:rFonts w:ascii="Calibri" w:hAnsi="Calibri" w:cs="Calibri"/>
        </w:rPr>
        <w:t>(ii)</w:t>
      </w:r>
      <w:r w:rsidRPr="00766369">
        <w:rPr>
          <w:rFonts w:ascii="Calibri" w:hAnsi="Calibri" w:cs="Calibri"/>
        </w:rPr>
        <w:tab/>
        <w:t>osoba prawna, podmiot lub organ, do której/którego prawa własności bezpośrednio lub pośrednio w ponad 50 % należą do podmiotu lub podmiotów, o którym/których mowa w ppkt (i) powyżej,</w:t>
      </w:r>
    </w:p>
    <w:p w14:paraId="42EA6C12" w14:textId="77777777" w:rsidR="00252A95" w:rsidRPr="00766369" w:rsidRDefault="00252A95" w:rsidP="00FC2DBF">
      <w:pPr>
        <w:shd w:val="clear" w:color="auto" w:fill="FFFFFF"/>
        <w:tabs>
          <w:tab w:val="left" w:pos="6379"/>
        </w:tabs>
        <w:spacing w:line="276" w:lineRule="auto"/>
        <w:ind w:left="851" w:hanging="425"/>
        <w:jc w:val="both"/>
        <w:rPr>
          <w:rFonts w:ascii="Calibri" w:hAnsi="Calibri" w:cs="Calibri"/>
        </w:rPr>
      </w:pPr>
      <w:r w:rsidRPr="00766369">
        <w:rPr>
          <w:rFonts w:ascii="Calibri" w:hAnsi="Calibri" w:cs="Calibri"/>
        </w:rPr>
        <w:t>(iii)</w:t>
      </w:r>
      <w:r w:rsidRPr="00766369">
        <w:rPr>
          <w:rFonts w:ascii="Calibri" w:hAnsi="Calibri" w:cs="Calibri"/>
        </w:rPr>
        <w:tab/>
        <w:t>osoba fizyczna lub prawna, podmiot lub organ działająca/y w imieniu lub pod kierunkiem podmiotu lub podmiotów, o którym/których mowa w ppkt (i) lub (ii) powyżej;</w:t>
      </w:r>
    </w:p>
    <w:p w14:paraId="3640C801"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b)</w:t>
      </w:r>
      <w:r w:rsidRPr="00766369">
        <w:rPr>
          <w:rFonts w:ascii="Calibri" w:hAnsi="Calibri" w:cs="Calibri"/>
        </w:rPr>
        <w:tab/>
        <w:t>podmiot wymieniony w którymkolwiek z wykazów określonych w Rozporządzeniu 765/2006;</w:t>
      </w:r>
    </w:p>
    <w:p w14:paraId="6E45A38E"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c)</w:t>
      </w:r>
      <w:r w:rsidRPr="00766369">
        <w:rPr>
          <w:rFonts w:ascii="Calibri" w:hAnsi="Calibri" w:cs="Calibri"/>
        </w:rPr>
        <w:tab/>
        <w:t>podmiot wymieniony w którymkolwiek z wykazów określonych w Rozporządzeniu 269/2014;</w:t>
      </w:r>
    </w:p>
    <w:p w14:paraId="00A06C96"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d)</w:t>
      </w:r>
      <w:r w:rsidRPr="00766369">
        <w:rPr>
          <w:rFonts w:ascii="Calibri" w:hAnsi="Calibri" w:cs="Calibri"/>
        </w:rPr>
        <w:tab/>
        <w:t>podmiot wpisany na listę, o której mowa w art. 2 ust. 1 Ustawy o przeciwdziałaniu na podstawie decyzji w sprawie wpisu na tę listę rozstrzygającej o zastosowaniu środka, o którym mowa w art. 1 pkt 3 Ustawy o przeciwdziałaniu;</w:t>
      </w:r>
    </w:p>
    <w:p w14:paraId="25725C7C"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e)</w:t>
      </w:r>
      <w:r w:rsidRPr="00766369">
        <w:rPr>
          <w:rFonts w:ascii="Calibri" w:hAnsi="Calibri" w:cs="Calibri"/>
        </w:rPr>
        <w:tab/>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F52B80C"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f)</w:t>
      </w:r>
      <w:r w:rsidRPr="00766369">
        <w:rPr>
          <w:rFonts w:ascii="Calibri" w:hAnsi="Calibri" w:cs="Calibri"/>
        </w:rPr>
        <w:tab/>
        <w:t>podmiot, którego jednostką dominującą w rozumieniu art. 3 ust. 1 pkt 37 ustawy z dnia 29 września 1994 r. o rachunkowości (t.j. Dz. U. z 2021 r. poz. 217 z późn. zm.), jest lub po 23 lutego 2022 r. był, podmiot, o którym mowa w lit. a, b, c lub d powyżej;</w:t>
      </w:r>
    </w:p>
    <w:p w14:paraId="136B6FC7" w14:textId="77777777" w:rsidR="00252A95" w:rsidRPr="00766369" w:rsidRDefault="00252A95" w:rsidP="00FC2DBF">
      <w:pPr>
        <w:shd w:val="clear" w:color="auto" w:fill="FFFFFF"/>
        <w:tabs>
          <w:tab w:val="left" w:pos="6379"/>
        </w:tabs>
        <w:spacing w:line="276" w:lineRule="auto"/>
        <w:ind w:left="426" w:hanging="426"/>
        <w:jc w:val="both"/>
        <w:rPr>
          <w:rFonts w:ascii="Calibri" w:hAnsi="Calibri" w:cs="Calibri"/>
        </w:rPr>
      </w:pPr>
      <w:r w:rsidRPr="00766369">
        <w:rPr>
          <w:rFonts w:ascii="Calibri" w:hAnsi="Calibri" w:cs="Calibri"/>
        </w:rPr>
        <w:t>g)</w:t>
      </w:r>
      <w:r w:rsidRPr="00766369">
        <w:rPr>
          <w:rFonts w:ascii="Calibri" w:hAnsi="Calibri" w:cs="Calibri"/>
        </w:rPr>
        <w:tab/>
        <w:t>inny podmiot objęty, na podstawie przepisów prawa obowiązującego w Rzeczypospolitej Polskiej, sankcjami wyłączającymi lub ograniczającymi możliwość zawarcia z nim lub realizacji z nim lub z jego udziałem Umowy;</w:t>
      </w:r>
    </w:p>
    <w:p w14:paraId="1BABE519" w14:textId="77777777" w:rsidR="00252A95" w:rsidRPr="00766369" w:rsidRDefault="00252A95" w:rsidP="00FC2DBF">
      <w:pPr>
        <w:shd w:val="clear" w:color="auto" w:fill="FFFFFF"/>
        <w:tabs>
          <w:tab w:val="left" w:pos="6379"/>
        </w:tabs>
        <w:spacing w:line="276" w:lineRule="auto"/>
        <w:jc w:val="both"/>
        <w:rPr>
          <w:rFonts w:ascii="Calibri" w:hAnsi="Calibri" w:cs="Calibri"/>
        </w:rPr>
      </w:pPr>
      <w:r w:rsidRPr="00766369">
        <w:rPr>
          <w:rFonts w:ascii="Calibri" w:hAnsi="Calibri" w:cs="Calibri"/>
        </w:rPr>
        <w:t>Rozporządzenie 269/2014 -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2C80A9F7" w14:textId="77777777" w:rsidR="00252A95" w:rsidRPr="00766369" w:rsidRDefault="00252A95" w:rsidP="00FC2DBF">
      <w:pPr>
        <w:shd w:val="clear" w:color="auto" w:fill="FFFFFF"/>
        <w:tabs>
          <w:tab w:val="left" w:pos="6379"/>
        </w:tabs>
        <w:spacing w:line="276" w:lineRule="auto"/>
        <w:jc w:val="both"/>
        <w:rPr>
          <w:rFonts w:ascii="Calibri" w:hAnsi="Calibri" w:cs="Calibri"/>
        </w:rPr>
      </w:pPr>
      <w:r w:rsidRPr="00766369">
        <w:rPr>
          <w:rFonts w:ascii="Calibri" w:hAnsi="Calibri" w:cs="Calibri"/>
        </w:rPr>
        <w:t>Rozporządzenie 765/2006 - Rozporządzenie Rady (WE) nr 765/2006 z dnia 18 maja 2006 r. dotyczące środków ograniczających w związku z sytuacją na Białorusi i udziałem Białorusi w agresji Rosji wobec Ukrainy (Dz. U. UE. L. z 2006 r. Nr 134, str. 1 z późn. zm.);</w:t>
      </w:r>
    </w:p>
    <w:p w14:paraId="5F053B90" w14:textId="77777777" w:rsidR="00252A95" w:rsidRPr="00766369" w:rsidRDefault="00252A95" w:rsidP="00FC2DBF">
      <w:pPr>
        <w:shd w:val="clear" w:color="auto" w:fill="FFFFFF"/>
        <w:tabs>
          <w:tab w:val="left" w:pos="6379"/>
        </w:tabs>
        <w:spacing w:line="276" w:lineRule="auto"/>
        <w:jc w:val="both"/>
        <w:rPr>
          <w:rFonts w:ascii="Calibri" w:hAnsi="Calibri" w:cs="Calibri"/>
        </w:rPr>
      </w:pPr>
      <w:r w:rsidRPr="00766369">
        <w:rPr>
          <w:rFonts w:ascii="Calibri" w:hAnsi="Calibri" w:cs="Calibri"/>
        </w:rPr>
        <w:t xml:space="preserve">Rozporządzenie 833/2014 - Rozporządzenie Rady (UE) nr 833/2014 z dnia 31 lipca 2014 r. dotyczące środków ograniczających w związku z działaniami Rosji destabilizującymi sytuację na Ukrainie (Dz. U. UE. L. z 2014 r. Nr 229, str. 1 z późn. zm.); </w:t>
      </w:r>
    </w:p>
    <w:p w14:paraId="66CAE8CD" w14:textId="77777777" w:rsidR="00252A95" w:rsidRPr="00766369" w:rsidRDefault="00252A95" w:rsidP="00FC2DBF">
      <w:pPr>
        <w:shd w:val="clear" w:color="auto" w:fill="FFFFFF"/>
        <w:tabs>
          <w:tab w:val="left" w:pos="6379"/>
        </w:tabs>
        <w:spacing w:line="276" w:lineRule="auto"/>
        <w:jc w:val="both"/>
        <w:rPr>
          <w:rFonts w:ascii="Calibri" w:hAnsi="Calibri" w:cs="Calibri"/>
        </w:rPr>
      </w:pPr>
      <w:r w:rsidRPr="00766369">
        <w:rPr>
          <w:rFonts w:ascii="Calibri" w:hAnsi="Calibri" w:cs="Calibri"/>
        </w:rPr>
        <w:t>Ustawa o przeciwdziałaniu - ustawa z dnia z dnia 13 kwietnia 2022 r. o szczególnych rozwiązaniach w zakresie przeciwdziałania wspieraniu agresji na Ukrainę oraz służących ochronie bezpieczeństwa narodowego (Dz. U. poz. 835 z późn. zm.);</w:t>
      </w:r>
    </w:p>
    <w:p w14:paraId="014383B8" w14:textId="77777777" w:rsidR="00766369" w:rsidRPr="00766369" w:rsidRDefault="00766369" w:rsidP="00FC2DBF">
      <w:pPr>
        <w:shd w:val="clear" w:color="auto" w:fill="FFFFFF"/>
        <w:tabs>
          <w:tab w:val="left" w:pos="6379"/>
        </w:tabs>
        <w:spacing w:line="276" w:lineRule="auto"/>
        <w:jc w:val="both"/>
        <w:rPr>
          <w:rFonts w:ascii="Calibri" w:hAnsi="Calibri" w:cs="Calibri"/>
        </w:rPr>
      </w:pPr>
    </w:p>
    <w:p w14:paraId="1151EEC5" w14:textId="77777777"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1.</w:t>
      </w:r>
      <w:r w:rsidRPr="00766369">
        <w:rPr>
          <w:rFonts w:ascii="Calibri" w:hAnsi="Calibri" w:cs="Calibri"/>
        </w:rPr>
        <w:tab/>
        <w:t>Celem postanowień niniejszego Załącznika jest niedopuszczenie, aby w realizacji Umowy brały udział Podmioty Objęte Sankcjami.</w:t>
      </w:r>
    </w:p>
    <w:p w14:paraId="0F41BD6F" w14:textId="77777777"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2.</w:t>
      </w:r>
      <w:r w:rsidRPr="00766369">
        <w:rPr>
          <w:rFonts w:ascii="Calibri" w:hAnsi="Calibri" w:cs="Calibri"/>
        </w:rPr>
        <w:tab/>
        <w:t>Wykonawca niniejszym oświadcza, że na dzień zawarcia Umowy nie jest Podmiotem Objętym Sankcjami.</w:t>
      </w:r>
    </w:p>
    <w:p w14:paraId="680CF1D6" w14:textId="77777777"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3.</w:t>
      </w:r>
      <w:r w:rsidRPr="00766369">
        <w:rPr>
          <w:rFonts w:ascii="Calibri" w:hAnsi="Calibri" w:cs="Calibri"/>
        </w:rPr>
        <w:tab/>
        <w:t>Wykonawca zapewnia i gwarantuje, że w całym okresie realizacji Umowy nie będzie Podmiotem Objętym Sankcjami.</w:t>
      </w:r>
    </w:p>
    <w:p w14:paraId="53A68684" w14:textId="77777777"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4.</w:t>
      </w:r>
      <w:r w:rsidRPr="00766369">
        <w:rPr>
          <w:rFonts w:ascii="Calibri" w:hAnsi="Calibri" w:cs="Calibri"/>
        </w:rPr>
        <w:tab/>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368365BF" w14:textId="77777777"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5.</w:t>
      </w:r>
      <w:r w:rsidRPr="00766369">
        <w:rPr>
          <w:rFonts w:ascii="Calibri" w:hAnsi="Calibri" w:cs="Calibri"/>
        </w:rPr>
        <w:tab/>
        <w:t>Wykonawca zapewnia i gwarantuje, że zawiadomi Zamawiającego w sposób określony w pkt 6 niniejszego Załącznika, o każdej zmianie stanu rzeczy co do 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69E32A86" w14:textId="77777777"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6.</w:t>
      </w:r>
      <w:r w:rsidRPr="00766369">
        <w:rPr>
          <w:rFonts w:ascii="Calibri" w:hAnsi="Calibri" w:cs="Calibri"/>
        </w:rPr>
        <w:tab/>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4AE34439" w14:textId="67D527B8" w:rsidR="00252A95" w:rsidRPr="00766369"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7.</w:t>
      </w:r>
      <w:r w:rsidRPr="00766369">
        <w:rPr>
          <w:rFonts w:ascii="Calibri" w:hAnsi="Calibri" w:cs="Calibri"/>
        </w:rPr>
        <w:tab/>
        <w:t xml:space="preserve">Zamawiający może </w:t>
      </w:r>
      <w:r w:rsidR="009673D6">
        <w:rPr>
          <w:rFonts w:ascii="Calibri" w:hAnsi="Calibri" w:cs="Calibri"/>
        </w:rPr>
        <w:t>odstąpić od</w:t>
      </w:r>
      <w:r w:rsidR="009673D6" w:rsidRPr="00766369">
        <w:rPr>
          <w:rFonts w:ascii="Calibri" w:hAnsi="Calibri" w:cs="Calibri"/>
        </w:rPr>
        <w:t xml:space="preserve"> </w:t>
      </w:r>
      <w:r w:rsidRPr="00766369">
        <w:rPr>
          <w:rFonts w:ascii="Calibri" w:hAnsi="Calibri" w:cs="Calibri"/>
        </w:rPr>
        <w:t>Umow</w:t>
      </w:r>
      <w:r w:rsidR="009673D6">
        <w:rPr>
          <w:rFonts w:ascii="Calibri" w:hAnsi="Calibri" w:cs="Calibri"/>
        </w:rPr>
        <w:t>y</w:t>
      </w:r>
      <w:r w:rsidRPr="00766369">
        <w:rPr>
          <w:rFonts w:ascii="Calibri" w:hAnsi="Calibri" w:cs="Calibri"/>
        </w:rPr>
        <w:t xml:space="preserve"> ze skutkiem natychmiastowym w każdym z następujących przypadków, tj. gdy:</w:t>
      </w:r>
    </w:p>
    <w:p w14:paraId="0BBD2DFB" w14:textId="77777777" w:rsidR="00252A95" w:rsidRPr="00766369" w:rsidRDefault="00252A95" w:rsidP="00FC2DBF">
      <w:pPr>
        <w:shd w:val="clear" w:color="auto" w:fill="FFFFFF"/>
        <w:tabs>
          <w:tab w:val="left" w:pos="1134"/>
        </w:tabs>
        <w:spacing w:line="276" w:lineRule="auto"/>
        <w:ind w:left="851" w:hanging="425"/>
        <w:jc w:val="both"/>
        <w:rPr>
          <w:rFonts w:ascii="Calibri" w:hAnsi="Calibri" w:cs="Calibri"/>
        </w:rPr>
      </w:pPr>
      <w:r w:rsidRPr="00766369">
        <w:rPr>
          <w:rFonts w:ascii="Calibri" w:hAnsi="Calibri" w:cs="Calibri"/>
        </w:rPr>
        <w:t>1)</w:t>
      </w:r>
      <w:r w:rsidRPr="00766369">
        <w:rPr>
          <w:rFonts w:ascii="Calibri" w:hAnsi="Calibri" w:cs="Calibri"/>
        </w:rPr>
        <w:tab/>
        <w:t>oświadczenia Wykonawcy zawarte w pkt 2, 3 lub 4 niniejszego Załącznika lub oświadczenia jego podwykonawcy, okażą się nieprawdziwe,</w:t>
      </w:r>
    </w:p>
    <w:p w14:paraId="73999F8B" w14:textId="77777777" w:rsidR="00252A95" w:rsidRPr="00766369" w:rsidRDefault="00252A95" w:rsidP="00FC2DBF">
      <w:pPr>
        <w:shd w:val="clear" w:color="auto" w:fill="FFFFFF"/>
        <w:tabs>
          <w:tab w:val="left" w:pos="1134"/>
        </w:tabs>
        <w:spacing w:line="276" w:lineRule="auto"/>
        <w:ind w:left="851" w:hanging="425"/>
        <w:jc w:val="both"/>
        <w:rPr>
          <w:rFonts w:ascii="Calibri" w:hAnsi="Calibri" w:cs="Calibri"/>
        </w:rPr>
      </w:pPr>
      <w:r w:rsidRPr="00766369">
        <w:rPr>
          <w:rFonts w:ascii="Calibri" w:hAnsi="Calibri" w:cs="Calibri"/>
        </w:rPr>
        <w:t>2)</w:t>
      </w:r>
      <w:r w:rsidRPr="00766369">
        <w:rPr>
          <w:rFonts w:ascii="Calibri" w:hAnsi="Calibri" w:cs="Calibri"/>
        </w:rPr>
        <w:tab/>
        <w:t>Wykonawca naruszy zobowiązanie wynikające z pkt 4 niniejszego Załącznika, lub</w:t>
      </w:r>
    </w:p>
    <w:p w14:paraId="678A7B86" w14:textId="77777777" w:rsidR="00252A95" w:rsidRDefault="00252A95" w:rsidP="00FC2DBF">
      <w:pPr>
        <w:shd w:val="clear" w:color="auto" w:fill="FFFFFF"/>
        <w:tabs>
          <w:tab w:val="left" w:pos="1134"/>
        </w:tabs>
        <w:spacing w:line="276" w:lineRule="auto"/>
        <w:ind w:left="851" w:hanging="425"/>
        <w:jc w:val="both"/>
        <w:rPr>
          <w:rFonts w:ascii="Calibri" w:hAnsi="Calibri" w:cs="Calibri"/>
        </w:rPr>
      </w:pPr>
      <w:r w:rsidRPr="00766369">
        <w:rPr>
          <w:rFonts w:ascii="Calibri" w:hAnsi="Calibri" w:cs="Calibri"/>
        </w:rPr>
        <w:t>3)</w:t>
      </w:r>
      <w:r w:rsidRPr="00766369">
        <w:rPr>
          <w:rFonts w:ascii="Calibri" w:hAnsi="Calibri" w:cs="Calibri"/>
        </w:rPr>
        <w:tab/>
        <w:t>Wykonawca nie złoży Zamawiającemu oświadczenia, o którym mowa w pkt 5 niniejszego Załącznika i to pomimo ponownego wezwania Wykonawcy do złożenia takiego oświadczenia i wyznaczenia na to dodatkowego terminu nie krótszego niż 3 (trzy) dni robocze.</w:t>
      </w:r>
    </w:p>
    <w:p w14:paraId="62576A9D" w14:textId="5EF8D1E2" w:rsidR="009673D6" w:rsidRPr="00766369" w:rsidRDefault="009673D6" w:rsidP="00FC2DBF">
      <w:pPr>
        <w:shd w:val="clear" w:color="auto" w:fill="FFFFFF"/>
        <w:spacing w:line="276" w:lineRule="auto"/>
        <w:ind w:left="426"/>
        <w:jc w:val="both"/>
        <w:rPr>
          <w:rFonts w:ascii="Calibri" w:hAnsi="Calibri" w:cs="Calibri"/>
        </w:rPr>
      </w:pPr>
      <w:r w:rsidRPr="009673D6">
        <w:rPr>
          <w:rFonts w:ascii="Calibri" w:hAnsi="Calibri" w:cs="Calibri"/>
        </w:rPr>
        <w:t xml:space="preserve">Zamawiający może złożyć oświadczenie o odstąpieniu od Umowy na tej podstawie w terminie </w:t>
      </w:r>
      <w:r>
        <w:rPr>
          <w:rFonts w:ascii="Calibri" w:hAnsi="Calibri" w:cs="Calibri"/>
        </w:rPr>
        <w:t xml:space="preserve">2 </w:t>
      </w:r>
      <w:r w:rsidRPr="009673D6">
        <w:rPr>
          <w:rFonts w:ascii="Calibri" w:hAnsi="Calibri" w:cs="Calibri"/>
        </w:rPr>
        <w:t>miesięcy od powzięcia wiadomości o okoliczności stanowiącej podstawę odstąpienia, nie później jednak niż do dnia zakończenia obowiązywania Umow</w:t>
      </w:r>
      <w:r>
        <w:rPr>
          <w:rFonts w:ascii="Calibri" w:hAnsi="Calibri" w:cs="Calibri"/>
        </w:rPr>
        <w:t>y.</w:t>
      </w:r>
    </w:p>
    <w:p w14:paraId="3D04751A" w14:textId="4DD3FFFD" w:rsidR="009673D6" w:rsidRPr="009673D6" w:rsidRDefault="00252A95" w:rsidP="00FC2DBF">
      <w:pPr>
        <w:shd w:val="clear" w:color="auto" w:fill="FFFFFF"/>
        <w:tabs>
          <w:tab w:val="left" w:pos="1134"/>
        </w:tabs>
        <w:spacing w:line="276" w:lineRule="auto"/>
        <w:ind w:left="426" w:hanging="426"/>
        <w:jc w:val="both"/>
        <w:rPr>
          <w:rFonts w:ascii="Calibri" w:hAnsi="Calibri" w:cs="Calibri"/>
        </w:rPr>
      </w:pPr>
      <w:r w:rsidRPr="00766369">
        <w:rPr>
          <w:rFonts w:ascii="Calibri" w:hAnsi="Calibri" w:cs="Calibri"/>
        </w:rPr>
        <w:t>8.</w:t>
      </w:r>
      <w:r w:rsidRPr="00766369">
        <w:rPr>
          <w:rFonts w:ascii="Calibri" w:hAnsi="Calibri" w:cs="Calibri"/>
        </w:rPr>
        <w:tab/>
      </w:r>
      <w:r w:rsidR="009673D6" w:rsidRPr="009673D6">
        <w:rPr>
          <w:rFonts w:ascii="Calibri" w:hAnsi="Calibri" w:cs="Calibri"/>
        </w:rPr>
        <w:t>Odstępując od Umowy na podstawie ust. 7 niniejszego paragrafu Zamawiający może wybrać, czy odstępuje od Umowy ze skutkiem ex tunc czy ex nunc oraz czy w przypadku odstąpienia ze skutkiem ex nunc, czy odstępuje w zakresie całej części niewykonanej Umowy, czy tylko w określonym zakresie części niewykonanej Umowy. Zamawiający oznaczy swój wybór w tym zakresie w treści oświadczenia, o którym mowa w ust. 7 powyżej.</w:t>
      </w:r>
    </w:p>
    <w:p w14:paraId="6F0D4DD8" w14:textId="77777777" w:rsidR="009673D6" w:rsidRPr="009673D6" w:rsidRDefault="009673D6" w:rsidP="00FC2DBF">
      <w:pPr>
        <w:shd w:val="clear" w:color="auto" w:fill="FFFFFF"/>
        <w:tabs>
          <w:tab w:val="left" w:pos="1134"/>
        </w:tabs>
        <w:spacing w:line="276" w:lineRule="auto"/>
        <w:ind w:left="426" w:hanging="426"/>
        <w:jc w:val="both"/>
        <w:rPr>
          <w:rFonts w:ascii="Calibri" w:hAnsi="Calibri" w:cs="Calibri"/>
        </w:rPr>
      </w:pPr>
      <w:r w:rsidRPr="009673D6">
        <w:rPr>
          <w:rFonts w:ascii="Calibri" w:hAnsi="Calibri" w:cs="Calibri"/>
        </w:rPr>
        <w:t>9.</w:t>
      </w:r>
      <w:r w:rsidRPr="009673D6">
        <w:rPr>
          <w:rFonts w:ascii="Calibri" w:hAnsi="Calibri" w:cs="Calibri"/>
        </w:rPr>
        <w:tab/>
        <w:t>Złożenie przez Zamawiającego oświadczenia o odstąpieniu od Umowy na podstawie postanowień niniejszego paragrafu stanowi odstąpienie z przyczyn leżących po stronie Wykonawcy.</w:t>
      </w:r>
    </w:p>
    <w:p w14:paraId="6C704AC8" w14:textId="77777777" w:rsidR="009673D6" w:rsidRPr="009673D6" w:rsidRDefault="009673D6" w:rsidP="00FC2DBF">
      <w:pPr>
        <w:shd w:val="clear" w:color="auto" w:fill="FFFFFF"/>
        <w:tabs>
          <w:tab w:val="left" w:pos="1134"/>
        </w:tabs>
        <w:spacing w:line="276" w:lineRule="auto"/>
        <w:ind w:left="426" w:hanging="426"/>
        <w:jc w:val="both"/>
        <w:rPr>
          <w:rFonts w:ascii="Calibri" w:hAnsi="Calibri" w:cs="Calibri"/>
        </w:rPr>
      </w:pPr>
      <w:r w:rsidRPr="009673D6">
        <w:rPr>
          <w:rFonts w:ascii="Calibri" w:hAnsi="Calibri" w:cs="Calibri"/>
        </w:rPr>
        <w:t>10.</w:t>
      </w:r>
      <w:r w:rsidRPr="009673D6">
        <w:rPr>
          <w:rFonts w:ascii="Calibri" w:hAnsi="Calibri" w:cs="Calibri"/>
        </w:rPr>
        <w:tab/>
        <w:t>W przypadku odstąpienia od Umowy na podstawie postanowień niniejszego paragrafu zastosowanie znajdują postanowienia Umowy dotyczące skutków odstąpienia od Umowy i postępowania po odstąpieniu od Umowy.</w:t>
      </w:r>
    </w:p>
    <w:p w14:paraId="251FA7C0" w14:textId="391FFB02" w:rsidR="00252A95" w:rsidRPr="00766369" w:rsidRDefault="009673D6" w:rsidP="00FC2DBF">
      <w:pPr>
        <w:shd w:val="clear" w:color="auto" w:fill="FFFFFF"/>
        <w:tabs>
          <w:tab w:val="left" w:pos="1134"/>
        </w:tabs>
        <w:spacing w:line="276" w:lineRule="auto"/>
        <w:ind w:left="426" w:hanging="426"/>
        <w:jc w:val="both"/>
        <w:rPr>
          <w:rFonts w:ascii="Calibri" w:hAnsi="Calibri" w:cs="Calibri"/>
        </w:rPr>
      </w:pPr>
      <w:r w:rsidRPr="009673D6">
        <w:rPr>
          <w:rFonts w:ascii="Calibri" w:hAnsi="Calibri" w:cs="Calibri"/>
        </w:rPr>
        <w:t>11.</w:t>
      </w:r>
      <w:r w:rsidRPr="009673D6">
        <w:rPr>
          <w:rFonts w:ascii="Calibri" w:hAnsi="Calibri" w:cs="Calibri"/>
        </w:rPr>
        <w:tab/>
        <w:t>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postanowień Umowy, które z uwagi na swój cel obowiązują dłużej niż sama Umowa (w szczególności dotyczy przestrzegania klauzuli poufności, poufności danych osobowych, nabytych majątkowych praw autorskich).</w:t>
      </w:r>
    </w:p>
    <w:p w14:paraId="4A732A4B" w14:textId="77777777" w:rsidR="00252A95" w:rsidRDefault="00252A95" w:rsidP="009673D6">
      <w:pPr>
        <w:shd w:val="clear" w:color="auto" w:fill="FFFFFF"/>
        <w:tabs>
          <w:tab w:val="left" w:pos="1134"/>
        </w:tabs>
        <w:spacing w:line="276" w:lineRule="auto"/>
        <w:ind w:left="426" w:hanging="426"/>
        <w:jc w:val="both"/>
        <w:rPr>
          <w:rFonts w:ascii="Calibri" w:hAnsi="Calibri" w:cs="Calibri"/>
        </w:rPr>
      </w:pPr>
    </w:p>
    <w:p w14:paraId="384AF008" w14:textId="77777777" w:rsidR="009673D6" w:rsidRPr="00766369" w:rsidRDefault="009673D6" w:rsidP="00FC2DBF">
      <w:pPr>
        <w:shd w:val="clear" w:color="auto" w:fill="FFFFFF"/>
        <w:tabs>
          <w:tab w:val="left" w:pos="1134"/>
        </w:tabs>
        <w:spacing w:line="276" w:lineRule="auto"/>
        <w:ind w:left="426" w:hanging="426"/>
        <w:jc w:val="both"/>
        <w:rPr>
          <w:rFonts w:ascii="Calibri" w:hAnsi="Calibri" w:cs="Calibri"/>
        </w:rPr>
      </w:pPr>
    </w:p>
    <w:tbl>
      <w:tblPr>
        <w:tblStyle w:val="Tabela-Siatka"/>
        <w:tblW w:w="0" w:type="auto"/>
        <w:tblInd w:w="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5"/>
        <w:gridCol w:w="756"/>
        <w:gridCol w:w="1915"/>
        <w:gridCol w:w="3639"/>
      </w:tblGrid>
      <w:tr w:rsidR="00252A95" w:rsidRPr="00766369" w14:paraId="5DADA128" w14:textId="77777777" w:rsidTr="00C363EB">
        <w:trPr>
          <w:gridAfter w:val="1"/>
          <w:wAfter w:w="3821" w:type="dxa"/>
        </w:trPr>
        <w:tc>
          <w:tcPr>
            <w:tcW w:w="2077" w:type="dxa"/>
          </w:tcPr>
          <w:p w14:paraId="3F2A6C44" w14:textId="77777777" w:rsidR="00252A95" w:rsidRPr="00766369" w:rsidRDefault="00252A95" w:rsidP="00FC2DBF">
            <w:pPr>
              <w:shd w:val="clear" w:color="auto" w:fill="FFFFFF"/>
              <w:tabs>
                <w:tab w:val="left" w:pos="6379"/>
              </w:tabs>
              <w:spacing w:line="276" w:lineRule="auto"/>
              <w:ind w:left="318"/>
              <w:rPr>
                <w:rFonts w:ascii="Calibri" w:hAnsi="Calibri" w:cs="Calibri"/>
              </w:rPr>
            </w:pPr>
            <w:r w:rsidRPr="00766369">
              <w:rPr>
                <w:rFonts w:ascii="Calibri" w:hAnsi="Calibri" w:cs="Calibri"/>
                <w:b/>
              </w:rPr>
              <w:t>Wykonawca</w:t>
            </w:r>
            <w:r w:rsidRPr="00766369">
              <w:rPr>
                <w:rFonts w:ascii="Calibri" w:hAnsi="Calibri" w:cs="Calibri"/>
              </w:rPr>
              <w:t>:</w:t>
            </w:r>
          </w:p>
        </w:tc>
        <w:tc>
          <w:tcPr>
            <w:tcW w:w="2682" w:type="dxa"/>
            <w:gridSpan w:val="2"/>
            <w:vAlign w:val="bottom"/>
          </w:tcPr>
          <w:p w14:paraId="5988518E" w14:textId="77777777" w:rsidR="00252A95" w:rsidRPr="00766369" w:rsidRDefault="00252A95" w:rsidP="00FC2DBF">
            <w:pPr>
              <w:tabs>
                <w:tab w:val="left" w:pos="6379"/>
              </w:tabs>
              <w:spacing w:line="276" w:lineRule="auto"/>
              <w:jc w:val="both"/>
              <w:rPr>
                <w:rFonts w:ascii="Calibri" w:hAnsi="Calibri" w:cs="Calibri"/>
                <w:b/>
              </w:rPr>
            </w:pPr>
            <w:r w:rsidRPr="00766369">
              <w:rPr>
                <w:rFonts w:ascii="Calibri" w:hAnsi="Calibri" w:cs="Calibri"/>
                <w:b/>
              </w:rPr>
              <w:t>………………………………………..</w:t>
            </w:r>
          </w:p>
        </w:tc>
      </w:tr>
      <w:tr w:rsidR="00252A95" w14:paraId="2485C2F0" w14:textId="77777777" w:rsidTr="00C363EB">
        <w:tc>
          <w:tcPr>
            <w:tcW w:w="2077" w:type="dxa"/>
          </w:tcPr>
          <w:p w14:paraId="690C5CF0" w14:textId="77777777" w:rsidR="00252A95" w:rsidRDefault="00252A95" w:rsidP="00FC2DBF">
            <w:pPr>
              <w:tabs>
                <w:tab w:val="left" w:pos="6379"/>
              </w:tabs>
              <w:spacing w:line="276" w:lineRule="auto"/>
              <w:jc w:val="both"/>
              <w:rPr>
                <w:rFonts w:ascii="Calibri" w:hAnsi="Calibri" w:cs="Calibri"/>
                <w:b/>
              </w:rPr>
            </w:pPr>
          </w:p>
        </w:tc>
        <w:tc>
          <w:tcPr>
            <w:tcW w:w="756" w:type="dxa"/>
          </w:tcPr>
          <w:p w14:paraId="1A564220" w14:textId="77777777" w:rsidR="00252A95" w:rsidRPr="00982C90" w:rsidRDefault="00252A95" w:rsidP="00FC2DBF">
            <w:pPr>
              <w:shd w:val="clear" w:color="auto" w:fill="FFFFFF"/>
              <w:tabs>
                <w:tab w:val="left" w:pos="6379"/>
              </w:tabs>
              <w:spacing w:line="276" w:lineRule="auto"/>
              <w:jc w:val="both"/>
              <w:rPr>
                <w:rFonts w:ascii="Calibri" w:hAnsi="Calibri" w:cs="Calibri"/>
              </w:rPr>
            </w:pPr>
          </w:p>
        </w:tc>
        <w:tc>
          <w:tcPr>
            <w:tcW w:w="5747" w:type="dxa"/>
            <w:gridSpan w:val="2"/>
          </w:tcPr>
          <w:p w14:paraId="7A337E6B" w14:textId="77777777" w:rsidR="00252A95" w:rsidRPr="00982C90" w:rsidRDefault="00252A95" w:rsidP="00FC2DBF">
            <w:pPr>
              <w:shd w:val="clear" w:color="auto" w:fill="FFFFFF"/>
              <w:tabs>
                <w:tab w:val="left" w:pos="6379"/>
              </w:tabs>
              <w:spacing w:line="276" w:lineRule="auto"/>
              <w:jc w:val="both"/>
              <w:rPr>
                <w:rFonts w:ascii="Calibri" w:hAnsi="Calibri" w:cs="Calibri"/>
                <w:sz w:val="16"/>
                <w:szCs w:val="16"/>
              </w:rPr>
            </w:pPr>
            <w:r w:rsidRPr="00982C90">
              <w:rPr>
                <w:rFonts w:ascii="Calibri" w:hAnsi="Calibri" w:cs="Calibri"/>
                <w:sz w:val="16"/>
                <w:szCs w:val="16"/>
              </w:rPr>
              <w:t>Data i podpis</w:t>
            </w:r>
          </w:p>
        </w:tc>
      </w:tr>
    </w:tbl>
    <w:p w14:paraId="77B9553F" w14:textId="522D247B" w:rsidR="00766369" w:rsidRDefault="00766369" w:rsidP="005A2F6F">
      <w:pPr>
        <w:widowControl w:val="0"/>
        <w:spacing w:before="120" w:after="120" w:line="240" w:lineRule="exact"/>
        <w:rPr>
          <w:rFonts w:asciiTheme="minorHAnsi" w:eastAsia="Calibri" w:hAnsiTheme="minorHAnsi" w:cstheme="minorHAnsi"/>
          <w:lang w:eastAsia="en-US"/>
        </w:rPr>
      </w:pPr>
      <w:r>
        <w:rPr>
          <w:rFonts w:asciiTheme="minorHAnsi" w:eastAsia="Calibri" w:hAnsiTheme="minorHAnsi" w:cstheme="minorHAnsi"/>
          <w:lang w:eastAsia="en-US"/>
        </w:rPr>
        <w:br w:type="page"/>
      </w:r>
    </w:p>
    <w:p w14:paraId="722A159C" w14:textId="1EBEDD52" w:rsidR="00061829" w:rsidRPr="00FC2DBF" w:rsidRDefault="00B63657" w:rsidP="00061829">
      <w:pPr>
        <w:widowControl w:val="0"/>
        <w:spacing w:before="120" w:after="120" w:line="240" w:lineRule="exact"/>
        <w:rPr>
          <w:rFonts w:asciiTheme="minorHAnsi" w:hAnsiTheme="minorHAnsi" w:cstheme="minorHAnsi"/>
          <w:b/>
          <w:bCs/>
        </w:rPr>
      </w:pPr>
      <w:r w:rsidRPr="00FC2DBF">
        <w:rPr>
          <w:rFonts w:asciiTheme="minorHAnsi" w:hAnsiTheme="minorHAnsi" w:cstheme="minorHAnsi"/>
          <w:b/>
          <w:bCs/>
        </w:rPr>
        <w:t>Załącznik  nr 1</w:t>
      </w:r>
      <w:r w:rsidR="00E96BB4" w:rsidRPr="00FC2DBF">
        <w:rPr>
          <w:rFonts w:asciiTheme="minorHAnsi" w:hAnsiTheme="minorHAnsi" w:cstheme="minorHAnsi"/>
          <w:b/>
          <w:bCs/>
        </w:rPr>
        <w:t>2</w:t>
      </w:r>
      <w:r w:rsidRPr="00FC2DBF">
        <w:rPr>
          <w:rFonts w:asciiTheme="minorHAnsi" w:hAnsiTheme="minorHAnsi" w:cstheme="minorHAnsi"/>
          <w:b/>
          <w:bCs/>
        </w:rPr>
        <w:t xml:space="preserve"> </w:t>
      </w:r>
      <w:r w:rsidR="00766369" w:rsidRPr="00FC2DBF">
        <w:rPr>
          <w:rFonts w:asciiTheme="minorHAnsi" w:hAnsiTheme="minorHAnsi" w:cstheme="minorHAnsi"/>
          <w:b/>
          <w:bCs/>
        </w:rPr>
        <w:t>–</w:t>
      </w:r>
      <w:r w:rsidRPr="00FC2DBF">
        <w:rPr>
          <w:rFonts w:asciiTheme="minorHAnsi" w:hAnsiTheme="minorHAnsi" w:cstheme="minorHAnsi"/>
          <w:b/>
          <w:bCs/>
        </w:rPr>
        <w:t xml:space="preserve"> </w:t>
      </w:r>
      <w:r w:rsidR="00766369" w:rsidRPr="00FC2DBF">
        <w:rPr>
          <w:rFonts w:asciiTheme="minorHAnsi" w:hAnsiTheme="minorHAnsi" w:cstheme="minorHAnsi"/>
          <w:b/>
          <w:bCs/>
        </w:rPr>
        <w:t>Dokumentacja Zamawiającego</w:t>
      </w:r>
    </w:p>
    <w:p w14:paraId="19D1FF3F" w14:textId="1B3D6058" w:rsidR="00E96BB4" w:rsidRPr="001A008E" w:rsidRDefault="00E96BB4" w:rsidP="00E96BB4">
      <w:pPr>
        <w:pStyle w:val="Nagwek2"/>
        <w:widowControl w:val="0"/>
        <w:numPr>
          <w:ilvl w:val="0"/>
          <w:numId w:val="0"/>
        </w:numPr>
        <w:spacing w:line="240" w:lineRule="exact"/>
        <w:ind w:left="1134" w:hanging="567"/>
        <w:rPr>
          <w:rFonts w:asciiTheme="minorHAnsi" w:hAnsiTheme="minorHAnsi" w:cstheme="minorHAnsi"/>
          <w:b/>
          <w:bCs/>
          <w:i/>
          <w:iCs/>
        </w:rPr>
      </w:pPr>
    </w:p>
    <w:p w14:paraId="12FD89C7" w14:textId="77777777" w:rsidR="00E96BB4" w:rsidRPr="001A008E" w:rsidRDefault="00E96BB4" w:rsidP="00E96BB4">
      <w:pPr>
        <w:pStyle w:val="Nagwek2"/>
        <w:widowControl w:val="0"/>
        <w:numPr>
          <w:ilvl w:val="0"/>
          <w:numId w:val="0"/>
        </w:numPr>
        <w:spacing w:line="240" w:lineRule="exact"/>
        <w:ind w:left="1134" w:hanging="567"/>
        <w:rPr>
          <w:rFonts w:asciiTheme="minorHAnsi" w:hAnsiTheme="minorHAnsi" w:cstheme="minorHAnsi"/>
          <w:b/>
          <w:bCs/>
          <w:i/>
          <w:iCs/>
        </w:rPr>
      </w:pPr>
      <w:r w:rsidRPr="001A008E">
        <w:rPr>
          <w:rFonts w:asciiTheme="minorHAnsi" w:hAnsiTheme="minorHAnsi" w:cstheme="minorHAnsi"/>
          <w:b/>
          <w:bCs/>
          <w:i/>
          <w:iCs/>
        </w:rPr>
        <w:t>Projekt techniczno</w:t>
      </w:r>
      <w:r>
        <w:rPr>
          <w:rFonts w:asciiTheme="minorHAnsi" w:hAnsiTheme="minorHAnsi" w:cstheme="minorHAnsi"/>
          <w:b/>
          <w:bCs/>
          <w:i/>
          <w:iCs/>
        </w:rPr>
        <w:t xml:space="preserve"> </w:t>
      </w:r>
      <w:r w:rsidRPr="001A008E">
        <w:rPr>
          <w:rFonts w:asciiTheme="minorHAnsi" w:hAnsiTheme="minorHAnsi" w:cstheme="minorHAnsi"/>
          <w:b/>
          <w:bCs/>
          <w:i/>
          <w:iCs/>
        </w:rPr>
        <w:t>wykonawczy</w:t>
      </w:r>
    </w:p>
    <w:p w14:paraId="16CB4F47" w14:textId="51C4CCA0" w:rsidR="00B63657" w:rsidRDefault="00E96BB4" w:rsidP="005A2F6F">
      <w:pPr>
        <w:widowControl w:val="0"/>
        <w:spacing w:before="120" w:after="120" w:line="240" w:lineRule="exact"/>
        <w:rPr>
          <w:rFonts w:asciiTheme="minorHAnsi" w:hAnsiTheme="minorHAnsi" w:cstheme="minorHAnsi"/>
        </w:rPr>
      </w:pPr>
      <w:r w:rsidRPr="001A008E">
        <w:rPr>
          <w:rFonts w:asciiTheme="minorHAnsi" w:hAnsiTheme="minorHAnsi" w:cstheme="minorHAnsi"/>
          <w:b/>
          <w:bCs/>
          <w:i/>
          <w:iCs/>
        </w:rPr>
        <w:t>"Remont gzymsów na</w:t>
      </w:r>
      <w:r>
        <w:rPr>
          <w:rFonts w:asciiTheme="minorHAnsi" w:hAnsiTheme="minorHAnsi" w:cstheme="minorHAnsi"/>
          <w:b/>
          <w:bCs/>
          <w:i/>
          <w:iCs/>
        </w:rPr>
        <w:t xml:space="preserve"> </w:t>
      </w:r>
      <w:r w:rsidRPr="001A008E">
        <w:rPr>
          <w:rFonts w:asciiTheme="minorHAnsi" w:hAnsiTheme="minorHAnsi" w:cstheme="minorHAnsi"/>
          <w:b/>
          <w:bCs/>
          <w:i/>
          <w:iCs/>
        </w:rPr>
        <w:t>kondygnacjach +4, +5 budynku PGE Polskiej Grupy Energetycznej</w:t>
      </w:r>
      <w:r>
        <w:rPr>
          <w:rFonts w:asciiTheme="minorHAnsi" w:hAnsiTheme="minorHAnsi" w:cstheme="minorHAnsi"/>
          <w:b/>
          <w:bCs/>
          <w:i/>
          <w:iCs/>
        </w:rPr>
        <w:t xml:space="preserve"> </w:t>
      </w:r>
      <w:r w:rsidRPr="001A008E">
        <w:rPr>
          <w:rFonts w:asciiTheme="minorHAnsi" w:hAnsiTheme="minorHAnsi" w:cstheme="minorHAnsi"/>
          <w:b/>
          <w:bCs/>
          <w:i/>
          <w:iCs/>
        </w:rPr>
        <w:t>S.A., zlokalizowanego przy ul. Mysiej 2 w Warszawie.".”</w:t>
      </w:r>
      <w:r w:rsidRPr="001A008E">
        <w:rPr>
          <w:rFonts w:asciiTheme="minorHAnsi" w:hAnsiTheme="minorHAnsi" w:cstheme="minorHAnsi"/>
        </w:rPr>
        <w:t xml:space="preserve">   </w:t>
      </w:r>
    </w:p>
    <w:p w14:paraId="79BEACE1" w14:textId="77777777" w:rsidR="00B63657" w:rsidRDefault="00B63657" w:rsidP="005A2F6F">
      <w:pPr>
        <w:widowControl w:val="0"/>
        <w:spacing w:before="120" w:after="120" w:line="240" w:lineRule="exact"/>
        <w:rPr>
          <w:rFonts w:asciiTheme="minorHAnsi" w:hAnsiTheme="minorHAnsi" w:cstheme="minorHAnsi"/>
        </w:rPr>
      </w:pPr>
    </w:p>
    <w:p w14:paraId="3A5D6781" w14:textId="77777777" w:rsidR="00B63657" w:rsidRDefault="00B63657" w:rsidP="005A2F6F">
      <w:pPr>
        <w:widowControl w:val="0"/>
        <w:spacing w:before="120" w:after="120" w:line="240" w:lineRule="exact"/>
        <w:rPr>
          <w:rFonts w:asciiTheme="minorHAnsi" w:hAnsiTheme="minorHAnsi" w:cstheme="minorHAnsi"/>
        </w:rPr>
      </w:pPr>
    </w:p>
    <w:p w14:paraId="75C82B66" w14:textId="77777777" w:rsidR="00B63657" w:rsidRDefault="00B63657" w:rsidP="005A2F6F">
      <w:pPr>
        <w:widowControl w:val="0"/>
        <w:spacing w:before="120" w:after="120" w:line="240" w:lineRule="exact"/>
        <w:rPr>
          <w:rFonts w:asciiTheme="minorHAnsi" w:hAnsiTheme="minorHAnsi" w:cstheme="minorHAnsi"/>
        </w:rPr>
      </w:pPr>
    </w:p>
    <w:p w14:paraId="48CB6737" w14:textId="77777777" w:rsidR="00B63657" w:rsidRDefault="00B63657" w:rsidP="005A2F6F">
      <w:pPr>
        <w:widowControl w:val="0"/>
        <w:spacing w:before="120" w:after="120" w:line="240" w:lineRule="exact"/>
        <w:rPr>
          <w:rFonts w:asciiTheme="minorHAnsi" w:hAnsiTheme="minorHAnsi" w:cstheme="minorHAnsi"/>
        </w:rPr>
      </w:pPr>
    </w:p>
    <w:p w14:paraId="313AC025" w14:textId="77777777" w:rsidR="00B63657" w:rsidRDefault="00B63657" w:rsidP="005A2F6F">
      <w:pPr>
        <w:widowControl w:val="0"/>
        <w:spacing w:before="120" w:after="120" w:line="240" w:lineRule="exact"/>
        <w:rPr>
          <w:rFonts w:asciiTheme="minorHAnsi" w:hAnsiTheme="minorHAnsi" w:cstheme="minorHAnsi"/>
        </w:rPr>
      </w:pPr>
    </w:p>
    <w:p w14:paraId="28018236" w14:textId="77777777" w:rsidR="00B63657" w:rsidRDefault="00B63657" w:rsidP="005A2F6F">
      <w:pPr>
        <w:widowControl w:val="0"/>
        <w:spacing w:before="120" w:after="120" w:line="240" w:lineRule="exact"/>
        <w:rPr>
          <w:rFonts w:asciiTheme="minorHAnsi" w:hAnsiTheme="minorHAnsi" w:cstheme="minorHAnsi"/>
        </w:rPr>
      </w:pPr>
    </w:p>
    <w:p w14:paraId="7E471937" w14:textId="77777777" w:rsidR="00B63657" w:rsidRDefault="00B63657" w:rsidP="005A2F6F">
      <w:pPr>
        <w:widowControl w:val="0"/>
        <w:spacing w:before="120" w:after="120" w:line="240" w:lineRule="exact"/>
        <w:rPr>
          <w:rFonts w:asciiTheme="minorHAnsi" w:hAnsiTheme="minorHAnsi" w:cstheme="minorHAnsi"/>
        </w:rPr>
      </w:pPr>
    </w:p>
    <w:p w14:paraId="28BD8A96" w14:textId="77777777" w:rsidR="00B63657" w:rsidRDefault="00B63657" w:rsidP="005A2F6F">
      <w:pPr>
        <w:widowControl w:val="0"/>
        <w:spacing w:before="120" w:after="120" w:line="240" w:lineRule="exact"/>
        <w:rPr>
          <w:rFonts w:asciiTheme="minorHAnsi" w:hAnsiTheme="minorHAnsi" w:cstheme="minorHAnsi"/>
        </w:rPr>
      </w:pPr>
    </w:p>
    <w:p w14:paraId="59183669" w14:textId="77777777" w:rsidR="00B63657" w:rsidRDefault="00B63657" w:rsidP="005A2F6F">
      <w:pPr>
        <w:widowControl w:val="0"/>
        <w:spacing w:before="120" w:after="120" w:line="240" w:lineRule="exact"/>
        <w:rPr>
          <w:rFonts w:asciiTheme="minorHAnsi" w:hAnsiTheme="minorHAnsi" w:cstheme="minorHAnsi"/>
        </w:rPr>
      </w:pPr>
    </w:p>
    <w:p w14:paraId="27CB1B86" w14:textId="77777777" w:rsidR="00B63657" w:rsidRPr="00CB222A" w:rsidRDefault="00B63657" w:rsidP="005A2F6F">
      <w:pPr>
        <w:widowControl w:val="0"/>
        <w:spacing w:before="120" w:after="120" w:line="240" w:lineRule="exact"/>
        <w:rPr>
          <w:rFonts w:asciiTheme="minorHAnsi" w:hAnsiTheme="minorHAnsi" w:cstheme="minorHAnsi"/>
        </w:rPr>
      </w:pPr>
    </w:p>
    <w:sectPr w:rsidR="00B63657" w:rsidRPr="00CB222A" w:rsidSect="009F12D0">
      <w:footerReference w:type="default" r:id="rId21"/>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A0797" w14:textId="77777777" w:rsidR="00185FA0" w:rsidRDefault="00185FA0">
      <w:r>
        <w:separator/>
      </w:r>
    </w:p>
  </w:endnote>
  <w:endnote w:type="continuationSeparator" w:id="0">
    <w:p w14:paraId="4FD68225" w14:textId="77777777" w:rsidR="00185FA0" w:rsidRDefault="00185FA0">
      <w:r>
        <w:continuationSeparator/>
      </w:r>
    </w:p>
  </w:endnote>
  <w:endnote w:type="continuationNotice" w:id="1">
    <w:p w14:paraId="37585CC2" w14:textId="77777777" w:rsidR="00185FA0" w:rsidRDefault="00185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C9413" w14:textId="77777777" w:rsidR="003265C7" w:rsidRDefault="003265C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6E95938" w14:textId="77777777" w:rsidR="003265C7" w:rsidRDefault="003265C7">
    <w:pPr>
      <w:pStyle w:val="Stopka"/>
    </w:pPr>
  </w:p>
  <w:p w14:paraId="7110AA09" w14:textId="77777777" w:rsidR="003265C7" w:rsidRDefault="003265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03130"/>
      <w:docPartObj>
        <w:docPartGallery w:val="Page Numbers (Bottom of Page)"/>
        <w:docPartUnique/>
      </w:docPartObj>
    </w:sdtPr>
    <w:sdtEndPr/>
    <w:sdtContent>
      <w:sdt>
        <w:sdtPr>
          <w:id w:val="1728636285"/>
          <w:docPartObj>
            <w:docPartGallery w:val="Page Numbers (Top of Page)"/>
            <w:docPartUnique/>
          </w:docPartObj>
        </w:sdtPr>
        <w:sdtEndPr/>
        <w:sdtContent>
          <w:p w14:paraId="7028413B" w14:textId="43B54687" w:rsidR="003265C7" w:rsidRPr="00D21468" w:rsidRDefault="003265C7" w:rsidP="00EF4A0B">
            <w:pPr>
              <w:pStyle w:val="Stopka"/>
              <w:jc w:val="center"/>
              <w:rPr>
                <w:rFonts w:asciiTheme="minorHAnsi" w:hAnsiTheme="minorHAnsi" w:cs="Arial"/>
                <w:sz w:val="20"/>
                <w:lang w:val="pl-PL"/>
              </w:rPr>
            </w:pPr>
            <w:r w:rsidRPr="005D6614">
              <w:rPr>
                <w:color w:val="0070C0"/>
                <w:sz w:val="20"/>
                <w:lang w:val="pl-PL"/>
              </w:rPr>
              <w:t xml:space="preserve">Strona </w:t>
            </w:r>
            <w:r w:rsidRPr="005D6614">
              <w:rPr>
                <w:bCs/>
                <w:color w:val="0070C0"/>
              </w:rPr>
              <w:fldChar w:fldCharType="begin"/>
            </w:r>
            <w:r w:rsidRPr="005D6614">
              <w:rPr>
                <w:bCs/>
                <w:color w:val="0070C0"/>
                <w:sz w:val="20"/>
              </w:rPr>
              <w:instrText>PAGE</w:instrText>
            </w:r>
            <w:r w:rsidRPr="005D6614">
              <w:rPr>
                <w:bCs/>
                <w:color w:val="0070C0"/>
              </w:rPr>
              <w:fldChar w:fldCharType="separate"/>
            </w:r>
            <w:r w:rsidR="00F708C8">
              <w:rPr>
                <w:bCs/>
                <w:noProof/>
                <w:color w:val="0070C0"/>
                <w:sz w:val="20"/>
              </w:rPr>
              <w:t>23</w:t>
            </w:r>
            <w:r w:rsidRPr="005D6614">
              <w:rPr>
                <w:bCs/>
                <w:color w:val="0070C0"/>
              </w:rPr>
              <w:fldChar w:fldCharType="end"/>
            </w:r>
            <w:r w:rsidRPr="005D6614">
              <w:rPr>
                <w:color w:val="0070C0"/>
                <w:sz w:val="20"/>
                <w:lang w:val="pl-PL"/>
              </w:rPr>
              <w:t xml:space="preserve"> z </w:t>
            </w:r>
            <w:r w:rsidRPr="005D6614">
              <w:rPr>
                <w:bCs/>
                <w:color w:val="0070C0"/>
              </w:rPr>
              <w:fldChar w:fldCharType="begin"/>
            </w:r>
            <w:r w:rsidRPr="005D6614">
              <w:rPr>
                <w:bCs/>
                <w:color w:val="0070C0"/>
                <w:sz w:val="20"/>
              </w:rPr>
              <w:instrText>NUMPAGES</w:instrText>
            </w:r>
            <w:r w:rsidRPr="005D6614">
              <w:rPr>
                <w:bCs/>
                <w:color w:val="0070C0"/>
              </w:rPr>
              <w:fldChar w:fldCharType="separate"/>
            </w:r>
            <w:r w:rsidR="00F708C8">
              <w:rPr>
                <w:bCs/>
                <w:noProof/>
                <w:color w:val="0070C0"/>
                <w:sz w:val="20"/>
              </w:rPr>
              <w:t>38</w:t>
            </w:r>
            <w:r w:rsidRPr="005D6614">
              <w:rPr>
                <w:bCs/>
                <w:color w:val="0070C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BD1F" w14:textId="77777777" w:rsidR="00F139DB" w:rsidRDefault="00F139D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21D8" w14:textId="60721B08" w:rsidR="003265C7" w:rsidRPr="00C75EC0" w:rsidRDefault="003265C7" w:rsidP="003D64FA">
    <w:pPr>
      <w:pStyle w:val="Tekstprzypisudolnego"/>
      <w:ind w:left="-993" w:right="-881"/>
      <w:jc w:val="both"/>
      <w:rPr>
        <w:rFonts w:ascii="Arial" w:hAnsi="Arial" w:cs="Arial"/>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7E73" w14:textId="77777777" w:rsidR="00185FA0" w:rsidRDefault="00185FA0">
      <w:r>
        <w:separator/>
      </w:r>
    </w:p>
  </w:footnote>
  <w:footnote w:type="continuationSeparator" w:id="0">
    <w:p w14:paraId="3B85E3A7" w14:textId="77777777" w:rsidR="00185FA0" w:rsidRDefault="00185FA0">
      <w:r>
        <w:continuationSeparator/>
      </w:r>
    </w:p>
  </w:footnote>
  <w:footnote w:type="continuationNotice" w:id="1">
    <w:p w14:paraId="076EB832" w14:textId="77777777" w:rsidR="00185FA0" w:rsidRDefault="00185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EB7C" w14:textId="229E462D" w:rsidR="00E24F87" w:rsidRDefault="00E24F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3265C7" w:rsidRPr="00AF5FA7" w14:paraId="2D0106B7" w14:textId="77777777" w:rsidTr="00204719">
      <w:trPr>
        <w:trHeight w:val="841"/>
      </w:trPr>
      <w:tc>
        <w:tcPr>
          <w:tcW w:w="1773" w:type="dxa"/>
        </w:tcPr>
        <w:p w14:paraId="23146544" w14:textId="7CE8CB8B" w:rsidR="003265C7" w:rsidRPr="00AF5FA7" w:rsidRDefault="003265C7" w:rsidP="009D4FE3">
          <w:pPr>
            <w:tabs>
              <w:tab w:val="left" w:pos="3840"/>
            </w:tabs>
            <w:rPr>
              <w:rFonts w:ascii="Arial" w:hAnsi="Arial"/>
              <w:sz w:val="16"/>
              <w:szCs w:val="16"/>
            </w:rPr>
          </w:pPr>
        </w:p>
      </w:tc>
      <w:tc>
        <w:tcPr>
          <w:tcW w:w="5607" w:type="dxa"/>
        </w:tcPr>
        <w:p w14:paraId="3509E096" w14:textId="4D447630" w:rsidR="00AC434D" w:rsidRDefault="00156A80" w:rsidP="009D4FE3">
          <w:pPr>
            <w:jc w:val="right"/>
            <w:rPr>
              <w:rFonts w:ascii="Arial" w:eastAsia="Calibri" w:hAnsi="Arial" w:cs="Arial"/>
              <w:sz w:val="14"/>
              <w:szCs w:val="16"/>
              <w:lang w:eastAsia="en-US"/>
            </w:rPr>
          </w:pPr>
          <w:r>
            <w:rPr>
              <w:rFonts w:ascii="Arial" w:eastAsia="Calibri" w:hAnsi="Arial" w:cs="Arial"/>
              <w:sz w:val="14"/>
              <w:szCs w:val="16"/>
              <w:lang w:eastAsia="en-US"/>
            </w:rPr>
            <w:t>Remont gzymsów na kond. +4+5</w:t>
          </w:r>
          <w:r w:rsidR="00AC434D">
            <w:rPr>
              <w:rFonts w:ascii="Arial" w:eastAsia="Calibri" w:hAnsi="Arial" w:cs="Arial"/>
              <w:sz w:val="14"/>
              <w:szCs w:val="16"/>
              <w:lang w:eastAsia="en-US"/>
            </w:rPr>
            <w:t xml:space="preserve"> </w:t>
          </w:r>
        </w:p>
        <w:p w14:paraId="4DC24C85" w14:textId="2F8F0A34" w:rsidR="003265C7" w:rsidRDefault="003265C7" w:rsidP="009D4FE3">
          <w:pPr>
            <w:jc w:val="right"/>
            <w:rPr>
              <w:rFonts w:ascii="Arial" w:eastAsia="Calibri" w:hAnsi="Arial" w:cs="Arial"/>
              <w:sz w:val="14"/>
              <w:szCs w:val="16"/>
              <w:lang w:eastAsia="en-US"/>
            </w:rPr>
          </w:pPr>
          <w:r>
            <w:rPr>
              <w:rFonts w:ascii="Arial" w:eastAsia="Calibri" w:hAnsi="Arial" w:cs="Arial"/>
              <w:sz w:val="14"/>
              <w:szCs w:val="16"/>
              <w:lang w:eastAsia="en-US"/>
            </w:rPr>
            <w:t>w budynku PGE Polska Grupa Energetyczna S.A.</w:t>
          </w:r>
        </w:p>
        <w:p w14:paraId="07216689" w14:textId="77777777" w:rsidR="003265C7" w:rsidRPr="00AF5FA7" w:rsidRDefault="003265C7" w:rsidP="00EF4A0B">
          <w:pPr>
            <w:rPr>
              <w:rFonts w:ascii="Arial" w:hAnsi="Arial"/>
              <w:sz w:val="14"/>
              <w:szCs w:val="24"/>
            </w:rPr>
          </w:pPr>
        </w:p>
      </w:tc>
      <w:tc>
        <w:tcPr>
          <w:tcW w:w="1867" w:type="dxa"/>
        </w:tcPr>
        <w:p w14:paraId="27674640" w14:textId="77777777" w:rsidR="003265C7" w:rsidRPr="00AF5FA7" w:rsidRDefault="003265C7" w:rsidP="009D4FE3">
          <w:pPr>
            <w:tabs>
              <w:tab w:val="left" w:pos="3840"/>
            </w:tabs>
            <w:rPr>
              <w:rFonts w:ascii="Arial" w:hAnsi="Arial"/>
              <w:sz w:val="16"/>
              <w:szCs w:val="16"/>
            </w:rPr>
          </w:pPr>
        </w:p>
        <w:p w14:paraId="3FFECCBB" w14:textId="77777777" w:rsidR="003265C7" w:rsidRPr="00AF5FA7" w:rsidRDefault="003265C7" w:rsidP="009D4FE3">
          <w:pPr>
            <w:ind w:firstLine="708"/>
            <w:rPr>
              <w:rFonts w:ascii="Arial" w:hAnsi="Arial"/>
              <w:sz w:val="18"/>
              <w:szCs w:val="24"/>
            </w:rPr>
          </w:pPr>
        </w:p>
      </w:tc>
    </w:tr>
  </w:tbl>
  <w:p w14:paraId="1B6B59B9" w14:textId="02FE6E3A" w:rsidR="003265C7" w:rsidRPr="00D21468" w:rsidRDefault="003265C7"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62336" behindDoc="0" locked="0" layoutInCell="1" allowOverlap="1" wp14:anchorId="74544428" wp14:editId="0ED011A4">
              <wp:simplePos x="0" y="0"/>
              <wp:positionH relativeFrom="margin">
                <wp:align>center</wp:align>
              </wp:positionH>
              <wp:positionV relativeFrom="paragraph">
                <wp:posOffset>86157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645AE0" id="_x0000_t32" coordsize="21600,21600" o:spt="32" o:oned="t" path="m,l21600,21600e" filled="f">
              <v:path arrowok="t" fillok="f" o:connecttype="none"/>
              <o:lock v:ext="edit" shapetype="t"/>
            </v:shapetype>
            <v:shape id="AutoShape 2" o:spid="_x0000_s1026" type="#_x0000_t32" style="position:absolute;margin-left:0;margin-top:6.8pt;width:517.5pt;height:0;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" strokecolor="#ef7f00">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3AAA" w14:textId="09B2922C" w:rsidR="00E24F87" w:rsidRDefault="00E24F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20D6273"/>
    <w:multiLevelType w:val="multilevel"/>
    <w:tmpl w:val="3F900510"/>
    <w:lvl w:ilvl="0">
      <w:start w:val="1"/>
      <w:numFmt w:val="decimal"/>
      <w:lvlText w:val="%1."/>
      <w:lvlJc w:val="left"/>
      <w:pPr>
        <w:ind w:left="360" w:hanging="360"/>
      </w:pPr>
      <w:rPr>
        <w:rFonts w:ascii="Arial Narrow" w:eastAsia="Calibri" w:hAnsi="Arial Narrow" w:cs="Calibri"/>
      </w:rPr>
    </w:lvl>
    <w:lvl w:ilvl="1">
      <w:start w:val="1"/>
      <w:numFmt w:val="lowerLetter"/>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10302D2A"/>
    <w:multiLevelType w:val="hybridMultilevel"/>
    <w:tmpl w:val="E1980FA6"/>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6D457C"/>
    <w:multiLevelType w:val="hybridMultilevel"/>
    <w:tmpl w:val="E93E7D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107C80"/>
    <w:multiLevelType w:val="multilevel"/>
    <w:tmpl w:val="12F24D3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84841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1C035EF7"/>
    <w:multiLevelType w:val="hybridMultilevel"/>
    <w:tmpl w:val="F61876BC"/>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6"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1F5525FC"/>
    <w:multiLevelType w:val="hybridMultilevel"/>
    <w:tmpl w:val="AE9C24D6"/>
    <w:lvl w:ilvl="0" w:tplc="928EC7F6">
      <w:start w:val="1"/>
      <w:numFmt w:val="decimal"/>
      <w:lvlText w:val="%1."/>
      <w:lvlJc w:val="left"/>
      <w:pPr>
        <w:ind w:left="360" w:hanging="360"/>
      </w:pPr>
      <w:rPr>
        <w:rFonts w:ascii="Calibri" w:hAnsi="Calibri" w:cs="Arial" w:hint="default"/>
        <w:b w:val="0"/>
        <w:sz w:val="22"/>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31F063E"/>
    <w:multiLevelType w:val="hybridMultilevel"/>
    <w:tmpl w:val="6406C5C2"/>
    <w:lvl w:ilvl="0" w:tplc="4B928918">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24162606"/>
    <w:multiLevelType w:val="hybridMultilevel"/>
    <w:tmpl w:val="432EBAC8"/>
    <w:lvl w:ilvl="0" w:tplc="A4ACF69C">
      <w:start w:val="1"/>
      <w:numFmt w:val="lowerLetter"/>
      <w:suff w:val="space"/>
      <w:lvlText w:val="Załącznik nr 3%1 – "/>
      <w:lvlJc w:val="left"/>
      <w:pPr>
        <w:ind w:left="0" w:firstLine="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8" w15:restartNumberingAfterBreak="0">
    <w:nsid w:val="2A3B570D"/>
    <w:multiLevelType w:val="hybridMultilevel"/>
    <w:tmpl w:val="469C2330"/>
    <w:lvl w:ilvl="0" w:tplc="AF9A1620">
      <w:start w:val="1"/>
      <w:numFmt w:val="decimal"/>
      <w:lvlText w:val="%1)"/>
      <w:lvlJc w:val="left"/>
      <w:pPr>
        <w:ind w:left="720" w:hanging="360"/>
      </w:pPr>
      <w:rPr>
        <w:rFonts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C57226"/>
    <w:multiLevelType w:val="hybridMultilevel"/>
    <w:tmpl w:val="D54AF8F8"/>
    <w:lvl w:ilvl="0" w:tplc="0F9E9F5A">
      <w:start w:val="1"/>
      <w:numFmt w:val="upperRoman"/>
      <w:lvlText w:val="%1."/>
      <w:lvlJc w:val="left"/>
      <w:pPr>
        <w:ind w:left="1101" w:hanging="360"/>
      </w:pPr>
      <w:rPr>
        <w:rFonts w:hint="default"/>
        <w:b/>
      </w:rPr>
    </w:lvl>
    <w:lvl w:ilvl="1" w:tplc="04150019" w:tentative="1">
      <w:start w:val="1"/>
      <w:numFmt w:val="lowerLetter"/>
      <w:lvlText w:val="%2."/>
      <w:lvlJc w:val="left"/>
      <w:pPr>
        <w:ind w:left="1821" w:hanging="360"/>
      </w:pPr>
    </w:lvl>
    <w:lvl w:ilvl="2" w:tplc="0415001B">
      <w:start w:val="1"/>
      <w:numFmt w:val="lowerRoman"/>
      <w:lvlText w:val="%3."/>
      <w:lvlJc w:val="right"/>
      <w:pPr>
        <w:ind w:left="2541" w:hanging="180"/>
      </w:pPr>
    </w:lvl>
    <w:lvl w:ilvl="3" w:tplc="0415000F" w:tentative="1">
      <w:start w:val="1"/>
      <w:numFmt w:val="decimal"/>
      <w:lvlText w:val="%4."/>
      <w:lvlJc w:val="left"/>
      <w:pPr>
        <w:ind w:left="3261" w:hanging="360"/>
      </w:pPr>
    </w:lvl>
    <w:lvl w:ilvl="4" w:tplc="04150019" w:tentative="1">
      <w:start w:val="1"/>
      <w:numFmt w:val="lowerLetter"/>
      <w:lvlText w:val="%5."/>
      <w:lvlJc w:val="left"/>
      <w:pPr>
        <w:ind w:left="3981" w:hanging="360"/>
      </w:pPr>
    </w:lvl>
    <w:lvl w:ilvl="5" w:tplc="0415001B" w:tentative="1">
      <w:start w:val="1"/>
      <w:numFmt w:val="lowerRoman"/>
      <w:lvlText w:val="%6."/>
      <w:lvlJc w:val="right"/>
      <w:pPr>
        <w:ind w:left="4701" w:hanging="180"/>
      </w:pPr>
    </w:lvl>
    <w:lvl w:ilvl="6" w:tplc="0415000F" w:tentative="1">
      <w:start w:val="1"/>
      <w:numFmt w:val="decimal"/>
      <w:lvlText w:val="%7."/>
      <w:lvlJc w:val="left"/>
      <w:pPr>
        <w:ind w:left="5421" w:hanging="360"/>
      </w:pPr>
    </w:lvl>
    <w:lvl w:ilvl="7" w:tplc="04150019" w:tentative="1">
      <w:start w:val="1"/>
      <w:numFmt w:val="lowerLetter"/>
      <w:lvlText w:val="%8."/>
      <w:lvlJc w:val="left"/>
      <w:pPr>
        <w:ind w:left="6141" w:hanging="360"/>
      </w:pPr>
    </w:lvl>
    <w:lvl w:ilvl="8" w:tplc="0415001B">
      <w:start w:val="1"/>
      <w:numFmt w:val="lowerRoman"/>
      <w:lvlText w:val="%9."/>
      <w:lvlJc w:val="right"/>
      <w:pPr>
        <w:ind w:left="6861" w:hanging="180"/>
      </w:p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C1A89"/>
    <w:multiLevelType w:val="hybridMultilevel"/>
    <w:tmpl w:val="61CAE87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2"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3"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740C4D"/>
    <w:multiLevelType w:val="hybridMultilevel"/>
    <w:tmpl w:val="6108CB34"/>
    <w:lvl w:ilvl="0" w:tplc="447EFF26">
      <w:start w:val="1"/>
      <w:numFmt w:val="decimal"/>
      <w:lvlText w:val="%1."/>
      <w:lvlJc w:val="left"/>
      <w:pPr>
        <w:ind w:left="360" w:hanging="360"/>
      </w:pPr>
      <w:rPr>
        <w:rFonts w:ascii="Calibri" w:hAnsi="Calibri" w:cs="Arial" w:hint="default"/>
        <w:b w:val="0"/>
        <w:sz w:val="22"/>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6" w15:restartNumberingAfterBreak="0">
    <w:nsid w:val="383101AD"/>
    <w:multiLevelType w:val="singleLevel"/>
    <w:tmpl w:val="672A34BA"/>
    <w:lvl w:ilvl="0">
      <w:start w:val="1"/>
      <w:numFmt w:val="decimal"/>
      <w:lvlText w:val="%1."/>
      <w:legacy w:legacy="1" w:legacySpace="0" w:legacyIndent="360"/>
      <w:lvlJc w:val="left"/>
      <w:rPr>
        <w:rFonts w:ascii="Calibri" w:hAnsi="Calibri" w:cs="Calibri" w:hint="default"/>
      </w:rPr>
    </w:lvl>
  </w:abstractNum>
  <w:abstractNum w:abstractNumId="5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3D937040"/>
    <w:multiLevelType w:val="multilevel"/>
    <w:tmpl w:val="E376EA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6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2" w15:restartNumberingAfterBreak="0">
    <w:nsid w:val="407F79A1"/>
    <w:multiLevelType w:val="multilevel"/>
    <w:tmpl w:val="3866EBDE"/>
    <w:lvl w:ilvl="0">
      <w:start w:val="1"/>
      <w:numFmt w:val="upperRoman"/>
      <w:lvlText w:val="ROZDZIAŁ %1."/>
      <w:lvlJc w:val="left"/>
      <w:pPr>
        <w:tabs>
          <w:tab w:val="num" w:pos="907"/>
        </w:tabs>
        <w:ind w:left="907" w:hanging="907"/>
      </w:pPr>
      <w:rPr>
        <w:rFonts w:hint="default"/>
        <w:b/>
        <w:i w:val="0"/>
        <w:sz w:val="22"/>
        <w:szCs w:val="22"/>
      </w:rPr>
    </w:lvl>
    <w:lvl w:ilvl="1">
      <w:start w:val="1"/>
      <w:numFmt w:val="decimal"/>
      <w:lvlRestart w:val="0"/>
      <w:lvlText w:val="§ %2."/>
      <w:lvlJc w:val="left"/>
      <w:pPr>
        <w:tabs>
          <w:tab w:val="num" w:pos="680"/>
        </w:tabs>
        <w:ind w:left="680" w:hanging="680"/>
      </w:pPr>
      <w:rPr>
        <w:rFonts w:hint="default"/>
        <w:b/>
        <w:bCs/>
        <w:i w:val="0"/>
        <w:iCs w:val="0"/>
        <w:sz w:val="20"/>
        <w:szCs w:val="20"/>
      </w:rPr>
    </w:lvl>
    <w:lvl w:ilvl="2">
      <w:start w:val="1"/>
      <w:numFmt w:val="decimal"/>
      <w:lvlText w:val="%3."/>
      <w:lvlJc w:val="left"/>
      <w:pPr>
        <w:tabs>
          <w:tab w:val="num" w:pos="1134"/>
        </w:tabs>
        <w:ind w:left="1134" w:hanging="454"/>
      </w:pPr>
      <w:rPr>
        <w:rFonts w:hint="default"/>
        <w:b w:val="0"/>
        <w:i w:val="0"/>
        <w:sz w:val="22"/>
        <w:szCs w:val="22"/>
      </w:rPr>
    </w:lvl>
    <w:lvl w:ilvl="3">
      <w:start w:val="1"/>
      <w:numFmt w:val="lowerLetter"/>
      <w:lvlText w:val="%4)"/>
      <w:lvlJc w:val="left"/>
      <w:pPr>
        <w:tabs>
          <w:tab w:val="num" w:pos="1758"/>
        </w:tabs>
        <w:ind w:left="1588" w:hanging="454"/>
      </w:pPr>
      <w:rPr>
        <w:rFonts w:hint="default"/>
        <w:b w:val="0"/>
        <w:i w:val="0"/>
        <w:sz w:val="20"/>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5" w15:restartNumberingAfterBreak="0">
    <w:nsid w:val="45BE4DB5"/>
    <w:multiLevelType w:val="hybridMultilevel"/>
    <w:tmpl w:val="A24CE5F6"/>
    <w:lvl w:ilvl="0" w:tplc="7DB05822">
      <w:start w:val="1"/>
      <w:numFmt w:val="upperRoman"/>
      <w:lvlText w:val="%1."/>
      <w:lvlJc w:val="left"/>
      <w:pPr>
        <w:ind w:left="720" w:hanging="360"/>
      </w:pPr>
      <w:rPr>
        <w:rFonts w:ascii="Calibri" w:hAnsi="Calibri" w:cstheme="minorHAnsi" w:hint="default"/>
        <w:b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7" w15:restartNumberingAfterBreak="0">
    <w:nsid w:val="46877C78"/>
    <w:multiLevelType w:val="hybridMultilevel"/>
    <w:tmpl w:val="C37AA8A2"/>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68" w15:restartNumberingAfterBreak="0">
    <w:nsid w:val="46B303BF"/>
    <w:multiLevelType w:val="multilevel"/>
    <w:tmpl w:val="3EE43F06"/>
    <w:lvl w:ilvl="0">
      <w:start w:val="1"/>
      <w:numFmt w:val="lowerLetter"/>
      <w:lvlText w:val="%1."/>
      <w:lvlJc w:val="left"/>
      <w:pPr>
        <w:tabs>
          <w:tab w:val="num" w:pos="2130"/>
        </w:tabs>
        <w:ind w:left="2130" w:hanging="360"/>
      </w:pPr>
    </w:lvl>
    <w:lvl w:ilvl="1" w:tentative="1">
      <w:start w:val="1"/>
      <w:numFmt w:val="lowerLetter"/>
      <w:lvlText w:val="%2."/>
      <w:lvlJc w:val="left"/>
      <w:pPr>
        <w:tabs>
          <w:tab w:val="num" w:pos="2850"/>
        </w:tabs>
        <w:ind w:left="2850" w:hanging="360"/>
      </w:pPr>
    </w:lvl>
    <w:lvl w:ilvl="2" w:tentative="1">
      <w:start w:val="1"/>
      <w:numFmt w:val="lowerLetter"/>
      <w:lvlText w:val="%3."/>
      <w:lvlJc w:val="left"/>
      <w:pPr>
        <w:tabs>
          <w:tab w:val="num" w:pos="3570"/>
        </w:tabs>
        <w:ind w:left="3570" w:hanging="360"/>
      </w:pPr>
    </w:lvl>
    <w:lvl w:ilvl="3">
      <w:start w:val="1"/>
      <w:numFmt w:val="lowerLetter"/>
      <w:lvlText w:val="%4."/>
      <w:lvlJc w:val="left"/>
      <w:pPr>
        <w:tabs>
          <w:tab w:val="num" w:pos="4290"/>
        </w:tabs>
        <w:ind w:left="4290" w:hanging="360"/>
      </w:pPr>
    </w:lvl>
    <w:lvl w:ilvl="4">
      <w:start w:val="1"/>
      <w:numFmt w:val="lowerLetter"/>
      <w:lvlText w:val="%5."/>
      <w:lvlJc w:val="left"/>
      <w:pPr>
        <w:tabs>
          <w:tab w:val="num" w:pos="5010"/>
        </w:tabs>
        <w:ind w:left="5010" w:hanging="360"/>
      </w:pPr>
    </w:lvl>
    <w:lvl w:ilvl="5" w:tentative="1">
      <w:start w:val="1"/>
      <w:numFmt w:val="lowerLetter"/>
      <w:lvlText w:val="%6."/>
      <w:lvlJc w:val="left"/>
      <w:pPr>
        <w:tabs>
          <w:tab w:val="num" w:pos="5730"/>
        </w:tabs>
        <w:ind w:left="5730" w:hanging="360"/>
      </w:pPr>
    </w:lvl>
    <w:lvl w:ilvl="6" w:tentative="1">
      <w:start w:val="1"/>
      <w:numFmt w:val="lowerLetter"/>
      <w:lvlText w:val="%7."/>
      <w:lvlJc w:val="left"/>
      <w:pPr>
        <w:tabs>
          <w:tab w:val="num" w:pos="6450"/>
        </w:tabs>
        <w:ind w:left="6450" w:hanging="360"/>
      </w:pPr>
    </w:lvl>
    <w:lvl w:ilvl="7" w:tentative="1">
      <w:start w:val="1"/>
      <w:numFmt w:val="lowerLetter"/>
      <w:lvlText w:val="%8."/>
      <w:lvlJc w:val="left"/>
      <w:pPr>
        <w:tabs>
          <w:tab w:val="num" w:pos="7170"/>
        </w:tabs>
        <w:ind w:left="7170" w:hanging="360"/>
      </w:pPr>
    </w:lvl>
    <w:lvl w:ilvl="8" w:tentative="1">
      <w:start w:val="1"/>
      <w:numFmt w:val="lowerLetter"/>
      <w:lvlText w:val="%9."/>
      <w:lvlJc w:val="left"/>
      <w:pPr>
        <w:tabs>
          <w:tab w:val="num" w:pos="7890"/>
        </w:tabs>
        <w:ind w:left="7890" w:hanging="360"/>
      </w:pPr>
    </w:lvl>
  </w:abstractNum>
  <w:abstractNum w:abstractNumId="69" w15:restartNumberingAfterBreak="0">
    <w:nsid w:val="49C0187A"/>
    <w:multiLevelType w:val="hybridMultilevel"/>
    <w:tmpl w:val="CA025B6C"/>
    <w:lvl w:ilvl="0" w:tplc="1BC6F3D4">
      <w:start w:val="1"/>
      <w:numFmt w:val="decimal"/>
      <w:lvlText w:val="%1."/>
      <w:lvlJc w:val="left"/>
      <w:pPr>
        <w:ind w:left="360" w:hanging="360"/>
      </w:pPr>
      <w:rPr>
        <w:rFonts w:ascii="Calibri" w:hAnsi="Calibri" w:cs="Arial" w:hint="default"/>
        <w:b w:val="0"/>
        <w:sz w:val="22"/>
        <w:szCs w:val="20"/>
      </w:rPr>
    </w:lvl>
    <w:lvl w:ilvl="1" w:tplc="B61CFB34">
      <w:start w:val="1"/>
      <w:numFmt w:val="lowerLetter"/>
      <w:lvlText w:val="%2)"/>
      <w:lvlJc w:val="left"/>
      <w:pPr>
        <w:ind w:left="1080" w:hanging="360"/>
      </w:pPr>
      <w:rPr>
        <w:rFonts w:ascii="Calibri" w:hAnsi="Calibri" w:cs="Arial" w:hint="default"/>
        <w:b w:val="0"/>
        <w:i w:val="0"/>
        <w:sz w:val="22"/>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A4D2550"/>
    <w:multiLevelType w:val="hybridMultilevel"/>
    <w:tmpl w:val="39BC5918"/>
    <w:lvl w:ilvl="0" w:tplc="04150001">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7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4" w15:restartNumberingAfterBreak="0">
    <w:nsid w:val="4D54592F"/>
    <w:multiLevelType w:val="hybridMultilevel"/>
    <w:tmpl w:val="BB065416"/>
    <w:lvl w:ilvl="0" w:tplc="0A76CEB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5" w15:restartNumberingAfterBreak="0">
    <w:nsid w:val="4D5D1C4D"/>
    <w:multiLevelType w:val="multilevel"/>
    <w:tmpl w:val="FBCECF78"/>
    <w:lvl w:ilvl="0">
      <w:start w:val="2"/>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3."/>
      <w:lvlJc w:val="left"/>
      <w:pPr>
        <w:ind w:left="1004" w:hanging="720"/>
      </w:pPr>
      <w:rPr>
        <w:rFonts w:hint="default"/>
        <w:b w:val="0"/>
      </w:rPr>
    </w:lvl>
    <w:lvl w:ilvl="3">
      <w:start w:val="1"/>
      <w:numFmt w:val="decimal"/>
      <w:lvlText w:val="%1.%2.%3.%4"/>
      <w:lvlJc w:val="left"/>
      <w:pPr>
        <w:ind w:left="1572" w:hanging="720"/>
      </w:pPr>
      <w:rPr>
        <w:b w:val="0"/>
      </w:rPr>
    </w:lvl>
    <w:lvl w:ilvl="4">
      <w:start w:val="1"/>
      <w:numFmt w:val="decimal"/>
      <w:lvlText w:val="%1.%2.%3.%4.%5"/>
      <w:lvlJc w:val="left"/>
      <w:pPr>
        <w:ind w:left="2216" w:hanging="1080"/>
      </w:pPr>
      <w:rPr>
        <w:b w:val="0"/>
      </w:rPr>
    </w:lvl>
    <w:lvl w:ilvl="5">
      <w:start w:val="1"/>
      <w:numFmt w:val="decimal"/>
      <w:lvlText w:val="%1.%2.%3.%4.%5.%6"/>
      <w:lvlJc w:val="left"/>
      <w:pPr>
        <w:ind w:left="2500" w:hanging="1080"/>
      </w:pPr>
      <w:rPr>
        <w:b w:val="0"/>
      </w:rPr>
    </w:lvl>
    <w:lvl w:ilvl="6">
      <w:start w:val="1"/>
      <w:numFmt w:val="decimal"/>
      <w:lvlText w:val="%1.%2.%3.%4.%5.%6.%7"/>
      <w:lvlJc w:val="left"/>
      <w:pPr>
        <w:ind w:left="3144" w:hanging="1440"/>
      </w:pPr>
      <w:rPr>
        <w:b w:val="0"/>
      </w:rPr>
    </w:lvl>
    <w:lvl w:ilvl="7">
      <w:start w:val="1"/>
      <w:numFmt w:val="decimal"/>
      <w:lvlText w:val="%1.%2.%3.%4.%5.%6.%7.%8"/>
      <w:lvlJc w:val="left"/>
      <w:pPr>
        <w:ind w:left="3428" w:hanging="1440"/>
      </w:pPr>
      <w:rPr>
        <w:b w:val="0"/>
      </w:rPr>
    </w:lvl>
    <w:lvl w:ilvl="8">
      <w:start w:val="1"/>
      <w:numFmt w:val="decimal"/>
      <w:lvlText w:val="%1.%2.%3.%4.%5.%6.%7.%8.%9"/>
      <w:lvlJc w:val="left"/>
      <w:pPr>
        <w:ind w:left="4072" w:hanging="1800"/>
      </w:pPr>
      <w:rPr>
        <w:b w:val="0"/>
      </w:rPr>
    </w:lvl>
  </w:abstractNum>
  <w:abstractNum w:abstractNumId="7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8"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0" w15:restartNumberingAfterBreak="0">
    <w:nsid w:val="56791CA3"/>
    <w:multiLevelType w:val="hybridMultilevel"/>
    <w:tmpl w:val="30DE15BA"/>
    <w:lvl w:ilvl="0" w:tplc="0415000F">
      <w:start w:val="1"/>
      <w:numFmt w:val="decimal"/>
      <w:lvlText w:val="%1."/>
      <w:lvlJc w:val="left"/>
      <w:pPr>
        <w:ind w:left="360" w:hanging="360"/>
      </w:pPr>
      <w:rPr>
        <w:rFonts w:ascii="Calibri" w:hAnsi="Calibri" w:cs="Arial" w:hint="default"/>
        <w:b w:val="0"/>
        <w:sz w:val="20"/>
        <w:szCs w:val="20"/>
      </w:rPr>
    </w:lvl>
    <w:lvl w:ilvl="1" w:tplc="04150019">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80B62BD"/>
    <w:multiLevelType w:val="hybridMultilevel"/>
    <w:tmpl w:val="14E88E72"/>
    <w:lvl w:ilvl="0" w:tplc="5BDA5768">
      <w:start w:val="1"/>
      <w:numFmt w:val="decimal"/>
      <w:lvlText w:val="%1."/>
      <w:lvlJc w:val="left"/>
      <w:pPr>
        <w:ind w:left="644" w:hanging="360"/>
      </w:pPr>
      <w:rPr>
        <w:rFonts w:ascii="Calibri" w:hAnsi="Calibri" w:cs="Arial" w:hint="default"/>
        <w:b w:val="0"/>
        <w:sz w:val="22"/>
        <w:szCs w:val="20"/>
      </w:rPr>
    </w:lvl>
    <w:lvl w:ilvl="1" w:tplc="0C6A7FF2">
      <w:start w:val="1"/>
      <w:numFmt w:val="lowerLetter"/>
      <w:lvlText w:val="%2)"/>
      <w:lvlJc w:val="left"/>
      <w:pPr>
        <w:ind w:left="1080" w:hanging="360"/>
      </w:pPr>
      <w:rPr>
        <w:rFonts w:ascii="Calibri" w:hAnsi="Calibri" w:cs="Arial" w:hint="default"/>
        <w:b w:val="0"/>
        <w:i w:val="0"/>
        <w:sz w:val="20"/>
        <w:szCs w:val="18"/>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15:restartNumberingAfterBreak="0">
    <w:nsid w:val="61CE786B"/>
    <w:multiLevelType w:val="hybridMultilevel"/>
    <w:tmpl w:val="B2DC3E54"/>
    <w:lvl w:ilvl="0" w:tplc="A59CF7F0">
      <w:start w:val="1"/>
      <w:numFmt w:val="decimal"/>
      <w:pStyle w:val="nagwek3a"/>
      <w:suff w:val="space"/>
      <w:lvlText w:val="Załącznik nr %1 – "/>
      <w:lvlJc w:val="left"/>
      <w:pPr>
        <w:ind w:left="0" w:firstLine="0"/>
      </w:pPr>
      <w:rPr>
        <w:rFonts w:hint="default"/>
        <w:b/>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3BC01F3"/>
    <w:multiLevelType w:val="multilevel"/>
    <w:tmpl w:val="E376EA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2" w15:restartNumberingAfterBreak="0">
    <w:nsid w:val="68C94096"/>
    <w:multiLevelType w:val="singleLevel"/>
    <w:tmpl w:val="5C244448"/>
    <w:lvl w:ilvl="0">
      <w:start w:val="1"/>
      <w:numFmt w:val="lowerLetter"/>
      <w:lvlText w:val="%1)"/>
      <w:lvlJc w:val="left"/>
      <w:pPr>
        <w:ind w:left="360" w:hanging="360"/>
      </w:pPr>
      <w:rPr>
        <w:rFonts w:ascii="Calibri" w:hAnsi="Calibri" w:cs="Arial" w:hint="default"/>
        <w:b w:val="0"/>
        <w:i w:val="0"/>
        <w:sz w:val="22"/>
        <w:szCs w:val="20"/>
      </w:rPr>
    </w:lvl>
  </w:abstractNum>
  <w:abstractNum w:abstractNumId="9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4"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6F485E51"/>
    <w:multiLevelType w:val="hybridMultilevel"/>
    <w:tmpl w:val="BB065416"/>
    <w:lvl w:ilvl="0" w:tplc="0A76CEB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7" w15:restartNumberingAfterBreak="0">
    <w:nsid w:val="70DA1E02"/>
    <w:multiLevelType w:val="hybridMultilevel"/>
    <w:tmpl w:val="E4923CC8"/>
    <w:lvl w:ilvl="0" w:tplc="50FC61B0">
      <w:start w:val="1"/>
      <w:numFmt w:val="decimal"/>
      <w:lvlText w:val="%1)"/>
      <w:lvlJc w:val="left"/>
      <w:pPr>
        <w:ind w:left="1020" w:hanging="360"/>
      </w:pPr>
    </w:lvl>
    <w:lvl w:ilvl="1" w:tplc="121AD1E2">
      <w:start w:val="1"/>
      <w:numFmt w:val="decimal"/>
      <w:lvlText w:val="%2)"/>
      <w:lvlJc w:val="left"/>
      <w:pPr>
        <w:ind w:left="1020" w:hanging="360"/>
      </w:pPr>
    </w:lvl>
    <w:lvl w:ilvl="2" w:tplc="57FCE24C">
      <w:start w:val="1"/>
      <w:numFmt w:val="decimal"/>
      <w:lvlText w:val="%3)"/>
      <w:lvlJc w:val="left"/>
      <w:pPr>
        <w:ind w:left="1020" w:hanging="360"/>
      </w:pPr>
    </w:lvl>
    <w:lvl w:ilvl="3" w:tplc="01347716">
      <w:start w:val="1"/>
      <w:numFmt w:val="decimal"/>
      <w:lvlText w:val="%4)"/>
      <w:lvlJc w:val="left"/>
      <w:pPr>
        <w:ind w:left="1020" w:hanging="360"/>
      </w:pPr>
    </w:lvl>
    <w:lvl w:ilvl="4" w:tplc="156644F0">
      <w:start w:val="1"/>
      <w:numFmt w:val="decimal"/>
      <w:lvlText w:val="%5)"/>
      <w:lvlJc w:val="left"/>
      <w:pPr>
        <w:ind w:left="1020" w:hanging="360"/>
      </w:pPr>
    </w:lvl>
    <w:lvl w:ilvl="5" w:tplc="F6C6B486">
      <w:start w:val="1"/>
      <w:numFmt w:val="decimal"/>
      <w:lvlText w:val="%6)"/>
      <w:lvlJc w:val="left"/>
      <w:pPr>
        <w:ind w:left="1020" w:hanging="360"/>
      </w:pPr>
    </w:lvl>
    <w:lvl w:ilvl="6" w:tplc="FBE2C4AE">
      <w:start w:val="1"/>
      <w:numFmt w:val="decimal"/>
      <w:lvlText w:val="%7)"/>
      <w:lvlJc w:val="left"/>
      <w:pPr>
        <w:ind w:left="1020" w:hanging="360"/>
      </w:pPr>
    </w:lvl>
    <w:lvl w:ilvl="7" w:tplc="BEB47678">
      <w:start w:val="1"/>
      <w:numFmt w:val="decimal"/>
      <w:lvlText w:val="%8)"/>
      <w:lvlJc w:val="left"/>
      <w:pPr>
        <w:ind w:left="1020" w:hanging="360"/>
      </w:pPr>
    </w:lvl>
    <w:lvl w:ilvl="8" w:tplc="61CE8E5C">
      <w:start w:val="1"/>
      <w:numFmt w:val="decimal"/>
      <w:lvlText w:val="%9)"/>
      <w:lvlJc w:val="left"/>
      <w:pPr>
        <w:ind w:left="1020" w:hanging="360"/>
      </w:pPr>
    </w:lvl>
  </w:abstractNum>
  <w:abstractNum w:abstractNumId="98" w15:restartNumberingAfterBreak="0">
    <w:nsid w:val="72B56D2F"/>
    <w:multiLevelType w:val="singleLevel"/>
    <w:tmpl w:val="9E9656C8"/>
    <w:lvl w:ilvl="0">
      <w:start w:val="3"/>
      <w:numFmt w:val="decimal"/>
      <w:lvlText w:val="%1)"/>
      <w:lvlJc w:val="left"/>
      <w:pPr>
        <w:tabs>
          <w:tab w:val="num" w:pos="360"/>
        </w:tabs>
        <w:ind w:left="360" w:hanging="360"/>
      </w:pPr>
    </w:lvl>
  </w:abstractNum>
  <w:abstractNum w:abstractNumId="99" w15:restartNumberingAfterBreak="0">
    <w:nsid w:val="76CB215D"/>
    <w:multiLevelType w:val="hybridMultilevel"/>
    <w:tmpl w:val="B790B6B8"/>
    <w:lvl w:ilvl="0" w:tplc="3EF80E4A">
      <w:start w:val="1"/>
      <w:numFmt w:val="decimal"/>
      <w:lvlText w:val="%1."/>
      <w:lvlJc w:val="left"/>
      <w:pPr>
        <w:ind w:left="360" w:hanging="360"/>
      </w:pPr>
      <w:rPr>
        <w:rFonts w:ascii="Calibri" w:hAnsi="Calibri" w:cs="Arial" w:hint="default"/>
        <w:b w:val="0"/>
        <w:sz w:val="22"/>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0" w15:restartNumberingAfterBreak="0">
    <w:nsid w:val="7CDA0850"/>
    <w:multiLevelType w:val="multilevel"/>
    <w:tmpl w:val="90049090"/>
    <w:lvl w:ilvl="0">
      <w:start w:val="1"/>
      <w:numFmt w:val="decimal"/>
      <w:pStyle w:val="Nagwek1"/>
      <w:lvlText w:val="§%1"/>
      <w:lvlJc w:val="left"/>
      <w:pPr>
        <w:ind w:left="2409"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134"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i w:val="0"/>
        <w:iCs/>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101" w15:restartNumberingAfterBreak="0">
    <w:nsid w:val="7D3A7D77"/>
    <w:multiLevelType w:val="hybridMultilevel"/>
    <w:tmpl w:val="7026EC36"/>
    <w:lvl w:ilvl="0" w:tplc="B8007E86">
      <w:start w:val="1"/>
      <w:numFmt w:val="decimal"/>
      <w:lvlText w:val="%1."/>
      <w:lvlJc w:val="left"/>
      <w:pPr>
        <w:ind w:left="360" w:hanging="360"/>
      </w:pPr>
      <w:rPr>
        <w:rFonts w:ascii="Calibri" w:hAnsi="Calibri" w:cs="Arial" w:hint="default"/>
        <w:b w:val="0"/>
        <w:sz w:val="22"/>
        <w:szCs w:val="20"/>
      </w:rPr>
    </w:lvl>
    <w:lvl w:ilvl="1" w:tplc="6B8A1F0C">
      <w:start w:val="1"/>
      <w:numFmt w:val="lowerLetter"/>
      <w:lvlText w:val="%2)"/>
      <w:lvlJc w:val="left"/>
      <w:pPr>
        <w:ind w:left="1080" w:hanging="360"/>
      </w:pPr>
      <w:rPr>
        <w:rFonts w:ascii="Calibri" w:hAnsi="Calibri" w:cs="Arial" w:hint="default"/>
        <w:b w:val="0"/>
        <w:i w:val="0"/>
        <w:sz w:val="20"/>
        <w:szCs w:val="18"/>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9430165">
    <w:abstractNumId w:val="2"/>
  </w:num>
  <w:num w:numId="2" w16cid:durableId="1059404192">
    <w:abstractNumId w:val="89"/>
  </w:num>
  <w:num w:numId="3" w16cid:durableId="133913270">
    <w:abstractNumId w:val="100"/>
  </w:num>
  <w:num w:numId="4" w16cid:durableId="1156993618">
    <w:abstractNumId w:val="35"/>
  </w:num>
  <w:num w:numId="5" w16cid:durableId="862668948">
    <w:abstractNumId w:val="20"/>
  </w:num>
  <w:num w:numId="6" w16cid:durableId="417603985">
    <w:abstractNumId w:val="72"/>
  </w:num>
  <w:num w:numId="7" w16cid:durableId="1883862338">
    <w:abstractNumId w:val="44"/>
  </w:num>
  <w:num w:numId="8" w16cid:durableId="594704722">
    <w:abstractNumId w:val="60"/>
  </w:num>
  <w:num w:numId="9" w16cid:durableId="116946254">
    <w:abstractNumId w:val="1"/>
  </w:num>
  <w:num w:numId="10" w16cid:durableId="1787695539">
    <w:abstractNumId w:val="100"/>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145513310">
    <w:abstractNumId w:val="84"/>
  </w:num>
  <w:num w:numId="12" w16cid:durableId="504706386">
    <w:abstractNumId w:val="94"/>
  </w:num>
  <w:num w:numId="13" w16cid:durableId="88696785">
    <w:abstractNumId w:val="38"/>
  </w:num>
  <w:num w:numId="14" w16cid:durableId="1154839306">
    <w:abstractNumId w:val="43"/>
  </w:num>
  <w:num w:numId="15" w16cid:durableId="193738375">
    <w:abstractNumId w:val="86"/>
  </w:num>
  <w:num w:numId="16" w16cid:durableId="2040232244">
    <w:abstractNumId w:val="18"/>
  </w:num>
  <w:num w:numId="17" w16cid:durableId="652030334">
    <w:abstractNumId w:val="78"/>
  </w:num>
  <w:num w:numId="18" w16cid:durableId="1346321470">
    <w:abstractNumId w:val="86"/>
    <w:lvlOverride w:ilvl="0">
      <w:startOverride w:val="5"/>
    </w:lvlOverride>
  </w:num>
  <w:num w:numId="19" w16cid:durableId="1966303735">
    <w:abstractNumId w:val="33"/>
  </w:num>
  <w:num w:numId="20" w16cid:durableId="1368993353">
    <w:abstractNumId w:val="73"/>
  </w:num>
  <w:num w:numId="21" w16cid:durableId="8146375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74839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1747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8107909">
    <w:abstractNumId w:val="59"/>
  </w:num>
  <w:num w:numId="25" w16cid:durableId="827288091">
    <w:abstractNumId w:val="68"/>
  </w:num>
  <w:num w:numId="26" w16cid:durableId="647976896">
    <w:abstractNumId w:val="37"/>
  </w:num>
  <w:num w:numId="27" w16cid:durableId="1343126369">
    <w:abstractNumId w:val="88"/>
  </w:num>
  <w:num w:numId="28" w16cid:durableId="1968126200">
    <w:abstractNumId w:val="27"/>
  </w:num>
  <w:num w:numId="29" w16cid:durableId="701980672">
    <w:abstractNumId w:val="85"/>
  </w:num>
  <w:num w:numId="30" w16cid:durableId="1643385021">
    <w:abstractNumId w:val="82"/>
  </w:num>
  <w:num w:numId="31" w16cid:durableId="1171602299">
    <w:abstractNumId w:val="64"/>
  </w:num>
  <w:num w:numId="32" w16cid:durableId="1876042891">
    <w:abstractNumId w:val="22"/>
  </w:num>
  <w:num w:numId="33" w16cid:durableId="763456423">
    <w:abstractNumId w:val="65"/>
  </w:num>
  <w:num w:numId="34" w16cid:durableId="876820787">
    <w:abstractNumId w:val="100"/>
    <w:lvlOverride w:ilvl="0">
      <w:startOverride w:val="22"/>
    </w:lvlOverride>
    <w:lvlOverride w:ilvl="1">
      <w:startOverride w:val="1"/>
    </w:lvlOverride>
  </w:num>
  <w:num w:numId="35" w16cid:durableId="1306424082">
    <w:abstractNumId w:val="52"/>
  </w:num>
  <w:num w:numId="36" w16cid:durableId="861283419">
    <w:abstractNumId w:val="16"/>
  </w:num>
  <w:num w:numId="37" w16cid:durableId="170564215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6753572">
    <w:abstractNumId w:val="47"/>
  </w:num>
  <w:num w:numId="39" w16cid:durableId="360712615">
    <w:abstractNumId w:val="91"/>
  </w:num>
  <w:num w:numId="40" w16cid:durableId="2028407937">
    <w:abstractNumId w:val="57"/>
  </w:num>
  <w:num w:numId="41" w16cid:durableId="1508250996">
    <w:abstractNumId w:val="45"/>
  </w:num>
  <w:num w:numId="42" w16cid:durableId="869875228">
    <w:abstractNumId w:val="61"/>
  </w:num>
  <w:num w:numId="43" w16cid:durableId="844130715">
    <w:abstractNumId w:val="26"/>
  </w:num>
  <w:num w:numId="44" w16cid:durableId="561864117">
    <w:abstractNumId w:val="66"/>
  </w:num>
  <w:num w:numId="45" w16cid:durableId="1577662555">
    <w:abstractNumId w:val="55"/>
  </w:num>
  <w:num w:numId="46" w16cid:durableId="1381397322">
    <w:abstractNumId w:val="79"/>
  </w:num>
  <w:num w:numId="47" w16cid:durableId="1629119340">
    <w:abstractNumId w:val="50"/>
  </w:num>
  <w:num w:numId="48" w16cid:durableId="1118254847">
    <w:abstractNumId w:val="46"/>
  </w:num>
  <w:num w:numId="49" w16cid:durableId="635451913">
    <w:abstractNumId w:val="90"/>
  </w:num>
  <w:num w:numId="50" w16cid:durableId="632056929">
    <w:abstractNumId w:val="71"/>
  </w:num>
  <w:num w:numId="51" w16cid:durableId="632254328">
    <w:abstractNumId w:val="58"/>
  </w:num>
  <w:num w:numId="52" w16cid:durableId="668022231">
    <w:abstractNumId w:val="19"/>
  </w:num>
  <w:num w:numId="53" w16cid:durableId="1045325536">
    <w:abstractNumId w:val="29"/>
  </w:num>
  <w:num w:numId="54" w16cid:durableId="1954286905">
    <w:abstractNumId w:val="102"/>
  </w:num>
  <w:num w:numId="55" w16cid:durableId="743643407">
    <w:abstractNumId w:val="93"/>
  </w:num>
  <w:num w:numId="56" w16cid:durableId="1905988533">
    <w:abstractNumId w:val="5"/>
  </w:num>
  <w:num w:numId="57" w16cid:durableId="1603026767">
    <w:abstractNumId w:val="0"/>
  </w:num>
  <w:num w:numId="58" w16cid:durableId="685014805">
    <w:abstractNumId w:val="77"/>
    <w:lvlOverride w:ilvl="0">
      <w:startOverride w:val="1"/>
    </w:lvlOverride>
  </w:num>
  <w:num w:numId="59" w16cid:durableId="1543010910">
    <w:abstractNumId w:val="76"/>
  </w:num>
  <w:num w:numId="60" w16cid:durableId="1804081188">
    <w:abstractNumId w:val="23"/>
  </w:num>
  <w:num w:numId="61" w16cid:durableId="335616557">
    <w:abstractNumId w:val="15"/>
  </w:num>
  <w:num w:numId="62" w16cid:durableId="1468355448">
    <w:abstractNumId w:val="83"/>
    <w:lvlOverride w:ilvl="0">
      <w:startOverride w:val="1"/>
    </w:lvlOverride>
  </w:num>
  <w:num w:numId="63" w16cid:durableId="355693166">
    <w:abstractNumId w:val="63"/>
    <w:lvlOverride w:ilvl="0">
      <w:startOverride w:val="1"/>
    </w:lvlOverride>
  </w:num>
  <w:num w:numId="64" w16cid:durableId="439955414">
    <w:abstractNumId w:val="41"/>
  </w:num>
  <w:num w:numId="65" w16cid:durableId="531890863">
    <w:abstractNumId w:val="53"/>
  </w:num>
  <w:num w:numId="66" w16cid:durableId="559483723">
    <w:abstractNumId w:val="31"/>
  </w:num>
  <w:num w:numId="67" w16cid:durableId="1991401509">
    <w:abstractNumId w:val="40"/>
  </w:num>
  <w:num w:numId="68" w16cid:durableId="2018187500">
    <w:abstractNumId w:val="21"/>
  </w:num>
  <w:num w:numId="69" w16cid:durableId="1101098128">
    <w:abstractNumId w:val="67"/>
  </w:num>
  <w:num w:numId="70" w16cid:durableId="623464947">
    <w:abstractNumId w:val="70"/>
  </w:num>
  <w:num w:numId="71" w16cid:durableId="1772969499">
    <w:abstractNumId w:val="51"/>
  </w:num>
  <w:num w:numId="72" w16cid:durableId="508759968">
    <w:abstractNumId w:val="28"/>
  </w:num>
  <w:num w:numId="73" w16cid:durableId="1760977769">
    <w:abstractNumId w:val="100"/>
  </w:num>
  <w:num w:numId="74" w16cid:durableId="1432432243">
    <w:abstractNumId w:val="100"/>
  </w:num>
  <w:num w:numId="75" w16cid:durableId="1547910090">
    <w:abstractNumId w:val="100"/>
  </w:num>
  <w:num w:numId="76" w16cid:durableId="1135489753">
    <w:abstractNumId w:val="100"/>
  </w:num>
  <w:num w:numId="77" w16cid:durableId="30812434">
    <w:abstractNumId w:val="100"/>
  </w:num>
  <w:num w:numId="78" w16cid:durableId="1843427055">
    <w:abstractNumId w:val="62"/>
  </w:num>
  <w:num w:numId="79" w16cid:durableId="1426262787">
    <w:abstractNumId w:val="34"/>
  </w:num>
  <w:num w:numId="80" w16cid:durableId="1457717824">
    <w:abstractNumId w:val="95"/>
  </w:num>
  <w:num w:numId="81" w16cid:durableId="1768188230">
    <w:abstractNumId w:val="25"/>
  </w:num>
  <w:num w:numId="82" w16cid:durableId="2033191474">
    <w:abstractNumId w:val="100"/>
  </w:num>
  <w:num w:numId="83" w16cid:durableId="1953003666">
    <w:abstractNumId w:val="100"/>
  </w:num>
  <w:num w:numId="84" w16cid:durableId="1374109347">
    <w:abstractNumId w:val="100"/>
  </w:num>
  <w:num w:numId="85" w16cid:durableId="807894520">
    <w:abstractNumId w:val="100"/>
  </w:num>
  <w:num w:numId="86" w16cid:durableId="1719666097">
    <w:abstractNumId w:val="100"/>
  </w:num>
  <w:num w:numId="87" w16cid:durableId="156506881">
    <w:abstractNumId w:val="100"/>
  </w:num>
  <w:num w:numId="88" w16cid:durableId="1434982243">
    <w:abstractNumId w:val="100"/>
  </w:num>
  <w:num w:numId="89" w16cid:durableId="1028335061">
    <w:abstractNumId w:val="100"/>
  </w:num>
  <w:num w:numId="90" w16cid:durableId="1264148111">
    <w:abstractNumId w:val="100"/>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91" w16cid:durableId="589004667">
    <w:abstractNumId w:val="100"/>
  </w:num>
  <w:num w:numId="92" w16cid:durableId="366372731">
    <w:abstractNumId w:val="100"/>
  </w:num>
  <w:num w:numId="93" w16cid:durableId="2033728740">
    <w:abstractNumId w:val="100"/>
  </w:num>
  <w:num w:numId="94" w16cid:durableId="351347439">
    <w:abstractNumId w:val="100"/>
  </w:num>
  <w:num w:numId="95" w16cid:durableId="1830976628">
    <w:abstractNumId w:val="56"/>
  </w:num>
  <w:num w:numId="96" w16cid:durableId="152532392">
    <w:abstractNumId w:val="69"/>
  </w:num>
  <w:num w:numId="97" w16cid:durableId="1841235230">
    <w:abstractNumId w:val="81"/>
  </w:num>
  <w:num w:numId="98" w16cid:durableId="443354458">
    <w:abstractNumId w:val="48"/>
  </w:num>
  <w:num w:numId="99" w16cid:durableId="1647396283">
    <w:abstractNumId w:val="75"/>
  </w:num>
  <w:num w:numId="100" w16cid:durableId="1313490317">
    <w:abstractNumId w:val="24"/>
  </w:num>
  <w:num w:numId="101" w16cid:durableId="1417357820">
    <w:abstractNumId w:val="42"/>
  </w:num>
  <w:num w:numId="102" w16cid:durableId="1983464282">
    <w:abstractNumId w:val="92"/>
  </w:num>
  <w:num w:numId="103" w16cid:durableId="792362763">
    <w:abstractNumId w:val="54"/>
  </w:num>
  <w:num w:numId="104" w16cid:durableId="44720410">
    <w:abstractNumId w:val="101"/>
  </w:num>
  <w:num w:numId="105" w16cid:durableId="507793143">
    <w:abstractNumId w:val="39"/>
  </w:num>
  <w:num w:numId="106" w16cid:durableId="1587877803">
    <w:abstractNumId w:val="42"/>
  </w:num>
  <w:num w:numId="107" w16cid:durableId="87084499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61551798">
    <w:abstractNumId w:val="14"/>
  </w:num>
  <w:num w:numId="109" w16cid:durableId="1730112817">
    <w:abstractNumId w:val="100"/>
  </w:num>
  <w:num w:numId="110" w16cid:durableId="1438715523">
    <w:abstractNumId w:val="100"/>
  </w:num>
  <w:num w:numId="111" w16cid:durableId="248278207">
    <w:abstractNumId w:val="100"/>
  </w:num>
  <w:num w:numId="112" w16cid:durableId="1261599686">
    <w:abstractNumId w:val="100"/>
  </w:num>
  <w:num w:numId="113" w16cid:durableId="1009723184">
    <w:abstractNumId w:val="74"/>
  </w:num>
  <w:num w:numId="114" w16cid:durableId="341666286">
    <w:abstractNumId w:val="96"/>
  </w:num>
  <w:num w:numId="115" w16cid:durableId="479616217">
    <w:abstractNumId w:val="30"/>
  </w:num>
  <w:num w:numId="116" w16cid:durableId="715397134">
    <w:abstractNumId w:val="80"/>
  </w:num>
  <w:num w:numId="117" w16cid:durableId="746810272">
    <w:abstractNumId w:val="98"/>
    <w:lvlOverride w:ilvl="0">
      <w:startOverride w:val="3"/>
    </w:lvlOverride>
  </w:num>
  <w:num w:numId="118" w16cid:durableId="2086220654">
    <w:abstractNumId w:val="97"/>
  </w:num>
  <w:num w:numId="119" w16cid:durableId="842090991">
    <w:abstractNumId w:val="3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5113"/>
    <w:rsid w:val="00005500"/>
    <w:rsid w:val="00005604"/>
    <w:rsid w:val="00006A68"/>
    <w:rsid w:val="0000776E"/>
    <w:rsid w:val="00007991"/>
    <w:rsid w:val="00007D3D"/>
    <w:rsid w:val="00010924"/>
    <w:rsid w:val="00010DD0"/>
    <w:rsid w:val="00010F67"/>
    <w:rsid w:val="00011439"/>
    <w:rsid w:val="00011F73"/>
    <w:rsid w:val="0001391B"/>
    <w:rsid w:val="00013E6A"/>
    <w:rsid w:val="00014734"/>
    <w:rsid w:val="00015146"/>
    <w:rsid w:val="00015A26"/>
    <w:rsid w:val="00016E84"/>
    <w:rsid w:val="00016FA3"/>
    <w:rsid w:val="00017D67"/>
    <w:rsid w:val="000216AB"/>
    <w:rsid w:val="00021877"/>
    <w:rsid w:val="000229A7"/>
    <w:rsid w:val="00023C42"/>
    <w:rsid w:val="000256D0"/>
    <w:rsid w:val="0002742F"/>
    <w:rsid w:val="00027D8C"/>
    <w:rsid w:val="00032349"/>
    <w:rsid w:val="0003280F"/>
    <w:rsid w:val="00032FF7"/>
    <w:rsid w:val="00034ACB"/>
    <w:rsid w:val="00034CB4"/>
    <w:rsid w:val="00035E2D"/>
    <w:rsid w:val="000372F3"/>
    <w:rsid w:val="000374B2"/>
    <w:rsid w:val="000379AF"/>
    <w:rsid w:val="000409A0"/>
    <w:rsid w:val="00040B42"/>
    <w:rsid w:val="0004179B"/>
    <w:rsid w:val="00042BE1"/>
    <w:rsid w:val="00042E2E"/>
    <w:rsid w:val="00043925"/>
    <w:rsid w:val="00043987"/>
    <w:rsid w:val="00044AD9"/>
    <w:rsid w:val="00045774"/>
    <w:rsid w:val="000457A6"/>
    <w:rsid w:val="00045919"/>
    <w:rsid w:val="000467D2"/>
    <w:rsid w:val="00046F40"/>
    <w:rsid w:val="00047346"/>
    <w:rsid w:val="00047A07"/>
    <w:rsid w:val="00047A8C"/>
    <w:rsid w:val="0005061D"/>
    <w:rsid w:val="00051269"/>
    <w:rsid w:val="0005144A"/>
    <w:rsid w:val="000516AE"/>
    <w:rsid w:val="0005171F"/>
    <w:rsid w:val="000519E7"/>
    <w:rsid w:val="00051CC6"/>
    <w:rsid w:val="00052D0E"/>
    <w:rsid w:val="00053283"/>
    <w:rsid w:val="00053A54"/>
    <w:rsid w:val="000546D6"/>
    <w:rsid w:val="0005544D"/>
    <w:rsid w:val="000554CA"/>
    <w:rsid w:val="00056383"/>
    <w:rsid w:val="00057E9F"/>
    <w:rsid w:val="000601A2"/>
    <w:rsid w:val="00060C77"/>
    <w:rsid w:val="00060DA7"/>
    <w:rsid w:val="00061829"/>
    <w:rsid w:val="00062055"/>
    <w:rsid w:val="0006214C"/>
    <w:rsid w:val="000629A3"/>
    <w:rsid w:val="00063D9E"/>
    <w:rsid w:val="00064493"/>
    <w:rsid w:val="00066834"/>
    <w:rsid w:val="00066992"/>
    <w:rsid w:val="00066CD1"/>
    <w:rsid w:val="0006719D"/>
    <w:rsid w:val="00067502"/>
    <w:rsid w:val="00070111"/>
    <w:rsid w:val="0007044C"/>
    <w:rsid w:val="00070968"/>
    <w:rsid w:val="00070BA5"/>
    <w:rsid w:val="00071274"/>
    <w:rsid w:val="00073AED"/>
    <w:rsid w:val="00073EBE"/>
    <w:rsid w:val="0007703C"/>
    <w:rsid w:val="00080019"/>
    <w:rsid w:val="00081728"/>
    <w:rsid w:val="000817C2"/>
    <w:rsid w:val="00081F3B"/>
    <w:rsid w:val="0008262C"/>
    <w:rsid w:val="00082B5F"/>
    <w:rsid w:val="00083225"/>
    <w:rsid w:val="000837A2"/>
    <w:rsid w:val="000846CD"/>
    <w:rsid w:val="00085F02"/>
    <w:rsid w:val="00086D23"/>
    <w:rsid w:val="0009104A"/>
    <w:rsid w:val="0009171D"/>
    <w:rsid w:val="00091A92"/>
    <w:rsid w:val="00093A9F"/>
    <w:rsid w:val="00094224"/>
    <w:rsid w:val="0009474D"/>
    <w:rsid w:val="00095731"/>
    <w:rsid w:val="00096075"/>
    <w:rsid w:val="00096102"/>
    <w:rsid w:val="0009673A"/>
    <w:rsid w:val="00096A1E"/>
    <w:rsid w:val="00097388"/>
    <w:rsid w:val="000A0F0E"/>
    <w:rsid w:val="000A18B0"/>
    <w:rsid w:val="000A1A12"/>
    <w:rsid w:val="000A2EA2"/>
    <w:rsid w:val="000A335A"/>
    <w:rsid w:val="000A3819"/>
    <w:rsid w:val="000A3D0E"/>
    <w:rsid w:val="000A4E1D"/>
    <w:rsid w:val="000A5C7D"/>
    <w:rsid w:val="000A7603"/>
    <w:rsid w:val="000A7EBB"/>
    <w:rsid w:val="000B0668"/>
    <w:rsid w:val="000B19A0"/>
    <w:rsid w:val="000B1E0D"/>
    <w:rsid w:val="000B1FEA"/>
    <w:rsid w:val="000B27F2"/>
    <w:rsid w:val="000B331D"/>
    <w:rsid w:val="000B4B77"/>
    <w:rsid w:val="000B4BD4"/>
    <w:rsid w:val="000B5D01"/>
    <w:rsid w:val="000B69C7"/>
    <w:rsid w:val="000B71DC"/>
    <w:rsid w:val="000B76C1"/>
    <w:rsid w:val="000C1BBC"/>
    <w:rsid w:val="000C1C37"/>
    <w:rsid w:val="000C218B"/>
    <w:rsid w:val="000C24A1"/>
    <w:rsid w:val="000C3303"/>
    <w:rsid w:val="000C3728"/>
    <w:rsid w:val="000C4FE5"/>
    <w:rsid w:val="000C6007"/>
    <w:rsid w:val="000C6506"/>
    <w:rsid w:val="000C6626"/>
    <w:rsid w:val="000C708D"/>
    <w:rsid w:val="000C73E6"/>
    <w:rsid w:val="000C7572"/>
    <w:rsid w:val="000C7D42"/>
    <w:rsid w:val="000D0173"/>
    <w:rsid w:val="000D0B61"/>
    <w:rsid w:val="000D15D3"/>
    <w:rsid w:val="000D18B4"/>
    <w:rsid w:val="000D195A"/>
    <w:rsid w:val="000D211E"/>
    <w:rsid w:val="000D2197"/>
    <w:rsid w:val="000D2574"/>
    <w:rsid w:val="000D26CB"/>
    <w:rsid w:val="000D28FA"/>
    <w:rsid w:val="000D2E2D"/>
    <w:rsid w:val="000D3192"/>
    <w:rsid w:val="000D4197"/>
    <w:rsid w:val="000D4272"/>
    <w:rsid w:val="000D51F5"/>
    <w:rsid w:val="000D69AF"/>
    <w:rsid w:val="000E18CC"/>
    <w:rsid w:val="000E1C6B"/>
    <w:rsid w:val="000E1D0E"/>
    <w:rsid w:val="000E20C2"/>
    <w:rsid w:val="000E7BC9"/>
    <w:rsid w:val="000F09A5"/>
    <w:rsid w:val="000F0EE4"/>
    <w:rsid w:val="000F133C"/>
    <w:rsid w:val="000F16B9"/>
    <w:rsid w:val="000F1E93"/>
    <w:rsid w:val="000F2927"/>
    <w:rsid w:val="000F2BA4"/>
    <w:rsid w:val="000F2D5C"/>
    <w:rsid w:val="000F358A"/>
    <w:rsid w:val="000F3F59"/>
    <w:rsid w:val="000F4C6F"/>
    <w:rsid w:val="000F612C"/>
    <w:rsid w:val="000F62FE"/>
    <w:rsid w:val="000F7701"/>
    <w:rsid w:val="000F7713"/>
    <w:rsid w:val="001000D5"/>
    <w:rsid w:val="001002CF"/>
    <w:rsid w:val="00102070"/>
    <w:rsid w:val="0010298F"/>
    <w:rsid w:val="001030DF"/>
    <w:rsid w:val="001043FA"/>
    <w:rsid w:val="00104AC9"/>
    <w:rsid w:val="001062A1"/>
    <w:rsid w:val="001105C7"/>
    <w:rsid w:val="00110BB4"/>
    <w:rsid w:val="00110F21"/>
    <w:rsid w:val="00110F91"/>
    <w:rsid w:val="001113FC"/>
    <w:rsid w:val="00111BB7"/>
    <w:rsid w:val="00111BDC"/>
    <w:rsid w:val="00112910"/>
    <w:rsid w:val="00113595"/>
    <w:rsid w:val="001136A9"/>
    <w:rsid w:val="001157D3"/>
    <w:rsid w:val="001173A2"/>
    <w:rsid w:val="0011780D"/>
    <w:rsid w:val="00117F80"/>
    <w:rsid w:val="00117FC4"/>
    <w:rsid w:val="00120595"/>
    <w:rsid w:val="00120AEF"/>
    <w:rsid w:val="0012370D"/>
    <w:rsid w:val="001246E0"/>
    <w:rsid w:val="00125966"/>
    <w:rsid w:val="001262D9"/>
    <w:rsid w:val="001265A7"/>
    <w:rsid w:val="00126C5C"/>
    <w:rsid w:val="00127545"/>
    <w:rsid w:val="00127B03"/>
    <w:rsid w:val="001305DC"/>
    <w:rsid w:val="00130DC6"/>
    <w:rsid w:val="00130EAD"/>
    <w:rsid w:val="0013230D"/>
    <w:rsid w:val="00132902"/>
    <w:rsid w:val="001334BC"/>
    <w:rsid w:val="00134023"/>
    <w:rsid w:val="0013457E"/>
    <w:rsid w:val="00135A21"/>
    <w:rsid w:val="00136A45"/>
    <w:rsid w:val="00137E18"/>
    <w:rsid w:val="00140733"/>
    <w:rsid w:val="001421BF"/>
    <w:rsid w:val="001423E3"/>
    <w:rsid w:val="00143204"/>
    <w:rsid w:val="0014451B"/>
    <w:rsid w:val="00144D80"/>
    <w:rsid w:val="00144EEF"/>
    <w:rsid w:val="00146A0C"/>
    <w:rsid w:val="00146F33"/>
    <w:rsid w:val="00147682"/>
    <w:rsid w:val="001500CE"/>
    <w:rsid w:val="00150D30"/>
    <w:rsid w:val="00151593"/>
    <w:rsid w:val="0015163D"/>
    <w:rsid w:val="00151ADF"/>
    <w:rsid w:val="00151B05"/>
    <w:rsid w:val="00155288"/>
    <w:rsid w:val="00155375"/>
    <w:rsid w:val="00155C0A"/>
    <w:rsid w:val="0015621B"/>
    <w:rsid w:val="0015683A"/>
    <w:rsid w:val="00156A80"/>
    <w:rsid w:val="001579AC"/>
    <w:rsid w:val="0016061C"/>
    <w:rsid w:val="00162073"/>
    <w:rsid w:val="00162CA6"/>
    <w:rsid w:val="00163E59"/>
    <w:rsid w:val="00163ECD"/>
    <w:rsid w:val="001657BA"/>
    <w:rsid w:val="001658EB"/>
    <w:rsid w:val="00167C48"/>
    <w:rsid w:val="00171E72"/>
    <w:rsid w:val="00172F4D"/>
    <w:rsid w:val="001738C7"/>
    <w:rsid w:val="00173A87"/>
    <w:rsid w:val="00173CC8"/>
    <w:rsid w:val="0017434F"/>
    <w:rsid w:val="00174550"/>
    <w:rsid w:val="00174960"/>
    <w:rsid w:val="00174AB3"/>
    <w:rsid w:val="00175DDB"/>
    <w:rsid w:val="0017625F"/>
    <w:rsid w:val="0017626D"/>
    <w:rsid w:val="001767B9"/>
    <w:rsid w:val="001768D1"/>
    <w:rsid w:val="001774D3"/>
    <w:rsid w:val="0017760D"/>
    <w:rsid w:val="00177919"/>
    <w:rsid w:val="00180A64"/>
    <w:rsid w:val="00180A6B"/>
    <w:rsid w:val="00180EC1"/>
    <w:rsid w:val="00181733"/>
    <w:rsid w:val="00182F62"/>
    <w:rsid w:val="001832E5"/>
    <w:rsid w:val="001839CA"/>
    <w:rsid w:val="00184685"/>
    <w:rsid w:val="001847BF"/>
    <w:rsid w:val="00185FA0"/>
    <w:rsid w:val="001864E7"/>
    <w:rsid w:val="0018764E"/>
    <w:rsid w:val="00190E18"/>
    <w:rsid w:val="001917D2"/>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6B51"/>
    <w:rsid w:val="0019752F"/>
    <w:rsid w:val="00197ACC"/>
    <w:rsid w:val="001A008E"/>
    <w:rsid w:val="001A0B05"/>
    <w:rsid w:val="001A0D71"/>
    <w:rsid w:val="001A0F95"/>
    <w:rsid w:val="001A1CE4"/>
    <w:rsid w:val="001A2655"/>
    <w:rsid w:val="001A3204"/>
    <w:rsid w:val="001A3AFD"/>
    <w:rsid w:val="001A492C"/>
    <w:rsid w:val="001A583B"/>
    <w:rsid w:val="001A5C96"/>
    <w:rsid w:val="001A67F0"/>
    <w:rsid w:val="001A6C6C"/>
    <w:rsid w:val="001A726C"/>
    <w:rsid w:val="001B0129"/>
    <w:rsid w:val="001B11AA"/>
    <w:rsid w:val="001B1287"/>
    <w:rsid w:val="001B12CE"/>
    <w:rsid w:val="001B3B90"/>
    <w:rsid w:val="001B3DA7"/>
    <w:rsid w:val="001B4532"/>
    <w:rsid w:val="001B5304"/>
    <w:rsid w:val="001B5E89"/>
    <w:rsid w:val="001B67A7"/>
    <w:rsid w:val="001B7CB1"/>
    <w:rsid w:val="001B7FD2"/>
    <w:rsid w:val="001C00F9"/>
    <w:rsid w:val="001C1F1C"/>
    <w:rsid w:val="001C447C"/>
    <w:rsid w:val="001C51BD"/>
    <w:rsid w:val="001C5791"/>
    <w:rsid w:val="001C589E"/>
    <w:rsid w:val="001C6054"/>
    <w:rsid w:val="001D0116"/>
    <w:rsid w:val="001D195F"/>
    <w:rsid w:val="001D1A07"/>
    <w:rsid w:val="001D1B12"/>
    <w:rsid w:val="001D3A40"/>
    <w:rsid w:val="001D50DA"/>
    <w:rsid w:val="001D592F"/>
    <w:rsid w:val="001D6FF2"/>
    <w:rsid w:val="001D77A3"/>
    <w:rsid w:val="001E0F92"/>
    <w:rsid w:val="001E0FE3"/>
    <w:rsid w:val="001E18B3"/>
    <w:rsid w:val="001E1B9B"/>
    <w:rsid w:val="001E243D"/>
    <w:rsid w:val="001E27A9"/>
    <w:rsid w:val="001E2D2A"/>
    <w:rsid w:val="001E3179"/>
    <w:rsid w:val="001E32CF"/>
    <w:rsid w:val="001E3ED1"/>
    <w:rsid w:val="001E41BE"/>
    <w:rsid w:val="001E45B4"/>
    <w:rsid w:val="001E4925"/>
    <w:rsid w:val="001E4DB0"/>
    <w:rsid w:val="001E5D32"/>
    <w:rsid w:val="001E5E10"/>
    <w:rsid w:val="001E6314"/>
    <w:rsid w:val="001E6EAF"/>
    <w:rsid w:val="001E70BA"/>
    <w:rsid w:val="001E7C43"/>
    <w:rsid w:val="001F075C"/>
    <w:rsid w:val="001F0BF2"/>
    <w:rsid w:val="001F0CD2"/>
    <w:rsid w:val="001F29CC"/>
    <w:rsid w:val="001F42EA"/>
    <w:rsid w:val="001F46B5"/>
    <w:rsid w:val="001F5576"/>
    <w:rsid w:val="001F59DC"/>
    <w:rsid w:val="001F5C48"/>
    <w:rsid w:val="001F611E"/>
    <w:rsid w:val="001F66F1"/>
    <w:rsid w:val="001F6C05"/>
    <w:rsid w:val="001F7110"/>
    <w:rsid w:val="001F7374"/>
    <w:rsid w:val="00200CD2"/>
    <w:rsid w:val="002019B8"/>
    <w:rsid w:val="00202410"/>
    <w:rsid w:val="002027C8"/>
    <w:rsid w:val="00203298"/>
    <w:rsid w:val="002033CD"/>
    <w:rsid w:val="002038ED"/>
    <w:rsid w:val="002039DE"/>
    <w:rsid w:val="00203DE8"/>
    <w:rsid w:val="00204719"/>
    <w:rsid w:val="00204766"/>
    <w:rsid w:val="002052F1"/>
    <w:rsid w:val="0020574C"/>
    <w:rsid w:val="00205A10"/>
    <w:rsid w:val="00206346"/>
    <w:rsid w:val="002068ED"/>
    <w:rsid w:val="0021094D"/>
    <w:rsid w:val="00210AFD"/>
    <w:rsid w:val="002116E9"/>
    <w:rsid w:val="00212535"/>
    <w:rsid w:val="0021311F"/>
    <w:rsid w:val="00213A39"/>
    <w:rsid w:val="00214125"/>
    <w:rsid w:val="002148BD"/>
    <w:rsid w:val="00215352"/>
    <w:rsid w:val="00216130"/>
    <w:rsid w:val="00216500"/>
    <w:rsid w:val="002167E3"/>
    <w:rsid w:val="00216B30"/>
    <w:rsid w:val="00221492"/>
    <w:rsid w:val="0022180B"/>
    <w:rsid w:val="00221F8E"/>
    <w:rsid w:val="002221AB"/>
    <w:rsid w:val="002225E7"/>
    <w:rsid w:val="00223033"/>
    <w:rsid w:val="002231E9"/>
    <w:rsid w:val="00223D0A"/>
    <w:rsid w:val="00223DD1"/>
    <w:rsid w:val="00223E2F"/>
    <w:rsid w:val="002245AA"/>
    <w:rsid w:val="0022631A"/>
    <w:rsid w:val="002263A6"/>
    <w:rsid w:val="002263D2"/>
    <w:rsid w:val="00226B1C"/>
    <w:rsid w:val="00226C71"/>
    <w:rsid w:val="00226FBC"/>
    <w:rsid w:val="00230D7E"/>
    <w:rsid w:val="00231200"/>
    <w:rsid w:val="002316A2"/>
    <w:rsid w:val="00232172"/>
    <w:rsid w:val="002322BC"/>
    <w:rsid w:val="002336D4"/>
    <w:rsid w:val="00233D5C"/>
    <w:rsid w:val="0023506C"/>
    <w:rsid w:val="00235E4D"/>
    <w:rsid w:val="002366DD"/>
    <w:rsid w:val="0023713F"/>
    <w:rsid w:val="00237D44"/>
    <w:rsid w:val="0024007C"/>
    <w:rsid w:val="0024026E"/>
    <w:rsid w:val="00240EB0"/>
    <w:rsid w:val="0024120D"/>
    <w:rsid w:val="002415FB"/>
    <w:rsid w:val="00241D75"/>
    <w:rsid w:val="00242487"/>
    <w:rsid w:val="0024326A"/>
    <w:rsid w:val="00243384"/>
    <w:rsid w:val="002450D4"/>
    <w:rsid w:val="00245459"/>
    <w:rsid w:val="002466C5"/>
    <w:rsid w:val="00250E78"/>
    <w:rsid w:val="00251A0E"/>
    <w:rsid w:val="00251A37"/>
    <w:rsid w:val="00252557"/>
    <w:rsid w:val="002529AE"/>
    <w:rsid w:val="00252A95"/>
    <w:rsid w:val="00252AF1"/>
    <w:rsid w:val="00253204"/>
    <w:rsid w:val="002535D7"/>
    <w:rsid w:val="00253FD0"/>
    <w:rsid w:val="002543B1"/>
    <w:rsid w:val="00255C1C"/>
    <w:rsid w:val="00255CC8"/>
    <w:rsid w:val="00256F0D"/>
    <w:rsid w:val="00257FC6"/>
    <w:rsid w:val="00261996"/>
    <w:rsid w:val="00261A6F"/>
    <w:rsid w:val="00261BD8"/>
    <w:rsid w:val="00262E16"/>
    <w:rsid w:val="0026387F"/>
    <w:rsid w:val="002638E0"/>
    <w:rsid w:val="00264CBB"/>
    <w:rsid w:val="00265426"/>
    <w:rsid w:val="00265803"/>
    <w:rsid w:val="0026638E"/>
    <w:rsid w:val="00266A33"/>
    <w:rsid w:val="002675EC"/>
    <w:rsid w:val="00270421"/>
    <w:rsid w:val="002705E7"/>
    <w:rsid w:val="00270F68"/>
    <w:rsid w:val="0027194F"/>
    <w:rsid w:val="00271F1C"/>
    <w:rsid w:val="00272EBD"/>
    <w:rsid w:val="00273672"/>
    <w:rsid w:val="002736FE"/>
    <w:rsid w:val="002737F6"/>
    <w:rsid w:val="00273B15"/>
    <w:rsid w:val="00275A06"/>
    <w:rsid w:val="00276AF3"/>
    <w:rsid w:val="00276BDC"/>
    <w:rsid w:val="00277A22"/>
    <w:rsid w:val="00277B6C"/>
    <w:rsid w:val="00277EB5"/>
    <w:rsid w:val="0028062B"/>
    <w:rsid w:val="0028071A"/>
    <w:rsid w:val="0028257A"/>
    <w:rsid w:val="00282B5B"/>
    <w:rsid w:val="0028302D"/>
    <w:rsid w:val="002833A4"/>
    <w:rsid w:val="00284D69"/>
    <w:rsid w:val="00287C58"/>
    <w:rsid w:val="00290545"/>
    <w:rsid w:val="00290BD0"/>
    <w:rsid w:val="00290D84"/>
    <w:rsid w:val="002915DA"/>
    <w:rsid w:val="00291972"/>
    <w:rsid w:val="002928D0"/>
    <w:rsid w:val="00293930"/>
    <w:rsid w:val="00293E1A"/>
    <w:rsid w:val="00294733"/>
    <w:rsid w:val="00294C32"/>
    <w:rsid w:val="00295982"/>
    <w:rsid w:val="002962EA"/>
    <w:rsid w:val="00297657"/>
    <w:rsid w:val="002A09ED"/>
    <w:rsid w:val="002A165C"/>
    <w:rsid w:val="002A1AEB"/>
    <w:rsid w:val="002A39AB"/>
    <w:rsid w:val="002A3BFE"/>
    <w:rsid w:val="002A58BF"/>
    <w:rsid w:val="002A5B50"/>
    <w:rsid w:val="002A62C3"/>
    <w:rsid w:val="002A6641"/>
    <w:rsid w:val="002A718E"/>
    <w:rsid w:val="002A74C3"/>
    <w:rsid w:val="002A7929"/>
    <w:rsid w:val="002A7C99"/>
    <w:rsid w:val="002B13DD"/>
    <w:rsid w:val="002B33C6"/>
    <w:rsid w:val="002B44A7"/>
    <w:rsid w:val="002B4954"/>
    <w:rsid w:val="002B4B6C"/>
    <w:rsid w:val="002B5C1C"/>
    <w:rsid w:val="002B5D45"/>
    <w:rsid w:val="002B6560"/>
    <w:rsid w:val="002B6DAE"/>
    <w:rsid w:val="002B6E2F"/>
    <w:rsid w:val="002C0C42"/>
    <w:rsid w:val="002C21C2"/>
    <w:rsid w:val="002C4D93"/>
    <w:rsid w:val="002C4F85"/>
    <w:rsid w:val="002C5181"/>
    <w:rsid w:val="002C55E6"/>
    <w:rsid w:val="002C5A32"/>
    <w:rsid w:val="002C5A72"/>
    <w:rsid w:val="002C64B1"/>
    <w:rsid w:val="002C691A"/>
    <w:rsid w:val="002C6E79"/>
    <w:rsid w:val="002C6F1A"/>
    <w:rsid w:val="002C7816"/>
    <w:rsid w:val="002D03BB"/>
    <w:rsid w:val="002D194F"/>
    <w:rsid w:val="002D1EB7"/>
    <w:rsid w:val="002D2600"/>
    <w:rsid w:val="002D50F1"/>
    <w:rsid w:val="002D51C6"/>
    <w:rsid w:val="002D56DC"/>
    <w:rsid w:val="002D5D0B"/>
    <w:rsid w:val="002D61EC"/>
    <w:rsid w:val="002D6A34"/>
    <w:rsid w:val="002D714A"/>
    <w:rsid w:val="002D77F5"/>
    <w:rsid w:val="002D7900"/>
    <w:rsid w:val="002E04E5"/>
    <w:rsid w:val="002E0A24"/>
    <w:rsid w:val="002E0E7A"/>
    <w:rsid w:val="002E1F61"/>
    <w:rsid w:val="002E1FD2"/>
    <w:rsid w:val="002E3177"/>
    <w:rsid w:val="002E388E"/>
    <w:rsid w:val="002E3B59"/>
    <w:rsid w:val="002E40EE"/>
    <w:rsid w:val="002E4DB3"/>
    <w:rsid w:val="002E57B3"/>
    <w:rsid w:val="002E5D68"/>
    <w:rsid w:val="002E6072"/>
    <w:rsid w:val="002F153D"/>
    <w:rsid w:val="002F1B78"/>
    <w:rsid w:val="002F1B7F"/>
    <w:rsid w:val="002F2EAA"/>
    <w:rsid w:val="002F313A"/>
    <w:rsid w:val="002F3403"/>
    <w:rsid w:val="002F406F"/>
    <w:rsid w:val="002F4E8D"/>
    <w:rsid w:val="002F4FF9"/>
    <w:rsid w:val="002F5459"/>
    <w:rsid w:val="002F54DB"/>
    <w:rsid w:val="002F5F36"/>
    <w:rsid w:val="002F75BC"/>
    <w:rsid w:val="002F7E31"/>
    <w:rsid w:val="0030116D"/>
    <w:rsid w:val="00301588"/>
    <w:rsid w:val="00302ECC"/>
    <w:rsid w:val="0030342C"/>
    <w:rsid w:val="00304BBD"/>
    <w:rsid w:val="00304C70"/>
    <w:rsid w:val="0030520E"/>
    <w:rsid w:val="0030624F"/>
    <w:rsid w:val="0030645C"/>
    <w:rsid w:val="003065F8"/>
    <w:rsid w:val="00306FFB"/>
    <w:rsid w:val="003074DB"/>
    <w:rsid w:val="003079DC"/>
    <w:rsid w:val="00313B4E"/>
    <w:rsid w:val="00313DB9"/>
    <w:rsid w:val="003144C6"/>
    <w:rsid w:val="00314D21"/>
    <w:rsid w:val="0031502E"/>
    <w:rsid w:val="003168E3"/>
    <w:rsid w:val="00316DB7"/>
    <w:rsid w:val="00320851"/>
    <w:rsid w:val="0032087E"/>
    <w:rsid w:val="00322611"/>
    <w:rsid w:val="00322619"/>
    <w:rsid w:val="003229E7"/>
    <w:rsid w:val="00322F27"/>
    <w:rsid w:val="003230F2"/>
    <w:rsid w:val="00324E89"/>
    <w:rsid w:val="00325585"/>
    <w:rsid w:val="00326579"/>
    <w:rsid w:val="003265C7"/>
    <w:rsid w:val="00326EF0"/>
    <w:rsid w:val="003278D3"/>
    <w:rsid w:val="00327BBF"/>
    <w:rsid w:val="00330370"/>
    <w:rsid w:val="00330CA5"/>
    <w:rsid w:val="00331D26"/>
    <w:rsid w:val="003335DB"/>
    <w:rsid w:val="00334E15"/>
    <w:rsid w:val="003350ED"/>
    <w:rsid w:val="00335345"/>
    <w:rsid w:val="00335DA6"/>
    <w:rsid w:val="00337BE7"/>
    <w:rsid w:val="0034009D"/>
    <w:rsid w:val="003405EA"/>
    <w:rsid w:val="003409E7"/>
    <w:rsid w:val="00340E13"/>
    <w:rsid w:val="003416EF"/>
    <w:rsid w:val="00343BA6"/>
    <w:rsid w:val="00344E8F"/>
    <w:rsid w:val="00346220"/>
    <w:rsid w:val="00347142"/>
    <w:rsid w:val="00350D24"/>
    <w:rsid w:val="0035134B"/>
    <w:rsid w:val="00351C22"/>
    <w:rsid w:val="0035337C"/>
    <w:rsid w:val="00353F91"/>
    <w:rsid w:val="00356368"/>
    <w:rsid w:val="0035653B"/>
    <w:rsid w:val="00356B50"/>
    <w:rsid w:val="00356D4F"/>
    <w:rsid w:val="00357B0D"/>
    <w:rsid w:val="003602DE"/>
    <w:rsid w:val="00360414"/>
    <w:rsid w:val="00360657"/>
    <w:rsid w:val="0036132F"/>
    <w:rsid w:val="0036240E"/>
    <w:rsid w:val="00362FB2"/>
    <w:rsid w:val="003639DA"/>
    <w:rsid w:val="0036430E"/>
    <w:rsid w:val="003664B4"/>
    <w:rsid w:val="003667FF"/>
    <w:rsid w:val="003676E0"/>
    <w:rsid w:val="003679EC"/>
    <w:rsid w:val="003704D9"/>
    <w:rsid w:val="00370AB9"/>
    <w:rsid w:val="00370D64"/>
    <w:rsid w:val="003716CC"/>
    <w:rsid w:val="00371C34"/>
    <w:rsid w:val="00371E98"/>
    <w:rsid w:val="00372153"/>
    <w:rsid w:val="00372CBC"/>
    <w:rsid w:val="00373BC9"/>
    <w:rsid w:val="00374827"/>
    <w:rsid w:val="00374CD3"/>
    <w:rsid w:val="00376A35"/>
    <w:rsid w:val="00376B09"/>
    <w:rsid w:val="003772F5"/>
    <w:rsid w:val="00380FBE"/>
    <w:rsid w:val="00381B82"/>
    <w:rsid w:val="00381D33"/>
    <w:rsid w:val="003827CD"/>
    <w:rsid w:val="00382FC0"/>
    <w:rsid w:val="00383835"/>
    <w:rsid w:val="003842D4"/>
    <w:rsid w:val="0038463C"/>
    <w:rsid w:val="0038625A"/>
    <w:rsid w:val="0038696B"/>
    <w:rsid w:val="00386AFC"/>
    <w:rsid w:val="00386D6E"/>
    <w:rsid w:val="00387238"/>
    <w:rsid w:val="00390160"/>
    <w:rsid w:val="00390C2F"/>
    <w:rsid w:val="00392850"/>
    <w:rsid w:val="00392F9A"/>
    <w:rsid w:val="00393E83"/>
    <w:rsid w:val="00394DE0"/>
    <w:rsid w:val="00394EBF"/>
    <w:rsid w:val="003959E7"/>
    <w:rsid w:val="00397682"/>
    <w:rsid w:val="00397CCD"/>
    <w:rsid w:val="003A1047"/>
    <w:rsid w:val="003A2300"/>
    <w:rsid w:val="003A23AD"/>
    <w:rsid w:val="003A2DC2"/>
    <w:rsid w:val="003A2F64"/>
    <w:rsid w:val="003A3DD9"/>
    <w:rsid w:val="003A45FF"/>
    <w:rsid w:val="003A5E59"/>
    <w:rsid w:val="003A60A0"/>
    <w:rsid w:val="003A66E9"/>
    <w:rsid w:val="003B0C19"/>
    <w:rsid w:val="003B22A7"/>
    <w:rsid w:val="003B289D"/>
    <w:rsid w:val="003B3249"/>
    <w:rsid w:val="003B3E88"/>
    <w:rsid w:val="003B45B0"/>
    <w:rsid w:val="003B4E67"/>
    <w:rsid w:val="003B5545"/>
    <w:rsid w:val="003B5CC8"/>
    <w:rsid w:val="003C19B4"/>
    <w:rsid w:val="003C19CA"/>
    <w:rsid w:val="003C1AEE"/>
    <w:rsid w:val="003C28D3"/>
    <w:rsid w:val="003C3EED"/>
    <w:rsid w:val="003C4AD3"/>
    <w:rsid w:val="003C68DB"/>
    <w:rsid w:val="003C70EA"/>
    <w:rsid w:val="003C7A86"/>
    <w:rsid w:val="003C7CF3"/>
    <w:rsid w:val="003C7DA3"/>
    <w:rsid w:val="003C7E0B"/>
    <w:rsid w:val="003D0C86"/>
    <w:rsid w:val="003D0DFB"/>
    <w:rsid w:val="003D2E20"/>
    <w:rsid w:val="003D3B87"/>
    <w:rsid w:val="003D40B2"/>
    <w:rsid w:val="003D4307"/>
    <w:rsid w:val="003D469A"/>
    <w:rsid w:val="003D491F"/>
    <w:rsid w:val="003D4994"/>
    <w:rsid w:val="003D550D"/>
    <w:rsid w:val="003D5834"/>
    <w:rsid w:val="003D58AA"/>
    <w:rsid w:val="003D618B"/>
    <w:rsid w:val="003D64FA"/>
    <w:rsid w:val="003D7545"/>
    <w:rsid w:val="003E1EE9"/>
    <w:rsid w:val="003E2BBE"/>
    <w:rsid w:val="003E3174"/>
    <w:rsid w:val="003E3268"/>
    <w:rsid w:val="003E41C0"/>
    <w:rsid w:val="003E474E"/>
    <w:rsid w:val="003E4991"/>
    <w:rsid w:val="003E4E9F"/>
    <w:rsid w:val="003E7176"/>
    <w:rsid w:val="003E787B"/>
    <w:rsid w:val="003F0193"/>
    <w:rsid w:val="003F0F11"/>
    <w:rsid w:val="003F1D99"/>
    <w:rsid w:val="003F203D"/>
    <w:rsid w:val="003F26A2"/>
    <w:rsid w:val="003F26D3"/>
    <w:rsid w:val="003F2740"/>
    <w:rsid w:val="003F5534"/>
    <w:rsid w:val="003F56DE"/>
    <w:rsid w:val="003F7237"/>
    <w:rsid w:val="0040013F"/>
    <w:rsid w:val="00400C2F"/>
    <w:rsid w:val="00400D29"/>
    <w:rsid w:val="0040115A"/>
    <w:rsid w:val="00401DF6"/>
    <w:rsid w:val="0040251A"/>
    <w:rsid w:val="00402BA9"/>
    <w:rsid w:val="00402C35"/>
    <w:rsid w:val="00402EA1"/>
    <w:rsid w:val="004043D5"/>
    <w:rsid w:val="004047CF"/>
    <w:rsid w:val="0040490F"/>
    <w:rsid w:val="00404A4F"/>
    <w:rsid w:val="00405E04"/>
    <w:rsid w:val="004067E7"/>
    <w:rsid w:val="00406A13"/>
    <w:rsid w:val="00407767"/>
    <w:rsid w:val="00407D13"/>
    <w:rsid w:val="0041016E"/>
    <w:rsid w:val="0041088A"/>
    <w:rsid w:val="004117E3"/>
    <w:rsid w:val="004119CF"/>
    <w:rsid w:val="00413CD7"/>
    <w:rsid w:val="00413DCE"/>
    <w:rsid w:val="004148AB"/>
    <w:rsid w:val="00415823"/>
    <w:rsid w:val="00416724"/>
    <w:rsid w:val="00416895"/>
    <w:rsid w:val="00416B56"/>
    <w:rsid w:val="00417032"/>
    <w:rsid w:val="00417A1A"/>
    <w:rsid w:val="00417D06"/>
    <w:rsid w:val="00420536"/>
    <w:rsid w:val="0042081E"/>
    <w:rsid w:val="00420E70"/>
    <w:rsid w:val="00421ED7"/>
    <w:rsid w:val="0042213F"/>
    <w:rsid w:val="00422FFB"/>
    <w:rsid w:val="00423E22"/>
    <w:rsid w:val="004248E5"/>
    <w:rsid w:val="00424A3D"/>
    <w:rsid w:val="0042518B"/>
    <w:rsid w:val="004256E2"/>
    <w:rsid w:val="00425D25"/>
    <w:rsid w:val="00426097"/>
    <w:rsid w:val="004264FD"/>
    <w:rsid w:val="004272AE"/>
    <w:rsid w:val="00427FF4"/>
    <w:rsid w:val="00431555"/>
    <w:rsid w:val="004326CF"/>
    <w:rsid w:val="004333F4"/>
    <w:rsid w:val="00433DB5"/>
    <w:rsid w:val="00433F8D"/>
    <w:rsid w:val="00434785"/>
    <w:rsid w:val="004359B1"/>
    <w:rsid w:val="0043606F"/>
    <w:rsid w:val="00437EC3"/>
    <w:rsid w:val="004402CD"/>
    <w:rsid w:val="00440613"/>
    <w:rsid w:val="00440EF9"/>
    <w:rsid w:val="004416AF"/>
    <w:rsid w:val="00442923"/>
    <w:rsid w:val="00443257"/>
    <w:rsid w:val="00444C82"/>
    <w:rsid w:val="004450EE"/>
    <w:rsid w:val="00446046"/>
    <w:rsid w:val="00446A26"/>
    <w:rsid w:val="0045270C"/>
    <w:rsid w:val="004534C4"/>
    <w:rsid w:val="00453513"/>
    <w:rsid w:val="00454879"/>
    <w:rsid w:val="00454B36"/>
    <w:rsid w:val="00454B48"/>
    <w:rsid w:val="00454B6E"/>
    <w:rsid w:val="0045598E"/>
    <w:rsid w:val="004568F3"/>
    <w:rsid w:val="00456B2A"/>
    <w:rsid w:val="00457E89"/>
    <w:rsid w:val="00460200"/>
    <w:rsid w:val="0046094B"/>
    <w:rsid w:val="0046099F"/>
    <w:rsid w:val="00460EA8"/>
    <w:rsid w:val="00461760"/>
    <w:rsid w:val="00461A81"/>
    <w:rsid w:val="00462A0C"/>
    <w:rsid w:val="004641EA"/>
    <w:rsid w:val="00464C14"/>
    <w:rsid w:val="00464D39"/>
    <w:rsid w:val="0046525F"/>
    <w:rsid w:val="00466FB9"/>
    <w:rsid w:val="0047001A"/>
    <w:rsid w:val="00470897"/>
    <w:rsid w:val="004715F1"/>
    <w:rsid w:val="00471B0C"/>
    <w:rsid w:val="0047253D"/>
    <w:rsid w:val="00472586"/>
    <w:rsid w:val="0047275D"/>
    <w:rsid w:val="00472D88"/>
    <w:rsid w:val="00473A34"/>
    <w:rsid w:val="00473DBE"/>
    <w:rsid w:val="00473DF9"/>
    <w:rsid w:val="00474CA5"/>
    <w:rsid w:val="00475738"/>
    <w:rsid w:val="00475C50"/>
    <w:rsid w:val="00476E5C"/>
    <w:rsid w:val="00476F89"/>
    <w:rsid w:val="00480443"/>
    <w:rsid w:val="00480B05"/>
    <w:rsid w:val="00481A85"/>
    <w:rsid w:val="00481F91"/>
    <w:rsid w:val="004825AE"/>
    <w:rsid w:val="00484D05"/>
    <w:rsid w:val="00485119"/>
    <w:rsid w:val="004851FB"/>
    <w:rsid w:val="004854A9"/>
    <w:rsid w:val="00485F76"/>
    <w:rsid w:val="00486B4D"/>
    <w:rsid w:val="004875D4"/>
    <w:rsid w:val="0049191C"/>
    <w:rsid w:val="00491F3D"/>
    <w:rsid w:val="00492A83"/>
    <w:rsid w:val="00492EE6"/>
    <w:rsid w:val="004944B2"/>
    <w:rsid w:val="00495114"/>
    <w:rsid w:val="00495463"/>
    <w:rsid w:val="00495B6B"/>
    <w:rsid w:val="00495C8D"/>
    <w:rsid w:val="00495DF8"/>
    <w:rsid w:val="004961B6"/>
    <w:rsid w:val="00496CB3"/>
    <w:rsid w:val="00497A27"/>
    <w:rsid w:val="00497E56"/>
    <w:rsid w:val="004A09DC"/>
    <w:rsid w:val="004A160C"/>
    <w:rsid w:val="004A24C3"/>
    <w:rsid w:val="004A32FB"/>
    <w:rsid w:val="004A33CA"/>
    <w:rsid w:val="004A3DEA"/>
    <w:rsid w:val="004A470F"/>
    <w:rsid w:val="004A4FBF"/>
    <w:rsid w:val="004A534B"/>
    <w:rsid w:val="004A5AC3"/>
    <w:rsid w:val="004A6BE1"/>
    <w:rsid w:val="004A6FAC"/>
    <w:rsid w:val="004A753E"/>
    <w:rsid w:val="004A7624"/>
    <w:rsid w:val="004A7685"/>
    <w:rsid w:val="004A7B4E"/>
    <w:rsid w:val="004B0D6C"/>
    <w:rsid w:val="004B19A1"/>
    <w:rsid w:val="004B223F"/>
    <w:rsid w:val="004B2259"/>
    <w:rsid w:val="004B2276"/>
    <w:rsid w:val="004B3142"/>
    <w:rsid w:val="004B3A70"/>
    <w:rsid w:val="004B4A45"/>
    <w:rsid w:val="004B79B7"/>
    <w:rsid w:val="004B7BFD"/>
    <w:rsid w:val="004B7D5E"/>
    <w:rsid w:val="004C041B"/>
    <w:rsid w:val="004C13F3"/>
    <w:rsid w:val="004C22F3"/>
    <w:rsid w:val="004C2A59"/>
    <w:rsid w:val="004C401D"/>
    <w:rsid w:val="004C468D"/>
    <w:rsid w:val="004C4B71"/>
    <w:rsid w:val="004C572C"/>
    <w:rsid w:val="004C6A61"/>
    <w:rsid w:val="004C76B2"/>
    <w:rsid w:val="004D0EA9"/>
    <w:rsid w:val="004D1CB7"/>
    <w:rsid w:val="004D2067"/>
    <w:rsid w:val="004D2A6D"/>
    <w:rsid w:val="004D2FE6"/>
    <w:rsid w:val="004D3A17"/>
    <w:rsid w:val="004D65D8"/>
    <w:rsid w:val="004D6EA0"/>
    <w:rsid w:val="004D724A"/>
    <w:rsid w:val="004D760A"/>
    <w:rsid w:val="004E0D65"/>
    <w:rsid w:val="004E19BB"/>
    <w:rsid w:val="004E19E3"/>
    <w:rsid w:val="004E2278"/>
    <w:rsid w:val="004E4D2C"/>
    <w:rsid w:val="004E67A7"/>
    <w:rsid w:val="004E795A"/>
    <w:rsid w:val="004F10A4"/>
    <w:rsid w:val="004F1FC8"/>
    <w:rsid w:val="004F2C36"/>
    <w:rsid w:val="004F4D52"/>
    <w:rsid w:val="004F57FB"/>
    <w:rsid w:val="004F5E0D"/>
    <w:rsid w:val="004F614E"/>
    <w:rsid w:val="004F6283"/>
    <w:rsid w:val="004F68AF"/>
    <w:rsid w:val="004F7BC1"/>
    <w:rsid w:val="00500EFE"/>
    <w:rsid w:val="00501D4D"/>
    <w:rsid w:val="00502034"/>
    <w:rsid w:val="00502737"/>
    <w:rsid w:val="0050354C"/>
    <w:rsid w:val="0050377E"/>
    <w:rsid w:val="0050452F"/>
    <w:rsid w:val="005045E5"/>
    <w:rsid w:val="00504A1E"/>
    <w:rsid w:val="005051F7"/>
    <w:rsid w:val="00505981"/>
    <w:rsid w:val="005061AB"/>
    <w:rsid w:val="00506E5E"/>
    <w:rsid w:val="00506F62"/>
    <w:rsid w:val="005074D4"/>
    <w:rsid w:val="005079C5"/>
    <w:rsid w:val="005110F6"/>
    <w:rsid w:val="005131ED"/>
    <w:rsid w:val="00513C08"/>
    <w:rsid w:val="0051489B"/>
    <w:rsid w:val="0051599A"/>
    <w:rsid w:val="00515B7A"/>
    <w:rsid w:val="005165A8"/>
    <w:rsid w:val="005171DE"/>
    <w:rsid w:val="005172D2"/>
    <w:rsid w:val="005172F9"/>
    <w:rsid w:val="00517E29"/>
    <w:rsid w:val="005201E0"/>
    <w:rsid w:val="00520843"/>
    <w:rsid w:val="0052091C"/>
    <w:rsid w:val="00520F57"/>
    <w:rsid w:val="00521AB1"/>
    <w:rsid w:val="00522048"/>
    <w:rsid w:val="005220D2"/>
    <w:rsid w:val="0052267B"/>
    <w:rsid w:val="005229B2"/>
    <w:rsid w:val="00523311"/>
    <w:rsid w:val="00523574"/>
    <w:rsid w:val="005236AD"/>
    <w:rsid w:val="005238FC"/>
    <w:rsid w:val="00523E82"/>
    <w:rsid w:val="00525918"/>
    <w:rsid w:val="00525B5A"/>
    <w:rsid w:val="0052621A"/>
    <w:rsid w:val="00526A4B"/>
    <w:rsid w:val="005275DA"/>
    <w:rsid w:val="005303D8"/>
    <w:rsid w:val="00530E77"/>
    <w:rsid w:val="005313CE"/>
    <w:rsid w:val="005319EA"/>
    <w:rsid w:val="00533636"/>
    <w:rsid w:val="00533E81"/>
    <w:rsid w:val="005343B8"/>
    <w:rsid w:val="00534A19"/>
    <w:rsid w:val="0053506D"/>
    <w:rsid w:val="005361F6"/>
    <w:rsid w:val="005368FE"/>
    <w:rsid w:val="00540345"/>
    <w:rsid w:val="00540C25"/>
    <w:rsid w:val="0054169B"/>
    <w:rsid w:val="00541742"/>
    <w:rsid w:val="00542372"/>
    <w:rsid w:val="005425D4"/>
    <w:rsid w:val="005433C1"/>
    <w:rsid w:val="005444B2"/>
    <w:rsid w:val="0054463C"/>
    <w:rsid w:val="00545D0D"/>
    <w:rsid w:val="00546E11"/>
    <w:rsid w:val="00547C7D"/>
    <w:rsid w:val="00551797"/>
    <w:rsid w:val="005528C8"/>
    <w:rsid w:val="00552D79"/>
    <w:rsid w:val="0055305E"/>
    <w:rsid w:val="005533DC"/>
    <w:rsid w:val="005539B8"/>
    <w:rsid w:val="00553A4B"/>
    <w:rsid w:val="00554753"/>
    <w:rsid w:val="00554F5A"/>
    <w:rsid w:val="00555334"/>
    <w:rsid w:val="00557F8C"/>
    <w:rsid w:val="00560F79"/>
    <w:rsid w:val="00562C34"/>
    <w:rsid w:val="005630C3"/>
    <w:rsid w:val="0056396E"/>
    <w:rsid w:val="00563ADC"/>
    <w:rsid w:val="0056490D"/>
    <w:rsid w:val="00565F8C"/>
    <w:rsid w:val="0056615A"/>
    <w:rsid w:val="005678D6"/>
    <w:rsid w:val="00570942"/>
    <w:rsid w:val="00571A75"/>
    <w:rsid w:val="00572393"/>
    <w:rsid w:val="00572CBD"/>
    <w:rsid w:val="0057381F"/>
    <w:rsid w:val="0057518A"/>
    <w:rsid w:val="00575582"/>
    <w:rsid w:val="00575949"/>
    <w:rsid w:val="00575E4E"/>
    <w:rsid w:val="00576711"/>
    <w:rsid w:val="00576769"/>
    <w:rsid w:val="005769F5"/>
    <w:rsid w:val="005770AE"/>
    <w:rsid w:val="00577258"/>
    <w:rsid w:val="00577E03"/>
    <w:rsid w:val="00577E59"/>
    <w:rsid w:val="00580071"/>
    <w:rsid w:val="0058050B"/>
    <w:rsid w:val="0058113B"/>
    <w:rsid w:val="00581854"/>
    <w:rsid w:val="00582493"/>
    <w:rsid w:val="005824DE"/>
    <w:rsid w:val="005840DF"/>
    <w:rsid w:val="005842A9"/>
    <w:rsid w:val="00585FD4"/>
    <w:rsid w:val="005906B7"/>
    <w:rsid w:val="0059190B"/>
    <w:rsid w:val="005927C4"/>
    <w:rsid w:val="005928D6"/>
    <w:rsid w:val="00592F02"/>
    <w:rsid w:val="00593426"/>
    <w:rsid w:val="0059362A"/>
    <w:rsid w:val="0059376A"/>
    <w:rsid w:val="005942EB"/>
    <w:rsid w:val="00594311"/>
    <w:rsid w:val="00594667"/>
    <w:rsid w:val="0059492A"/>
    <w:rsid w:val="00594E3C"/>
    <w:rsid w:val="00595A72"/>
    <w:rsid w:val="00597788"/>
    <w:rsid w:val="005978FD"/>
    <w:rsid w:val="005A12E6"/>
    <w:rsid w:val="005A14E8"/>
    <w:rsid w:val="005A19FE"/>
    <w:rsid w:val="005A2F6F"/>
    <w:rsid w:val="005A3B3C"/>
    <w:rsid w:val="005A3C7B"/>
    <w:rsid w:val="005A3FDD"/>
    <w:rsid w:val="005A42E7"/>
    <w:rsid w:val="005A4824"/>
    <w:rsid w:val="005A4AF8"/>
    <w:rsid w:val="005A4EFD"/>
    <w:rsid w:val="005A4F5E"/>
    <w:rsid w:val="005A65AD"/>
    <w:rsid w:val="005A672B"/>
    <w:rsid w:val="005A6C11"/>
    <w:rsid w:val="005A7198"/>
    <w:rsid w:val="005A7C8B"/>
    <w:rsid w:val="005B012D"/>
    <w:rsid w:val="005B11BD"/>
    <w:rsid w:val="005B16AE"/>
    <w:rsid w:val="005B18A4"/>
    <w:rsid w:val="005B1FEE"/>
    <w:rsid w:val="005B3AA9"/>
    <w:rsid w:val="005B3E7C"/>
    <w:rsid w:val="005B4A43"/>
    <w:rsid w:val="005B4C48"/>
    <w:rsid w:val="005B4E03"/>
    <w:rsid w:val="005B561D"/>
    <w:rsid w:val="005B608C"/>
    <w:rsid w:val="005B6101"/>
    <w:rsid w:val="005C1EDC"/>
    <w:rsid w:val="005C2AE7"/>
    <w:rsid w:val="005C2E27"/>
    <w:rsid w:val="005C3719"/>
    <w:rsid w:val="005C3A96"/>
    <w:rsid w:val="005C40A5"/>
    <w:rsid w:val="005C4E46"/>
    <w:rsid w:val="005C5E87"/>
    <w:rsid w:val="005C66E6"/>
    <w:rsid w:val="005D00E7"/>
    <w:rsid w:val="005D1253"/>
    <w:rsid w:val="005D12AE"/>
    <w:rsid w:val="005D131D"/>
    <w:rsid w:val="005D14E6"/>
    <w:rsid w:val="005D22CA"/>
    <w:rsid w:val="005D2874"/>
    <w:rsid w:val="005D399B"/>
    <w:rsid w:val="005D3EB3"/>
    <w:rsid w:val="005D4383"/>
    <w:rsid w:val="005D613D"/>
    <w:rsid w:val="005D6614"/>
    <w:rsid w:val="005D68D7"/>
    <w:rsid w:val="005D723C"/>
    <w:rsid w:val="005D74F9"/>
    <w:rsid w:val="005D7972"/>
    <w:rsid w:val="005D7BC6"/>
    <w:rsid w:val="005E0A27"/>
    <w:rsid w:val="005E0EB3"/>
    <w:rsid w:val="005E13D5"/>
    <w:rsid w:val="005E16CB"/>
    <w:rsid w:val="005E17FF"/>
    <w:rsid w:val="005E18C3"/>
    <w:rsid w:val="005E1D94"/>
    <w:rsid w:val="005E21BC"/>
    <w:rsid w:val="005E2A3A"/>
    <w:rsid w:val="005E2ADE"/>
    <w:rsid w:val="005E349E"/>
    <w:rsid w:val="005E38D4"/>
    <w:rsid w:val="005E4292"/>
    <w:rsid w:val="005E4454"/>
    <w:rsid w:val="005E64D8"/>
    <w:rsid w:val="005E67C3"/>
    <w:rsid w:val="005E7B3F"/>
    <w:rsid w:val="005F0876"/>
    <w:rsid w:val="005F292E"/>
    <w:rsid w:val="005F3405"/>
    <w:rsid w:val="005F3A1C"/>
    <w:rsid w:val="005F483C"/>
    <w:rsid w:val="005F54F5"/>
    <w:rsid w:val="005F57ED"/>
    <w:rsid w:val="005F5F65"/>
    <w:rsid w:val="005F64AD"/>
    <w:rsid w:val="005F6A51"/>
    <w:rsid w:val="0060018C"/>
    <w:rsid w:val="00600C22"/>
    <w:rsid w:val="00600D72"/>
    <w:rsid w:val="0060252B"/>
    <w:rsid w:val="00603373"/>
    <w:rsid w:val="00603683"/>
    <w:rsid w:val="00603C3A"/>
    <w:rsid w:val="0060612E"/>
    <w:rsid w:val="0060715A"/>
    <w:rsid w:val="0060756B"/>
    <w:rsid w:val="00607E3E"/>
    <w:rsid w:val="0061026F"/>
    <w:rsid w:val="00610736"/>
    <w:rsid w:val="00612519"/>
    <w:rsid w:val="006135B1"/>
    <w:rsid w:val="0061478A"/>
    <w:rsid w:val="006149F5"/>
    <w:rsid w:val="00614A5B"/>
    <w:rsid w:val="0061557C"/>
    <w:rsid w:val="006163E8"/>
    <w:rsid w:val="00616EF9"/>
    <w:rsid w:val="00617AA2"/>
    <w:rsid w:val="00617C91"/>
    <w:rsid w:val="00617FA5"/>
    <w:rsid w:val="00620DB4"/>
    <w:rsid w:val="006218BE"/>
    <w:rsid w:val="00622A31"/>
    <w:rsid w:val="00623133"/>
    <w:rsid w:val="00623CA0"/>
    <w:rsid w:val="00623CA9"/>
    <w:rsid w:val="006250E3"/>
    <w:rsid w:val="0062583A"/>
    <w:rsid w:val="00625D17"/>
    <w:rsid w:val="006265B0"/>
    <w:rsid w:val="00626AB4"/>
    <w:rsid w:val="00626AE1"/>
    <w:rsid w:val="006274DB"/>
    <w:rsid w:val="00627810"/>
    <w:rsid w:val="0063042F"/>
    <w:rsid w:val="0063054E"/>
    <w:rsid w:val="00631B73"/>
    <w:rsid w:val="00631C06"/>
    <w:rsid w:val="0063251C"/>
    <w:rsid w:val="00632797"/>
    <w:rsid w:val="006340AA"/>
    <w:rsid w:val="006345EE"/>
    <w:rsid w:val="00634F35"/>
    <w:rsid w:val="00635241"/>
    <w:rsid w:val="0063549F"/>
    <w:rsid w:val="006358B5"/>
    <w:rsid w:val="00636101"/>
    <w:rsid w:val="00636433"/>
    <w:rsid w:val="0063650A"/>
    <w:rsid w:val="006369AA"/>
    <w:rsid w:val="00637094"/>
    <w:rsid w:val="00637AC7"/>
    <w:rsid w:val="00640191"/>
    <w:rsid w:val="006401D1"/>
    <w:rsid w:val="00640596"/>
    <w:rsid w:val="006408B0"/>
    <w:rsid w:val="00640C80"/>
    <w:rsid w:val="0064113D"/>
    <w:rsid w:val="006417F1"/>
    <w:rsid w:val="00641A20"/>
    <w:rsid w:val="00641AEC"/>
    <w:rsid w:val="006425C2"/>
    <w:rsid w:val="00642AC8"/>
    <w:rsid w:val="00642CFA"/>
    <w:rsid w:val="00643049"/>
    <w:rsid w:val="0064318F"/>
    <w:rsid w:val="00643C15"/>
    <w:rsid w:val="00643E2C"/>
    <w:rsid w:val="00644A7C"/>
    <w:rsid w:val="00644AE0"/>
    <w:rsid w:val="00645332"/>
    <w:rsid w:val="00645911"/>
    <w:rsid w:val="00646408"/>
    <w:rsid w:val="0064702E"/>
    <w:rsid w:val="0064720D"/>
    <w:rsid w:val="006473FB"/>
    <w:rsid w:val="0064781B"/>
    <w:rsid w:val="006478F8"/>
    <w:rsid w:val="0065000D"/>
    <w:rsid w:val="006508BB"/>
    <w:rsid w:val="006512E5"/>
    <w:rsid w:val="0065162A"/>
    <w:rsid w:val="00651887"/>
    <w:rsid w:val="00651C59"/>
    <w:rsid w:val="00651E21"/>
    <w:rsid w:val="006528A1"/>
    <w:rsid w:val="00653196"/>
    <w:rsid w:val="006533E0"/>
    <w:rsid w:val="006536BD"/>
    <w:rsid w:val="00653C29"/>
    <w:rsid w:val="00653E76"/>
    <w:rsid w:val="006546C1"/>
    <w:rsid w:val="00654E15"/>
    <w:rsid w:val="00654F1F"/>
    <w:rsid w:val="00655B9B"/>
    <w:rsid w:val="00655E02"/>
    <w:rsid w:val="00656DDA"/>
    <w:rsid w:val="006575C9"/>
    <w:rsid w:val="00660379"/>
    <w:rsid w:val="006627CD"/>
    <w:rsid w:val="00662D72"/>
    <w:rsid w:val="0066380D"/>
    <w:rsid w:val="0066449B"/>
    <w:rsid w:val="006657DF"/>
    <w:rsid w:val="00666CAC"/>
    <w:rsid w:val="00667137"/>
    <w:rsid w:val="00667CC0"/>
    <w:rsid w:val="006707C5"/>
    <w:rsid w:val="006712E0"/>
    <w:rsid w:val="0067155D"/>
    <w:rsid w:val="006715F1"/>
    <w:rsid w:val="00672070"/>
    <w:rsid w:val="0067265B"/>
    <w:rsid w:val="00673951"/>
    <w:rsid w:val="006748ED"/>
    <w:rsid w:val="00674F2D"/>
    <w:rsid w:val="0067555A"/>
    <w:rsid w:val="00675A2A"/>
    <w:rsid w:val="00676E82"/>
    <w:rsid w:val="00677121"/>
    <w:rsid w:val="00680542"/>
    <w:rsid w:val="00682D94"/>
    <w:rsid w:val="006837E8"/>
    <w:rsid w:val="00683D26"/>
    <w:rsid w:val="006842F0"/>
    <w:rsid w:val="0068449F"/>
    <w:rsid w:val="00684DFC"/>
    <w:rsid w:val="00685642"/>
    <w:rsid w:val="00687580"/>
    <w:rsid w:val="00687BB8"/>
    <w:rsid w:val="0069017A"/>
    <w:rsid w:val="00691798"/>
    <w:rsid w:val="006928C0"/>
    <w:rsid w:val="00693FF4"/>
    <w:rsid w:val="00694146"/>
    <w:rsid w:val="0069419B"/>
    <w:rsid w:val="006941F8"/>
    <w:rsid w:val="006946D3"/>
    <w:rsid w:val="00694837"/>
    <w:rsid w:val="006949EE"/>
    <w:rsid w:val="00694F4A"/>
    <w:rsid w:val="00695640"/>
    <w:rsid w:val="00696B72"/>
    <w:rsid w:val="006A17BF"/>
    <w:rsid w:val="006A4273"/>
    <w:rsid w:val="006A4A8B"/>
    <w:rsid w:val="006A4F57"/>
    <w:rsid w:val="006A66E1"/>
    <w:rsid w:val="006A7319"/>
    <w:rsid w:val="006B00D7"/>
    <w:rsid w:val="006B0629"/>
    <w:rsid w:val="006B1467"/>
    <w:rsid w:val="006B1C99"/>
    <w:rsid w:val="006B24F5"/>
    <w:rsid w:val="006B39EF"/>
    <w:rsid w:val="006B4C87"/>
    <w:rsid w:val="006B555F"/>
    <w:rsid w:val="006B6809"/>
    <w:rsid w:val="006B7562"/>
    <w:rsid w:val="006B799B"/>
    <w:rsid w:val="006C02DA"/>
    <w:rsid w:val="006C0C57"/>
    <w:rsid w:val="006C0F4C"/>
    <w:rsid w:val="006C17D7"/>
    <w:rsid w:val="006C1D46"/>
    <w:rsid w:val="006C3BFB"/>
    <w:rsid w:val="006C3CEC"/>
    <w:rsid w:val="006C4B23"/>
    <w:rsid w:val="006C62E6"/>
    <w:rsid w:val="006C7DDF"/>
    <w:rsid w:val="006C7F74"/>
    <w:rsid w:val="006D069B"/>
    <w:rsid w:val="006D0A35"/>
    <w:rsid w:val="006D183C"/>
    <w:rsid w:val="006D1AC0"/>
    <w:rsid w:val="006D1F41"/>
    <w:rsid w:val="006D23D6"/>
    <w:rsid w:val="006D28C4"/>
    <w:rsid w:val="006D2D9F"/>
    <w:rsid w:val="006D382F"/>
    <w:rsid w:val="006D3A1C"/>
    <w:rsid w:val="006D3FD2"/>
    <w:rsid w:val="006D482A"/>
    <w:rsid w:val="006D49F3"/>
    <w:rsid w:val="006D4C30"/>
    <w:rsid w:val="006D5199"/>
    <w:rsid w:val="006D570C"/>
    <w:rsid w:val="006E0F4D"/>
    <w:rsid w:val="006E1CCB"/>
    <w:rsid w:val="006E21AA"/>
    <w:rsid w:val="006E2259"/>
    <w:rsid w:val="006E26E1"/>
    <w:rsid w:val="006E27C1"/>
    <w:rsid w:val="006E2CF8"/>
    <w:rsid w:val="006E2EA3"/>
    <w:rsid w:val="006E33C8"/>
    <w:rsid w:val="006E3749"/>
    <w:rsid w:val="006E3968"/>
    <w:rsid w:val="006E501C"/>
    <w:rsid w:val="006E5E60"/>
    <w:rsid w:val="006E5FD0"/>
    <w:rsid w:val="006E6B1D"/>
    <w:rsid w:val="006E7E0B"/>
    <w:rsid w:val="006F25D1"/>
    <w:rsid w:val="006F3015"/>
    <w:rsid w:val="006F3252"/>
    <w:rsid w:val="006F326E"/>
    <w:rsid w:val="006F4630"/>
    <w:rsid w:val="006F46BC"/>
    <w:rsid w:val="006F5504"/>
    <w:rsid w:val="006F59DD"/>
    <w:rsid w:val="006F5A53"/>
    <w:rsid w:val="006F6805"/>
    <w:rsid w:val="006F7D10"/>
    <w:rsid w:val="00700CD3"/>
    <w:rsid w:val="0070113C"/>
    <w:rsid w:val="00701254"/>
    <w:rsid w:val="00702A8C"/>
    <w:rsid w:val="00702B52"/>
    <w:rsid w:val="00703AD0"/>
    <w:rsid w:val="00703B0F"/>
    <w:rsid w:val="00704CFA"/>
    <w:rsid w:val="00705CFA"/>
    <w:rsid w:val="007066DD"/>
    <w:rsid w:val="0070693A"/>
    <w:rsid w:val="00706CD7"/>
    <w:rsid w:val="00707403"/>
    <w:rsid w:val="0070756D"/>
    <w:rsid w:val="0071067D"/>
    <w:rsid w:val="00711E3B"/>
    <w:rsid w:val="00712CE6"/>
    <w:rsid w:val="00712ED7"/>
    <w:rsid w:val="00713DB9"/>
    <w:rsid w:val="00715031"/>
    <w:rsid w:val="007152AB"/>
    <w:rsid w:val="0071536F"/>
    <w:rsid w:val="00715E79"/>
    <w:rsid w:val="00716C0D"/>
    <w:rsid w:val="00717DA2"/>
    <w:rsid w:val="00720C22"/>
    <w:rsid w:val="00722AE6"/>
    <w:rsid w:val="00722DAC"/>
    <w:rsid w:val="00722F16"/>
    <w:rsid w:val="0072369B"/>
    <w:rsid w:val="007241A7"/>
    <w:rsid w:val="00724D2F"/>
    <w:rsid w:val="007252D1"/>
    <w:rsid w:val="007255EF"/>
    <w:rsid w:val="00725EB9"/>
    <w:rsid w:val="00726389"/>
    <w:rsid w:val="00727E00"/>
    <w:rsid w:val="00730404"/>
    <w:rsid w:val="00730859"/>
    <w:rsid w:val="00731013"/>
    <w:rsid w:val="00731062"/>
    <w:rsid w:val="0073125E"/>
    <w:rsid w:val="00731F67"/>
    <w:rsid w:val="00732006"/>
    <w:rsid w:val="00732017"/>
    <w:rsid w:val="00732DB7"/>
    <w:rsid w:val="007338D2"/>
    <w:rsid w:val="007339BD"/>
    <w:rsid w:val="00733F36"/>
    <w:rsid w:val="00734E25"/>
    <w:rsid w:val="0073582D"/>
    <w:rsid w:val="00736075"/>
    <w:rsid w:val="007365C5"/>
    <w:rsid w:val="00736CA3"/>
    <w:rsid w:val="007371E5"/>
    <w:rsid w:val="007408AF"/>
    <w:rsid w:val="007421CA"/>
    <w:rsid w:val="0074296F"/>
    <w:rsid w:val="007439F2"/>
    <w:rsid w:val="00743DC4"/>
    <w:rsid w:val="0074410C"/>
    <w:rsid w:val="00744901"/>
    <w:rsid w:val="0074504A"/>
    <w:rsid w:val="00745849"/>
    <w:rsid w:val="00745E91"/>
    <w:rsid w:val="00745F40"/>
    <w:rsid w:val="0074746B"/>
    <w:rsid w:val="00747808"/>
    <w:rsid w:val="00747845"/>
    <w:rsid w:val="00751439"/>
    <w:rsid w:val="007525BE"/>
    <w:rsid w:val="00753231"/>
    <w:rsid w:val="007537E2"/>
    <w:rsid w:val="00754926"/>
    <w:rsid w:val="00754C22"/>
    <w:rsid w:val="00754E47"/>
    <w:rsid w:val="00755602"/>
    <w:rsid w:val="00755859"/>
    <w:rsid w:val="007559E6"/>
    <w:rsid w:val="00755B84"/>
    <w:rsid w:val="007579EF"/>
    <w:rsid w:val="00760264"/>
    <w:rsid w:val="007611C0"/>
    <w:rsid w:val="00763384"/>
    <w:rsid w:val="0076621A"/>
    <w:rsid w:val="00766369"/>
    <w:rsid w:val="00766400"/>
    <w:rsid w:val="0076665E"/>
    <w:rsid w:val="00767EEE"/>
    <w:rsid w:val="00767F3A"/>
    <w:rsid w:val="00770090"/>
    <w:rsid w:val="00770416"/>
    <w:rsid w:val="007713A1"/>
    <w:rsid w:val="00771A80"/>
    <w:rsid w:val="00772DBE"/>
    <w:rsid w:val="007752E7"/>
    <w:rsid w:val="007752EC"/>
    <w:rsid w:val="00775A29"/>
    <w:rsid w:val="00776918"/>
    <w:rsid w:val="00780631"/>
    <w:rsid w:val="007806C4"/>
    <w:rsid w:val="00780E76"/>
    <w:rsid w:val="0078197F"/>
    <w:rsid w:val="00782062"/>
    <w:rsid w:val="00782EFB"/>
    <w:rsid w:val="00783076"/>
    <w:rsid w:val="00783106"/>
    <w:rsid w:val="00785529"/>
    <w:rsid w:val="007855AE"/>
    <w:rsid w:val="00785739"/>
    <w:rsid w:val="00785E45"/>
    <w:rsid w:val="00785FF9"/>
    <w:rsid w:val="0078627E"/>
    <w:rsid w:val="00786A01"/>
    <w:rsid w:val="00787494"/>
    <w:rsid w:val="00790836"/>
    <w:rsid w:val="00790B21"/>
    <w:rsid w:val="00790D04"/>
    <w:rsid w:val="00791355"/>
    <w:rsid w:val="007915FD"/>
    <w:rsid w:val="007923FE"/>
    <w:rsid w:val="00792563"/>
    <w:rsid w:val="007944EB"/>
    <w:rsid w:val="007963EF"/>
    <w:rsid w:val="007964B6"/>
    <w:rsid w:val="00796BC7"/>
    <w:rsid w:val="00797213"/>
    <w:rsid w:val="007A02DA"/>
    <w:rsid w:val="007A0345"/>
    <w:rsid w:val="007A04C3"/>
    <w:rsid w:val="007A15D1"/>
    <w:rsid w:val="007A1FC5"/>
    <w:rsid w:val="007A274B"/>
    <w:rsid w:val="007A2BDD"/>
    <w:rsid w:val="007A34E9"/>
    <w:rsid w:val="007A35DC"/>
    <w:rsid w:val="007A489B"/>
    <w:rsid w:val="007A50DA"/>
    <w:rsid w:val="007A5F27"/>
    <w:rsid w:val="007A7FB1"/>
    <w:rsid w:val="007B004D"/>
    <w:rsid w:val="007B0540"/>
    <w:rsid w:val="007B05A8"/>
    <w:rsid w:val="007B24F6"/>
    <w:rsid w:val="007B2DDA"/>
    <w:rsid w:val="007B2EEE"/>
    <w:rsid w:val="007B2F7E"/>
    <w:rsid w:val="007B468C"/>
    <w:rsid w:val="007B5026"/>
    <w:rsid w:val="007B5C8E"/>
    <w:rsid w:val="007B5F9D"/>
    <w:rsid w:val="007B7A36"/>
    <w:rsid w:val="007C016D"/>
    <w:rsid w:val="007C0309"/>
    <w:rsid w:val="007C2D40"/>
    <w:rsid w:val="007C2E1F"/>
    <w:rsid w:val="007C4965"/>
    <w:rsid w:val="007C5B5E"/>
    <w:rsid w:val="007C701B"/>
    <w:rsid w:val="007C78B6"/>
    <w:rsid w:val="007D1864"/>
    <w:rsid w:val="007D1CAA"/>
    <w:rsid w:val="007D27D9"/>
    <w:rsid w:val="007D29A9"/>
    <w:rsid w:val="007D3740"/>
    <w:rsid w:val="007D4339"/>
    <w:rsid w:val="007D45AF"/>
    <w:rsid w:val="007D48DB"/>
    <w:rsid w:val="007D4934"/>
    <w:rsid w:val="007D4F19"/>
    <w:rsid w:val="007D5762"/>
    <w:rsid w:val="007D7E05"/>
    <w:rsid w:val="007E032C"/>
    <w:rsid w:val="007E07EF"/>
    <w:rsid w:val="007E1564"/>
    <w:rsid w:val="007E16DB"/>
    <w:rsid w:val="007E189F"/>
    <w:rsid w:val="007E1A6C"/>
    <w:rsid w:val="007E1DEE"/>
    <w:rsid w:val="007E2123"/>
    <w:rsid w:val="007E27B6"/>
    <w:rsid w:val="007E338D"/>
    <w:rsid w:val="007E3E85"/>
    <w:rsid w:val="007E4C6C"/>
    <w:rsid w:val="007E7A8E"/>
    <w:rsid w:val="007F04CA"/>
    <w:rsid w:val="007F0D98"/>
    <w:rsid w:val="007F128F"/>
    <w:rsid w:val="007F152A"/>
    <w:rsid w:val="007F188B"/>
    <w:rsid w:val="007F2691"/>
    <w:rsid w:val="007F3797"/>
    <w:rsid w:val="007F3B51"/>
    <w:rsid w:val="007F4C6C"/>
    <w:rsid w:val="007F4E66"/>
    <w:rsid w:val="007F51DC"/>
    <w:rsid w:val="007F5B83"/>
    <w:rsid w:val="007F5C27"/>
    <w:rsid w:val="007F600B"/>
    <w:rsid w:val="007F61A9"/>
    <w:rsid w:val="007F6209"/>
    <w:rsid w:val="007F6413"/>
    <w:rsid w:val="007F7642"/>
    <w:rsid w:val="00800A70"/>
    <w:rsid w:val="00801321"/>
    <w:rsid w:val="008018DA"/>
    <w:rsid w:val="00802A8F"/>
    <w:rsid w:val="00802ECA"/>
    <w:rsid w:val="00803354"/>
    <w:rsid w:val="00803653"/>
    <w:rsid w:val="00803AAC"/>
    <w:rsid w:val="0080441D"/>
    <w:rsid w:val="00804CF7"/>
    <w:rsid w:val="008057E2"/>
    <w:rsid w:val="00806635"/>
    <w:rsid w:val="00806A5E"/>
    <w:rsid w:val="00806B90"/>
    <w:rsid w:val="00806C40"/>
    <w:rsid w:val="00806C7D"/>
    <w:rsid w:val="00806D28"/>
    <w:rsid w:val="00807700"/>
    <w:rsid w:val="00810E99"/>
    <w:rsid w:val="00811022"/>
    <w:rsid w:val="00811793"/>
    <w:rsid w:val="00811CFE"/>
    <w:rsid w:val="00813B52"/>
    <w:rsid w:val="00813BDC"/>
    <w:rsid w:val="00814118"/>
    <w:rsid w:val="00814DED"/>
    <w:rsid w:val="008151DD"/>
    <w:rsid w:val="00816E46"/>
    <w:rsid w:val="00816FB2"/>
    <w:rsid w:val="00817011"/>
    <w:rsid w:val="00817040"/>
    <w:rsid w:val="0081755F"/>
    <w:rsid w:val="00817DB6"/>
    <w:rsid w:val="008200F4"/>
    <w:rsid w:val="00821125"/>
    <w:rsid w:val="008212A7"/>
    <w:rsid w:val="00821E61"/>
    <w:rsid w:val="0082291A"/>
    <w:rsid w:val="00822A89"/>
    <w:rsid w:val="0082314E"/>
    <w:rsid w:val="00823742"/>
    <w:rsid w:val="008241AD"/>
    <w:rsid w:val="00824587"/>
    <w:rsid w:val="00826528"/>
    <w:rsid w:val="00826841"/>
    <w:rsid w:val="00826C8C"/>
    <w:rsid w:val="00827B7D"/>
    <w:rsid w:val="00830256"/>
    <w:rsid w:val="00831DD3"/>
    <w:rsid w:val="00832AAD"/>
    <w:rsid w:val="00833B35"/>
    <w:rsid w:val="008344D1"/>
    <w:rsid w:val="008350A4"/>
    <w:rsid w:val="00835376"/>
    <w:rsid w:val="008356D9"/>
    <w:rsid w:val="008367AB"/>
    <w:rsid w:val="00836F45"/>
    <w:rsid w:val="00837730"/>
    <w:rsid w:val="00837E7C"/>
    <w:rsid w:val="00837FD1"/>
    <w:rsid w:val="00840F3A"/>
    <w:rsid w:val="0084145E"/>
    <w:rsid w:val="00841BD7"/>
    <w:rsid w:val="00841C02"/>
    <w:rsid w:val="00842202"/>
    <w:rsid w:val="008422BD"/>
    <w:rsid w:val="00842E94"/>
    <w:rsid w:val="00844666"/>
    <w:rsid w:val="0084521B"/>
    <w:rsid w:val="0084532B"/>
    <w:rsid w:val="00845615"/>
    <w:rsid w:val="008456FC"/>
    <w:rsid w:val="00846E1E"/>
    <w:rsid w:val="00846F83"/>
    <w:rsid w:val="008470D6"/>
    <w:rsid w:val="00850396"/>
    <w:rsid w:val="008504C9"/>
    <w:rsid w:val="008509A5"/>
    <w:rsid w:val="00850C35"/>
    <w:rsid w:val="0085195F"/>
    <w:rsid w:val="008526F0"/>
    <w:rsid w:val="00852840"/>
    <w:rsid w:val="00853222"/>
    <w:rsid w:val="008532B5"/>
    <w:rsid w:val="00853B8A"/>
    <w:rsid w:val="00854C1D"/>
    <w:rsid w:val="00854CA8"/>
    <w:rsid w:val="008552A5"/>
    <w:rsid w:val="00855A56"/>
    <w:rsid w:val="00855C03"/>
    <w:rsid w:val="0085674A"/>
    <w:rsid w:val="008569EF"/>
    <w:rsid w:val="00857BAC"/>
    <w:rsid w:val="0086066A"/>
    <w:rsid w:val="00860B5B"/>
    <w:rsid w:val="00860BC5"/>
    <w:rsid w:val="00861962"/>
    <w:rsid w:val="008629E8"/>
    <w:rsid w:val="0086407D"/>
    <w:rsid w:val="00864A0D"/>
    <w:rsid w:val="00864E48"/>
    <w:rsid w:val="00865861"/>
    <w:rsid w:val="00865B9B"/>
    <w:rsid w:val="00866104"/>
    <w:rsid w:val="0086635D"/>
    <w:rsid w:val="00867930"/>
    <w:rsid w:val="0087024D"/>
    <w:rsid w:val="008715A0"/>
    <w:rsid w:val="00871C74"/>
    <w:rsid w:val="00871E4D"/>
    <w:rsid w:val="008722F5"/>
    <w:rsid w:val="008724AA"/>
    <w:rsid w:val="008730DA"/>
    <w:rsid w:val="00873364"/>
    <w:rsid w:val="008734FE"/>
    <w:rsid w:val="00873528"/>
    <w:rsid w:val="00873783"/>
    <w:rsid w:val="00873F6A"/>
    <w:rsid w:val="00875406"/>
    <w:rsid w:val="008755DD"/>
    <w:rsid w:val="00875C98"/>
    <w:rsid w:val="00875FC1"/>
    <w:rsid w:val="00875FE9"/>
    <w:rsid w:val="00875FEB"/>
    <w:rsid w:val="008764FE"/>
    <w:rsid w:val="00876F6B"/>
    <w:rsid w:val="00880020"/>
    <w:rsid w:val="008800FC"/>
    <w:rsid w:val="008805FF"/>
    <w:rsid w:val="0088063E"/>
    <w:rsid w:val="00880B56"/>
    <w:rsid w:val="00880FCF"/>
    <w:rsid w:val="00881033"/>
    <w:rsid w:val="0088165E"/>
    <w:rsid w:val="00881A38"/>
    <w:rsid w:val="00882A10"/>
    <w:rsid w:val="00882F03"/>
    <w:rsid w:val="00883100"/>
    <w:rsid w:val="008832D4"/>
    <w:rsid w:val="00885E99"/>
    <w:rsid w:val="0088674A"/>
    <w:rsid w:val="00887FCD"/>
    <w:rsid w:val="00891C68"/>
    <w:rsid w:val="00892367"/>
    <w:rsid w:val="00892D96"/>
    <w:rsid w:val="00892E33"/>
    <w:rsid w:val="00893949"/>
    <w:rsid w:val="00894529"/>
    <w:rsid w:val="00894564"/>
    <w:rsid w:val="00895AC2"/>
    <w:rsid w:val="00895D1E"/>
    <w:rsid w:val="00896A59"/>
    <w:rsid w:val="00896D24"/>
    <w:rsid w:val="0089724C"/>
    <w:rsid w:val="008A0845"/>
    <w:rsid w:val="008A11F6"/>
    <w:rsid w:val="008A1331"/>
    <w:rsid w:val="008A19BD"/>
    <w:rsid w:val="008A1CE7"/>
    <w:rsid w:val="008A2A75"/>
    <w:rsid w:val="008A3127"/>
    <w:rsid w:val="008A3FE8"/>
    <w:rsid w:val="008A40B4"/>
    <w:rsid w:val="008A4620"/>
    <w:rsid w:val="008A48C8"/>
    <w:rsid w:val="008A739F"/>
    <w:rsid w:val="008B05D9"/>
    <w:rsid w:val="008B0D6C"/>
    <w:rsid w:val="008B1408"/>
    <w:rsid w:val="008B2394"/>
    <w:rsid w:val="008B2E8A"/>
    <w:rsid w:val="008B36C1"/>
    <w:rsid w:val="008B3CA0"/>
    <w:rsid w:val="008B3F05"/>
    <w:rsid w:val="008B3F35"/>
    <w:rsid w:val="008B60DB"/>
    <w:rsid w:val="008B6650"/>
    <w:rsid w:val="008B69B7"/>
    <w:rsid w:val="008B6F5F"/>
    <w:rsid w:val="008B723F"/>
    <w:rsid w:val="008B7824"/>
    <w:rsid w:val="008B7E05"/>
    <w:rsid w:val="008B7E62"/>
    <w:rsid w:val="008B7F16"/>
    <w:rsid w:val="008C0E10"/>
    <w:rsid w:val="008C1497"/>
    <w:rsid w:val="008C1946"/>
    <w:rsid w:val="008C1D01"/>
    <w:rsid w:val="008C2603"/>
    <w:rsid w:val="008C2F23"/>
    <w:rsid w:val="008C439A"/>
    <w:rsid w:val="008C4601"/>
    <w:rsid w:val="008C46F2"/>
    <w:rsid w:val="008C4EC8"/>
    <w:rsid w:val="008C5461"/>
    <w:rsid w:val="008C5D1D"/>
    <w:rsid w:val="008C71F5"/>
    <w:rsid w:val="008C7784"/>
    <w:rsid w:val="008C7B07"/>
    <w:rsid w:val="008D1C4E"/>
    <w:rsid w:val="008D1CF1"/>
    <w:rsid w:val="008D47E1"/>
    <w:rsid w:val="008D57A3"/>
    <w:rsid w:val="008D6DC0"/>
    <w:rsid w:val="008E0627"/>
    <w:rsid w:val="008E10A5"/>
    <w:rsid w:val="008E12AC"/>
    <w:rsid w:val="008E212B"/>
    <w:rsid w:val="008E27AC"/>
    <w:rsid w:val="008E3DA4"/>
    <w:rsid w:val="008E4275"/>
    <w:rsid w:val="008E5B0A"/>
    <w:rsid w:val="008E7A33"/>
    <w:rsid w:val="008E7B03"/>
    <w:rsid w:val="008F0402"/>
    <w:rsid w:val="008F07E4"/>
    <w:rsid w:val="008F1337"/>
    <w:rsid w:val="008F1533"/>
    <w:rsid w:val="008F2892"/>
    <w:rsid w:val="008F33DB"/>
    <w:rsid w:val="008F362F"/>
    <w:rsid w:val="008F3A37"/>
    <w:rsid w:val="008F3E05"/>
    <w:rsid w:val="008F4168"/>
    <w:rsid w:val="008F56AE"/>
    <w:rsid w:val="008F5F49"/>
    <w:rsid w:val="008F6553"/>
    <w:rsid w:val="008F70F2"/>
    <w:rsid w:val="008F7D8B"/>
    <w:rsid w:val="009026E8"/>
    <w:rsid w:val="00902852"/>
    <w:rsid w:val="00902E35"/>
    <w:rsid w:val="009034BF"/>
    <w:rsid w:val="0090696D"/>
    <w:rsid w:val="009071A9"/>
    <w:rsid w:val="009073A9"/>
    <w:rsid w:val="00910821"/>
    <w:rsid w:val="00911479"/>
    <w:rsid w:val="00911756"/>
    <w:rsid w:val="00911760"/>
    <w:rsid w:val="00911DDF"/>
    <w:rsid w:val="00911F78"/>
    <w:rsid w:val="009131FA"/>
    <w:rsid w:val="0091322B"/>
    <w:rsid w:val="00913348"/>
    <w:rsid w:val="00915765"/>
    <w:rsid w:val="00915CEE"/>
    <w:rsid w:val="00915D82"/>
    <w:rsid w:val="00915F02"/>
    <w:rsid w:val="00916D3A"/>
    <w:rsid w:val="00916F87"/>
    <w:rsid w:val="00917023"/>
    <w:rsid w:val="0091786F"/>
    <w:rsid w:val="0092069A"/>
    <w:rsid w:val="009211F1"/>
    <w:rsid w:val="0092225F"/>
    <w:rsid w:val="0092299C"/>
    <w:rsid w:val="0092341D"/>
    <w:rsid w:val="0092347B"/>
    <w:rsid w:val="00924C61"/>
    <w:rsid w:val="00925757"/>
    <w:rsid w:val="00927266"/>
    <w:rsid w:val="009302AD"/>
    <w:rsid w:val="00930773"/>
    <w:rsid w:val="00933EE4"/>
    <w:rsid w:val="0093465C"/>
    <w:rsid w:val="00934830"/>
    <w:rsid w:val="00934A15"/>
    <w:rsid w:val="00934A8F"/>
    <w:rsid w:val="00935674"/>
    <w:rsid w:val="009362B6"/>
    <w:rsid w:val="00936A95"/>
    <w:rsid w:val="00940295"/>
    <w:rsid w:val="009406E1"/>
    <w:rsid w:val="009428FE"/>
    <w:rsid w:val="00943219"/>
    <w:rsid w:val="0094349E"/>
    <w:rsid w:val="00943F77"/>
    <w:rsid w:val="00945C51"/>
    <w:rsid w:val="00946337"/>
    <w:rsid w:val="009464C6"/>
    <w:rsid w:val="00946522"/>
    <w:rsid w:val="00946F1A"/>
    <w:rsid w:val="009471CB"/>
    <w:rsid w:val="0095089E"/>
    <w:rsid w:val="00950E62"/>
    <w:rsid w:val="00952D67"/>
    <w:rsid w:val="00952E62"/>
    <w:rsid w:val="009544DD"/>
    <w:rsid w:val="009546CF"/>
    <w:rsid w:val="00954943"/>
    <w:rsid w:val="009549F6"/>
    <w:rsid w:val="00954B24"/>
    <w:rsid w:val="00954BD7"/>
    <w:rsid w:val="00955080"/>
    <w:rsid w:val="009555E1"/>
    <w:rsid w:val="00955E10"/>
    <w:rsid w:val="00956D10"/>
    <w:rsid w:val="009577EB"/>
    <w:rsid w:val="0096002B"/>
    <w:rsid w:val="00960768"/>
    <w:rsid w:val="00961D80"/>
    <w:rsid w:val="00963F3B"/>
    <w:rsid w:val="00963FCE"/>
    <w:rsid w:val="00964B79"/>
    <w:rsid w:val="00964BFD"/>
    <w:rsid w:val="00964E2A"/>
    <w:rsid w:val="00966358"/>
    <w:rsid w:val="009665C3"/>
    <w:rsid w:val="009673D6"/>
    <w:rsid w:val="009676A8"/>
    <w:rsid w:val="009676E9"/>
    <w:rsid w:val="00967F9C"/>
    <w:rsid w:val="00970D1D"/>
    <w:rsid w:val="00971441"/>
    <w:rsid w:val="00971810"/>
    <w:rsid w:val="00971836"/>
    <w:rsid w:val="00971899"/>
    <w:rsid w:val="00973E2B"/>
    <w:rsid w:val="00974FE4"/>
    <w:rsid w:val="009750D6"/>
    <w:rsid w:val="00975CC8"/>
    <w:rsid w:val="009776BB"/>
    <w:rsid w:val="00980723"/>
    <w:rsid w:val="00980EAA"/>
    <w:rsid w:val="00980F16"/>
    <w:rsid w:val="00980FFB"/>
    <w:rsid w:val="00981045"/>
    <w:rsid w:val="0098198A"/>
    <w:rsid w:val="00982A45"/>
    <w:rsid w:val="00982D67"/>
    <w:rsid w:val="00984435"/>
    <w:rsid w:val="009855D2"/>
    <w:rsid w:val="00986A05"/>
    <w:rsid w:val="00987B5E"/>
    <w:rsid w:val="00987E87"/>
    <w:rsid w:val="00990E01"/>
    <w:rsid w:val="00991655"/>
    <w:rsid w:val="00991A8D"/>
    <w:rsid w:val="00991F2D"/>
    <w:rsid w:val="009922E3"/>
    <w:rsid w:val="00992ED3"/>
    <w:rsid w:val="009937D7"/>
    <w:rsid w:val="00994526"/>
    <w:rsid w:val="00994766"/>
    <w:rsid w:val="009971B0"/>
    <w:rsid w:val="00997259"/>
    <w:rsid w:val="009979C6"/>
    <w:rsid w:val="009979E2"/>
    <w:rsid w:val="00997E2E"/>
    <w:rsid w:val="009A08DB"/>
    <w:rsid w:val="009A0CBD"/>
    <w:rsid w:val="009A0F55"/>
    <w:rsid w:val="009A161F"/>
    <w:rsid w:val="009A1D99"/>
    <w:rsid w:val="009A243D"/>
    <w:rsid w:val="009A2C14"/>
    <w:rsid w:val="009A306C"/>
    <w:rsid w:val="009A3A2F"/>
    <w:rsid w:val="009A4B0E"/>
    <w:rsid w:val="009A52ED"/>
    <w:rsid w:val="009A5570"/>
    <w:rsid w:val="009A5CCD"/>
    <w:rsid w:val="009A652C"/>
    <w:rsid w:val="009A73B8"/>
    <w:rsid w:val="009A7634"/>
    <w:rsid w:val="009A78E1"/>
    <w:rsid w:val="009B11E6"/>
    <w:rsid w:val="009B1547"/>
    <w:rsid w:val="009B1FE1"/>
    <w:rsid w:val="009B26E0"/>
    <w:rsid w:val="009B3512"/>
    <w:rsid w:val="009B5524"/>
    <w:rsid w:val="009B68E8"/>
    <w:rsid w:val="009B6A07"/>
    <w:rsid w:val="009B7F2B"/>
    <w:rsid w:val="009C1B55"/>
    <w:rsid w:val="009C2519"/>
    <w:rsid w:val="009C47C9"/>
    <w:rsid w:val="009C4815"/>
    <w:rsid w:val="009C5E85"/>
    <w:rsid w:val="009C5EA4"/>
    <w:rsid w:val="009C5EE2"/>
    <w:rsid w:val="009C6862"/>
    <w:rsid w:val="009C6DC3"/>
    <w:rsid w:val="009C6EFC"/>
    <w:rsid w:val="009C70F8"/>
    <w:rsid w:val="009C723B"/>
    <w:rsid w:val="009C7265"/>
    <w:rsid w:val="009C7770"/>
    <w:rsid w:val="009D00BA"/>
    <w:rsid w:val="009D09E1"/>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054"/>
    <w:rsid w:val="009E2156"/>
    <w:rsid w:val="009E37F7"/>
    <w:rsid w:val="009E4EAF"/>
    <w:rsid w:val="009E5815"/>
    <w:rsid w:val="009E7BDD"/>
    <w:rsid w:val="009F01B4"/>
    <w:rsid w:val="009F04F3"/>
    <w:rsid w:val="009F0D54"/>
    <w:rsid w:val="009F12D0"/>
    <w:rsid w:val="009F1C12"/>
    <w:rsid w:val="009F3E0D"/>
    <w:rsid w:val="009F3F26"/>
    <w:rsid w:val="009F412E"/>
    <w:rsid w:val="009F4A24"/>
    <w:rsid w:val="009F58C6"/>
    <w:rsid w:val="009F5E68"/>
    <w:rsid w:val="009F5F35"/>
    <w:rsid w:val="009F6673"/>
    <w:rsid w:val="009F6733"/>
    <w:rsid w:val="009F6FE3"/>
    <w:rsid w:val="009F747D"/>
    <w:rsid w:val="009F79D8"/>
    <w:rsid w:val="009F7A58"/>
    <w:rsid w:val="009F7DFB"/>
    <w:rsid w:val="00A0096F"/>
    <w:rsid w:val="00A01F2F"/>
    <w:rsid w:val="00A029E7"/>
    <w:rsid w:val="00A03009"/>
    <w:rsid w:val="00A03F58"/>
    <w:rsid w:val="00A044D9"/>
    <w:rsid w:val="00A06909"/>
    <w:rsid w:val="00A075D7"/>
    <w:rsid w:val="00A079DB"/>
    <w:rsid w:val="00A07EED"/>
    <w:rsid w:val="00A10DDB"/>
    <w:rsid w:val="00A11CC9"/>
    <w:rsid w:val="00A122FA"/>
    <w:rsid w:val="00A13022"/>
    <w:rsid w:val="00A1351F"/>
    <w:rsid w:val="00A13CAD"/>
    <w:rsid w:val="00A15404"/>
    <w:rsid w:val="00A17894"/>
    <w:rsid w:val="00A179FB"/>
    <w:rsid w:val="00A17D35"/>
    <w:rsid w:val="00A20522"/>
    <w:rsid w:val="00A20565"/>
    <w:rsid w:val="00A20623"/>
    <w:rsid w:val="00A214A9"/>
    <w:rsid w:val="00A2222C"/>
    <w:rsid w:val="00A2228D"/>
    <w:rsid w:val="00A227A3"/>
    <w:rsid w:val="00A22974"/>
    <w:rsid w:val="00A22B2F"/>
    <w:rsid w:val="00A23343"/>
    <w:rsid w:val="00A238D0"/>
    <w:rsid w:val="00A2432C"/>
    <w:rsid w:val="00A2476B"/>
    <w:rsid w:val="00A249DE"/>
    <w:rsid w:val="00A26578"/>
    <w:rsid w:val="00A278FD"/>
    <w:rsid w:val="00A279D8"/>
    <w:rsid w:val="00A3028D"/>
    <w:rsid w:val="00A3029D"/>
    <w:rsid w:val="00A305F6"/>
    <w:rsid w:val="00A3312B"/>
    <w:rsid w:val="00A3346A"/>
    <w:rsid w:val="00A33882"/>
    <w:rsid w:val="00A33A39"/>
    <w:rsid w:val="00A33AF2"/>
    <w:rsid w:val="00A33CFD"/>
    <w:rsid w:val="00A3411F"/>
    <w:rsid w:val="00A350AF"/>
    <w:rsid w:val="00A3578C"/>
    <w:rsid w:val="00A35B8C"/>
    <w:rsid w:val="00A36725"/>
    <w:rsid w:val="00A36B24"/>
    <w:rsid w:val="00A36C36"/>
    <w:rsid w:val="00A37A28"/>
    <w:rsid w:val="00A37D6E"/>
    <w:rsid w:val="00A37ED3"/>
    <w:rsid w:val="00A403F8"/>
    <w:rsid w:val="00A40E7A"/>
    <w:rsid w:val="00A42040"/>
    <w:rsid w:val="00A420A7"/>
    <w:rsid w:val="00A43611"/>
    <w:rsid w:val="00A443CB"/>
    <w:rsid w:val="00A46A10"/>
    <w:rsid w:val="00A509EA"/>
    <w:rsid w:val="00A5140D"/>
    <w:rsid w:val="00A5146D"/>
    <w:rsid w:val="00A518D3"/>
    <w:rsid w:val="00A5291B"/>
    <w:rsid w:val="00A533FA"/>
    <w:rsid w:val="00A53E73"/>
    <w:rsid w:val="00A54FFA"/>
    <w:rsid w:val="00A55AEC"/>
    <w:rsid w:val="00A560FB"/>
    <w:rsid w:val="00A56557"/>
    <w:rsid w:val="00A56C4A"/>
    <w:rsid w:val="00A56CD6"/>
    <w:rsid w:val="00A602F0"/>
    <w:rsid w:val="00A61A73"/>
    <w:rsid w:val="00A62F37"/>
    <w:rsid w:val="00A6309F"/>
    <w:rsid w:val="00A645BD"/>
    <w:rsid w:val="00A648FD"/>
    <w:rsid w:val="00A65370"/>
    <w:rsid w:val="00A663ED"/>
    <w:rsid w:val="00A66FDC"/>
    <w:rsid w:val="00A70225"/>
    <w:rsid w:val="00A7117A"/>
    <w:rsid w:val="00A72A99"/>
    <w:rsid w:val="00A73B12"/>
    <w:rsid w:val="00A7410D"/>
    <w:rsid w:val="00A7568F"/>
    <w:rsid w:val="00A75B4F"/>
    <w:rsid w:val="00A766BA"/>
    <w:rsid w:val="00A77368"/>
    <w:rsid w:val="00A77B6A"/>
    <w:rsid w:val="00A77E88"/>
    <w:rsid w:val="00A80DDD"/>
    <w:rsid w:val="00A810DC"/>
    <w:rsid w:val="00A816CD"/>
    <w:rsid w:val="00A81ACF"/>
    <w:rsid w:val="00A825DC"/>
    <w:rsid w:val="00A830A9"/>
    <w:rsid w:val="00A83D15"/>
    <w:rsid w:val="00A8425E"/>
    <w:rsid w:val="00A84296"/>
    <w:rsid w:val="00A84D99"/>
    <w:rsid w:val="00A84E4E"/>
    <w:rsid w:val="00A8537A"/>
    <w:rsid w:val="00A868DE"/>
    <w:rsid w:val="00A86BAF"/>
    <w:rsid w:val="00A86C79"/>
    <w:rsid w:val="00A8769E"/>
    <w:rsid w:val="00A87A4F"/>
    <w:rsid w:val="00A87B0F"/>
    <w:rsid w:val="00A87E39"/>
    <w:rsid w:val="00A87FC9"/>
    <w:rsid w:val="00A91A07"/>
    <w:rsid w:val="00A91E21"/>
    <w:rsid w:val="00A91EFF"/>
    <w:rsid w:val="00A92121"/>
    <w:rsid w:val="00A92D05"/>
    <w:rsid w:val="00A92E45"/>
    <w:rsid w:val="00A93AD8"/>
    <w:rsid w:val="00A93FD2"/>
    <w:rsid w:val="00A944C9"/>
    <w:rsid w:val="00A96CBB"/>
    <w:rsid w:val="00A97165"/>
    <w:rsid w:val="00AA0B54"/>
    <w:rsid w:val="00AA0F90"/>
    <w:rsid w:val="00AA1D4A"/>
    <w:rsid w:val="00AA23B6"/>
    <w:rsid w:val="00AA2ABD"/>
    <w:rsid w:val="00AA4C66"/>
    <w:rsid w:val="00AA5354"/>
    <w:rsid w:val="00AA64F6"/>
    <w:rsid w:val="00AA6D85"/>
    <w:rsid w:val="00AA7902"/>
    <w:rsid w:val="00AA7BD8"/>
    <w:rsid w:val="00AB070A"/>
    <w:rsid w:val="00AB0F41"/>
    <w:rsid w:val="00AB12D4"/>
    <w:rsid w:val="00AB1777"/>
    <w:rsid w:val="00AB183C"/>
    <w:rsid w:val="00AB18E6"/>
    <w:rsid w:val="00AB2DBA"/>
    <w:rsid w:val="00AB342A"/>
    <w:rsid w:val="00AB3BD0"/>
    <w:rsid w:val="00AB4874"/>
    <w:rsid w:val="00AB5EDB"/>
    <w:rsid w:val="00AB6057"/>
    <w:rsid w:val="00AB6FDD"/>
    <w:rsid w:val="00AC0078"/>
    <w:rsid w:val="00AC00B0"/>
    <w:rsid w:val="00AC0191"/>
    <w:rsid w:val="00AC08C5"/>
    <w:rsid w:val="00AC1DF9"/>
    <w:rsid w:val="00AC2A97"/>
    <w:rsid w:val="00AC2AE6"/>
    <w:rsid w:val="00AC2B02"/>
    <w:rsid w:val="00AC2C1E"/>
    <w:rsid w:val="00AC3072"/>
    <w:rsid w:val="00AC334D"/>
    <w:rsid w:val="00AC3352"/>
    <w:rsid w:val="00AC352F"/>
    <w:rsid w:val="00AC3B97"/>
    <w:rsid w:val="00AC3BA8"/>
    <w:rsid w:val="00AC434D"/>
    <w:rsid w:val="00AC7386"/>
    <w:rsid w:val="00AC7514"/>
    <w:rsid w:val="00AD00C1"/>
    <w:rsid w:val="00AD16AB"/>
    <w:rsid w:val="00AD1AE7"/>
    <w:rsid w:val="00AD303A"/>
    <w:rsid w:val="00AD399F"/>
    <w:rsid w:val="00AD3ABD"/>
    <w:rsid w:val="00AD5255"/>
    <w:rsid w:val="00AD56A9"/>
    <w:rsid w:val="00AD5876"/>
    <w:rsid w:val="00AD6741"/>
    <w:rsid w:val="00AD6CA4"/>
    <w:rsid w:val="00AD71DD"/>
    <w:rsid w:val="00AD720A"/>
    <w:rsid w:val="00AD75D5"/>
    <w:rsid w:val="00AD7EFA"/>
    <w:rsid w:val="00AE0B2F"/>
    <w:rsid w:val="00AE125D"/>
    <w:rsid w:val="00AE1B2B"/>
    <w:rsid w:val="00AE2BC7"/>
    <w:rsid w:val="00AE3C38"/>
    <w:rsid w:val="00AE42B1"/>
    <w:rsid w:val="00AE4A08"/>
    <w:rsid w:val="00AE4AAA"/>
    <w:rsid w:val="00AE53D8"/>
    <w:rsid w:val="00AE548E"/>
    <w:rsid w:val="00AE5CBC"/>
    <w:rsid w:val="00AE6088"/>
    <w:rsid w:val="00AE6B00"/>
    <w:rsid w:val="00AE6DB6"/>
    <w:rsid w:val="00AE79FB"/>
    <w:rsid w:val="00AE7B22"/>
    <w:rsid w:val="00AE7B7A"/>
    <w:rsid w:val="00AE7EDA"/>
    <w:rsid w:val="00AF0081"/>
    <w:rsid w:val="00AF0C2B"/>
    <w:rsid w:val="00AF0E35"/>
    <w:rsid w:val="00AF17E5"/>
    <w:rsid w:val="00AF1982"/>
    <w:rsid w:val="00AF1B82"/>
    <w:rsid w:val="00AF201D"/>
    <w:rsid w:val="00AF3FBE"/>
    <w:rsid w:val="00AF4A2B"/>
    <w:rsid w:val="00AF5143"/>
    <w:rsid w:val="00AF7088"/>
    <w:rsid w:val="00AF7116"/>
    <w:rsid w:val="00AF7860"/>
    <w:rsid w:val="00B0017F"/>
    <w:rsid w:val="00B00B51"/>
    <w:rsid w:val="00B016C9"/>
    <w:rsid w:val="00B02D55"/>
    <w:rsid w:val="00B02DBD"/>
    <w:rsid w:val="00B03388"/>
    <w:rsid w:val="00B035F0"/>
    <w:rsid w:val="00B04EF6"/>
    <w:rsid w:val="00B05AA6"/>
    <w:rsid w:val="00B05AE2"/>
    <w:rsid w:val="00B068F8"/>
    <w:rsid w:val="00B06E05"/>
    <w:rsid w:val="00B07648"/>
    <w:rsid w:val="00B07E86"/>
    <w:rsid w:val="00B1086C"/>
    <w:rsid w:val="00B11E05"/>
    <w:rsid w:val="00B128A1"/>
    <w:rsid w:val="00B12C31"/>
    <w:rsid w:val="00B1305B"/>
    <w:rsid w:val="00B14454"/>
    <w:rsid w:val="00B14D57"/>
    <w:rsid w:val="00B14DBB"/>
    <w:rsid w:val="00B152FA"/>
    <w:rsid w:val="00B15C67"/>
    <w:rsid w:val="00B169F3"/>
    <w:rsid w:val="00B16A2A"/>
    <w:rsid w:val="00B16AA3"/>
    <w:rsid w:val="00B1731A"/>
    <w:rsid w:val="00B17E5E"/>
    <w:rsid w:val="00B21019"/>
    <w:rsid w:val="00B215BA"/>
    <w:rsid w:val="00B227C5"/>
    <w:rsid w:val="00B2474D"/>
    <w:rsid w:val="00B272DB"/>
    <w:rsid w:val="00B27AC1"/>
    <w:rsid w:val="00B31C79"/>
    <w:rsid w:val="00B32458"/>
    <w:rsid w:val="00B32CA4"/>
    <w:rsid w:val="00B33349"/>
    <w:rsid w:val="00B33C78"/>
    <w:rsid w:val="00B33DC1"/>
    <w:rsid w:val="00B33EA0"/>
    <w:rsid w:val="00B3408A"/>
    <w:rsid w:val="00B343BF"/>
    <w:rsid w:val="00B34B71"/>
    <w:rsid w:val="00B3629F"/>
    <w:rsid w:val="00B418CC"/>
    <w:rsid w:val="00B41908"/>
    <w:rsid w:val="00B41A4D"/>
    <w:rsid w:val="00B42074"/>
    <w:rsid w:val="00B42E8F"/>
    <w:rsid w:val="00B4391E"/>
    <w:rsid w:val="00B43C0F"/>
    <w:rsid w:val="00B447B7"/>
    <w:rsid w:val="00B45067"/>
    <w:rsid w:val="00B51184"/>
    <w:rsid w:val="00B52814"/>
    <w:rsid w:val="00B52A97"/>
    <w:rsid w:val="00B52B9D"/>
    <w:rsid w:val="00B552A6"/>
    <w:rsid w:val="00B55759"/>
    <w:rsid w:val="00B561C9"/>
    <w:rsid w:val="00B56D57"/>
    <w:rsid w:val="00B57850"/>
    <w:rsid w:val="00B57E75"/>
    <w:rsid w:val="00B60C51"/>
    <w:rsid w:val="00B60EE8"/>
    <w:rsid w:val="00B6212B"/>
    <w:rsid w:val="00B63643"/>
    <w:rsid w:val="00B63657"/>
    <w:rsid w:val="00B657DB"/>
    <w:rsid w:val="00B665B5"/>
    <w:rsid w:val="00B66688"/>
    <w:rsid w:val="00B66D70"/>
    <w:rsid w:val="00B66F6A"/>
    <w:rsid w:val="00B671F2"/>
    <w:rsid w:val="00B673B1"/>
    <w:rsid w:val="00B67D41"/>
    <w:rsid w:val="00B7031F"/>
    <w:rsid w:val="00B70870"/>
    <w:rsid w:val="00B733C0"/>
    <w:rsid w:val="00B73C08"/>
    <w:rsid w:val="00B74116"/>
    <w:rsid w:val="00B74B2B"/>
    <w:rsid w:val="00B75CF9"/>
    <w:rsid w:val="00B76140"/>
    <w:rsid w:val="00B76AFA"/>
    <w:rsid w:val="00B80667"/>
    <w:rsid w:val="00B81707"/>
    <w:rsid w:val="00B81F80"/>
    <w:rsid w:val="00B821DF"/>
    <w:rsid w:val="00B82622"/>
    <w:rsid w:val="00B84008"/>
    <w:rsid w:val="00B85C3D"/>
    <w:rsid w:val="00B85C68"/>
    <w:rsid w:val="00B87A27"/>
    <w:rsid w:val="00B87EE2"/>
    <w:rsid w:val="00B90803"/>
    <w:rsid w:val="00B908B6"/>
    <w:rsid w:val="00B916ED"/>
    <w:rsid w:val="00B91D6D"/>
    <w:rsid w:val="00B929CA"/>
    <w:rsid w:val="00B92B8B"/>
    <w:rsid w:val="00B9356D"/>
    <w:rsid w:val="00B93C49"/>
    <w:rsid w:val="00B94634"/>
    <w:rsid w:val="00B94E3F"/>
    <w:rsid w:val="00B95B22"/>
    <w:rsid w:val="00B95CC7"/>
    <w:rsid w:val="00B96AEC"/>
    <w:rsid w:val="00BA01F0"/>
    <w:rsid w:val="00BA0C24"/>
    <w:rsid w:val="00BA0C96"/>
    <w:rsid w:val="00BA1382"/>
    <w:rsid w:val="00BA2170"/>
    <w:rsid w:val="00BA3C54"/>
    <w:rsid w:val="00BA3D05"/>
    <w:rsid w:val="00BA40CA"/>
    <w:rsid w:val="00BA4D4D"/>
    <w:rsid w:val="00BA4E93"/>
    <w:rsid w:val="00BA548E"/>
    <w:rsid w:val="00BA551A"/>
    <w:rsid w:val="00BA5BB6"/>
    <w:rsid w:val="00BA6606"/>
    <w:rsid w:val="00BA6FC7"/>
    <w:rsid w:val="00BA7741"/>
    <w:rsid w:val="00BA7B78"/>
    <w:rsid w:val="00BB0DD4"/>
    <w:rsid w:val="00BB14B5"/>
    <w:rsid w:val="00BB1A23"/>
    <w:rsid w:val="00BB2A9F"/>
    <w:rsid w:val="00BB2E83"/>
    <w:rsid w:val="00BB3B8D"/>
    <w:rsid w:val="00BB5AFA"/>
    <w:rsid w:val="00BB621E"/>
    <w:rsid w:val="00BC0E00"/>
    <w:rsid w:val="00BC3736"/>
    <w:rsid w:val="00BC52A4"/>
    <w:rsid w:val="00BC55E2"/>
    <w:rsid w:val="00BC60C4"/>
    <w:rsid w:val="00BC63E4"/>
    <w:rsid w:val="00BC63E7"/>
    <w:rsid w:val="00BC6407"/>
    <w:rsid w:val="00BC6494"/>
    <w:rsid w:val="00BC65FC"/>
    <w:rsid w:val="00BC6E8B"/>
    <w:rsid w:val="00BC7783"/>
    <w:rsid w:val="00BC7895"/>
    <w:rsid w:val="00BD0884"/>
    <w:rsid w:val="00BD122D"/>
    <w:rsid w:val="00BD13DC"/>
    <w:rsid w:val="00BD1960"/>
    <w:rsid w:val="00BD1DFF"/>
    <w:rsid w:val="00BD1F61"/>
    <w:rsid w:val="00BD2F7B"/>
    <w:rsid w:val="00BD3FE9"/>
    <w:rsid w:val="00BD4326"/>
    <w:rsid w:val="00BD4A3D"/>
    <w:rsid w:val="00BD6C07"/>
    <w:rsid w:val="00BD6EEC"/>
    <w:rsid w:val="00BD6EF4"/>
    <w:rsid w:val="00BE037C"/>
    <w:rsid w:val="00BE18B1"/>
    <w:rsid w:val="00BE1CF0"/>
    <w:rsid w:val="00BE2112"/>
    <w:rsid w:val="00BE2F3B"/>
    <w:rsid w:val="00BE33BD"/>
    <w:rsid w:val="00BE3A61"/>
    <w:rsid w:val="00BE5013"/>
    <w:rsid w:val="00BE61C5"/>
    <w:rsid w:val="00BE64BB"/>
    <w:rsid w:val="00BE6E00"/>
    <w:rsid w:val="00BE6EBF"/>
    <w:rsid w:val="00BE71E8"/>
    <w:rsid w:val="00BF138E"/>
    <w:rsid w:val="00BF1B57"/>
    <w:rsid w:val="00BF2652"/>
    <w:rsid w:val="00BF3911"/>
    <w:rsid w:val="00BF42F0"/>
    <w:rsid w:val="00BF4B46"/>
    <w:rsid w:val="00BF507F"/>
    <w:rsid w:val="00BF531B"/>
    <w:rsid w:val="00BF5EA6"/>
    <w:rsid w:val="00BF6CCC"/>
    <w:rsid w:val="00C006FD"/>
    <w:rsid w:val="00C009F0"/>
    <w:rsid w:val="00C00E46"/>
    <w:rsid w:val="00C01368"/>
    <w:rsid w:val="00C013E2"/>
    <w:rsid w:val="00C015FC"/>
    <w:rsid w:val="00C01707"/>
    <w:rsid w:val="00C01818"/>
    <w:rsid w:val="00C0279C"/>
    <w:rsid w:val="00C0279D"/>
    <w:rsid w:val="00C0300C"/>
    <w:rsid w:val="00C03A8C"/>
    <w:rsid w:val="00C04063"/>
    <w:rsid w:val="00C054C0"/>
    <w:rsid w:val="00C056E3"/>
    <w:rsid w:val="00C063D6"/>
    <w:rsid w:val="00C06CAA"/>
    <w:rsid w:val="00C06F96"/>
    <w:rsid w:val="00C07CCE"/>
    <w:rsid w:val="00C10145"/>
    <w:rsid w:val="00C11690"/>
    <w:rsid w:val="00C126ED"/>
    <w:rsid w:val="00C12B60"/>
    <w:rsid w:val="00C14557"/>
    <w:rsid w:val="00C146ED"/>
    <w:rsid w:val="00C147A5"/>
    <w:rsid w:val="00C14F0F"/>
    <w:rsid w:val="00C16E58"/>
    <w:rsid w:val="00C17545"/>
    <w:rsid w:val="00C2038C"/>
    <w:rsid w:val="00C212F0"/>
    <w:rsid w:val="00C221CE"/>
    <w:rsid w:val="00C22B97"/>
    <w:rsid w:val="00C23923"/>
    <w:rsid w:val="00C23C9B"/>
    <w:rsid w:val="00C23E92"/>
    <w:rsid w:val="00C24932"/>
    <w:rsid w:val="00C250A5"/>
    <w:rsid w:val="00C25851"/>
    <w:rsid w:val="00C267BE"/>
    <w:rsid w:val="00C277CE"/>
    <w:rsid w:val="00C27B10"/>
    <w:rsid w:val="00C307E8"/>
    <w:rsid w:val="00C31507"/>
    <w:rsid w:val="00C31CB5"/>
    <w:rsid w:val="00C31CB9"/>
    <w:rsid w:val="00C320DD"/>
    <w:rsid w:val="00C33164"/>
    <w:rsid w:val="00C3444B"/>
    <w:rsid w:val="00C346A7"/>
    <w:rsid w:val="00C34CB1"/>
    <w:rsid w:val="00C3525E"/>
    <w:rsid w:val="00C35A02"/>
    <w:rsid w:val="00C36873"/>
    <w:rsid w:val="00C3704D"/>
    <w:rsid w:val="00C40382"/>
    <w:rsid w:val="00C41DC4"/>
    <w:rsid w:val="00C41DD4"/>
    <w:rsid w:val="00C43405"/>
    <w:rsid w:val="00C44862"/>
    <w:rsid w:val="00C44D42"/>
    <w:rsid w:val="00C44F63"/>
    <w:rsid w:val="00C44FEA"/>
    <w:rsid w:val="00C45858"/>
    <w:rsid w:val="00C46268"/>
    <w:rsid w:val="00C463B4"/>
    <w:rsid w:val="00C4651B"/>
    <w:rsid w:val="00C46573"/>
    <w:rsid w:val="00C46636"/>
    <w:rsid w:val="00C46CBF"/>
    <w:rsid w:val="00C500A2"/>
    <w:rsid w:val="00C509A1"/>
    <w:rsid w:val="00C527EE"/>
    <w:rsid w:val="00C52C08"/>
    <w:rsid w:val="00C534CC"/>
    <w:rsid w:val="00C53836"/>
    <w:rsid w:val="00C54BBB"/>
    <w:rsid w:val="00C5570A"/>
    <w:rsid w:val="00C55BCE"/>
    <w:rsid w:val="00C56225"/>
    <w:rsid w:val="00C57A6C"/>
    <w:rsid w:val="00C6008F"/>
    <w:rsid w:val="00C60511"/>
    <w:rsid w:val="00C619FC"/>
    <w:rsid w:val="00C61D74"/>
    <w:rsid w:val="00C6211F"/>
    <w:rsid w:val="00C62D62"/>
    <w:rsid w:val="00C64175"/>
    <w:rsid w:val="00C641A6"/>
    <w:rsid w:val="00C65496"/>
    <w:rsid w:val="00C65A46"/>
    <w:rsid w:val="00C65B61"/>
    <w:rsid w:val="00C6609B"/>
    <w:rsid w:val="00C66F4A"/>
    <w:rsid w:val="00C6724A"/>
    <w:rsid w:val="00C674A9"/>
    <w:rsid w:val="00C67EE2"/>
    <w:rsid w:val="00C705B3"/>
    <w:rsid w:val="00C71176"/>
    <w:rsid w:val="00C7198A"/>
    <w:rsid w:val="00C74981"/>
    <w:rsid w:val="00C75EC0"/>
    <w:rsid w:val="00C77853"/>
    <w:rsid w:val="00C80094"/>
    <w:rsid w:val="00C80213"/>
    <w:rsid w:val="00C8124D"/>
    <w:rsid w:val="00C8158F"/>
    <w:rsid w:val="00C8247F"/>
    <w:rsid w:val="00C830FB"/>
    <w:rsid w:val="00C83250"/>
    <w:rsid w:val="00C834F0"/>
    <w:rsid w:val="00C83524"/>
    <w:rsid w:val="00C849DB"/>
    <w:rsid w:val="00C849E7"/>
    <w:rsid w:val="00C84FC4"/>
    <w:rsid w:val="00C85CC6"/>
    <w:rsid w:val="00C86810"/>
    <w:rsid w:val="00C873A0"/>
    <w:rsid w:val="00C909AF"/>
    <w:rsid w:val="00C912EE"/>
    <w:rsid w:val="00C91376"/>
    <w:rsid w:val="00C91A5A"/>
    <w:rsid w:val="00C92275"/>
    <w:rsid w:val="00C92284"/>
    <w:rsid w:val="00C93586"/>
    <w:rsid w:val="00C93806"/>
    <w:rsid w:val="00C9451F"/>
    <w:rsid w:val="00C95711"/>
    <w:rsid w:val="00C95863"/>
    <w:rsid w:val="00C95AC0"/>
    <w:rsid w:val="00C96B19"/>
    <w:rsid w:val="00C97DC0"/>
    <w:rsid w:val="00CA0D47"/>
    <w:rsid w:val="00CA1544"/>
    <w:rsid w:val="00CA161F"/>
    <w:rsid w:val="00CA2C51"/>
    <w:rsid w:val="00CA2E72"/>
    <w:rsid w:val="00CA3450"/>
    <w:rsid w:val="00CA36FB"/>
    <w:rsid w:val="00CA3F4F"/>
    <w:rsid w:val="00CA44DC"/>
    <w:rsid w:val="00CA45D8"/>
    <w:rsid w:val="00CA506C"/>
    <w:rsid w:val="00CA6236"/>
    <w:rsid w:val="00CA707B"/>
    <w:rsid w:val="00CA740F"/>
    <w:rsid w:val="00CA77E1"/>
    <w:rsid w:val="00CB01B2"/>
    <w:rsid w:val="00CB0C74"/>
    <w:rsid w:val="00CB221C"/>
    <w:rsid w:val="00CB222A"/>
    <w:rsid w:val="00CB2BEE"/>
    <w:rsid w:val="00CB2C9A"/>
    <w:rsid w:val="00CB2E6C"/>
    <w:rsid w:val="00CB3C0A"/>
    <w:rsid w:val="00CB3CB5"/>
    <w:rsid w:val="00CB5213"/>
    <w:rsid w:val="00CB575F"/>
    <w:rsid w:val="00CB589D"/>
    <w:rsid w:val="00CB6389"/>
    <w:rsid w:val="00CB6629"/>
    <w:rsid w:val="00CB6FB4"/>
    <w:rsid w:val="00CB7F1A"/>
    <w:rsid w:val="00CC04AE"/>
    <w:rsid w:val="00CC0996"/>
    <w:rsid w:val="00CC0A25"/>
    <w:rsid w:val="00CC137D"/>
    <w:rsid w:val="00CC21C6"/>
    <w:rsid w:val="00CC2CA6"/>
    <w:rsid w:val="00CC335A"/>
    <w:rsid w:val="00CC36E3"/>
    <w:rsid w:val="00CC3BC5"/>
    <w:rsid w:val="00CC527C"/>
    <w:rsid w:val="00CC5386"/>
    <w:rsid w:val="00CC5596"/>
    <w:rsid w:val="00CC5C73"/>
    <w:rsid w:val="00CC70BC"/>
    <w:rsid w:val="00CC7304"/>
    <w:rsid w:val="00CC7861"/>
    <w:rsid w:val="00CD2A7A"/>
    <w:rsid w:val="00CD2FAC"/>
    <w:rsid w:val="00CD38DB"/>
    <w:rsid w:val="00CD4562"/>
    <w:rsid w:val="00CD4AC3"/>
    <w:rsid w:val="00CD4BED"/>
    <w:rsid w:val="00CD520C"/>
    <w:rsid w:val="00CD5317"/>
    <w:rsid w:val="00CD592C"/>
    <w:rsid w:val="00CD596A"/>
    <w:rsid w:val="00CD5FFC"/>
    <w:rsid w:val="00CD71E4"/>
    <w:rsid w:val="00CE011C"/>
    <w:rsid w:val="00CE0780"/>
    <w:rsid w:val="00CE1AAE"/>
    <w:rsid w:val="00CE1FDC"/>
    <w:rsid w:val="00CE2DA8"/>
    <w:rsid w:val="00CE3F64"/>
    <w:rsid w:val="00CE4855"/>
    <w:rsid w:val="00CE50BA"/>
    <w:rsid w:val="00CE57AF"/>
    <w:rsid w:val="00CE5FC8"/>
    <w:rsid w:val="00CE6019"/>
    <w:rsid w:val="00CE663A"/>
    <w:rsid w:val="00CE6EFD"/>
    <w:rsid w:val="00CF1711"/>
    <w:rsid w:val="00CF1F84"/>
    <w:rsid w:val="00CF2BCC"/>
    <w:rsid w:val="00CF2F42"/>
    <w:rsid w:val="00CF310B"/>
    <w:rsid w:val="00CF374E"/>
    <w:rsid w:val="00CF3E2C"/>
    <w:rsid w:val="00CF3E7F"/>
    <w:rsid w:val="00CF4422"/>
    <w:rsid w:val="00CF51B6"/>
    <w:rsid w:val="00CF554B"/>
    <w:rsid w:val="00CF687C"/>
    <w:rsid w:val="00CF6941"/>
    <w:rsid w:val="00D0093C"/>
    <w:rsid w:val="00D011FE"/>
    <w:rsid w:val="00D01E07"/>
    <w:rsid w:val="00D023BC"/>
    <w:rsid w:val="00D0338D"/>
    <w:rsid w:val="00D0339E"/>
    <w:rsid w:val="00D04CB3"/>
    <w:rsid w:val="00D05175"/>
    <w:rsid w:val="00D05376"/>
    <w:rsid w:val="00D05629"/>
    <w:rsid w:val="00D059F3"/>
    <w:rsid w:val="00D05F7C"/>
    <w:rsid w:val="00D06062"/>
    <w:rsid w:val="00D07708"/>
    <w:rsid w:val="00D07850"/>
    <w:rsid w:val="00D07EC7"/>
    <w:rsid w:val="00D1052A"/>
    <w:rsid w:val="00D11083"/>
    <w:rsid w:val="00D11506"/>
    <w:rsid w:val="00D11761"/>
    <w:rsid w:val="00D12853"/>
    <w:rsid w:val="00D12A0B"/>
    <w:rsid w:val="00D1354A"/>
    <w:rsid w:val="00D152B7"/>
    <w:rsid w:val="00D155DE"/>
    <w:rsid w:val="00D16A92"/>
    <w:rsid w:val="00D17167"/>
    <w:rsid w:val="00D1794E"/>
    <w:rsid w:val="00D17CD1"/>
    <w:rsid w:val="00D2013A"/>
    <w:rsid w:val="00D21468"/>
    <w:rsid w:val="00D219A5"/>
    <w:rsid w:val="00D22049"/>
    <w:rsid w:val="00D229D1"/>
    <w:rsid w:val="00D22B72"/>
    <w:rsid w:val="00D22DD2"/>
    <w:rsid w:val="00D22FED"/>
    <w:rsid w:val="00D23077"/>
    <w:rsid w:val="00D24DC4"/>
    <w:rsid w:val="00D24F8D"/>
    <w:rsid w:val="00D2512F"/>
    <w:rsid w:val="00D252C1"/>
    <w:rsid w:val="00D25DB6"/>
    <w:rsid w:val="00D260A8"/>
    <w:rsid w:val="00D27554"/>
    <w:rsid w:val="00D279D5"/>
    <w:rsid w:val="00D317E0"/>
    <w:rsid w:val="00D320F8"/>
    <w:rsid w:val="00D32333"/>
    <w:rsid w:val="00D33291"/>
    <w:rsid w:val="00D33A07"/>
    <w:rsid w:val="00D33B35"/>
    <w:rsid w:val="00D3478E"/>
    <w:rsid w:val="00D347DB"/>
    <w:rsid w:val="00D37793"/>
    <w:rsid w:val="00D37972"/>
    <w:rsid w:val="00D40DEE"/>
    <w:rsid w:val="00D40E3A"/>
    <w:rsid w:val="00D42318"/>
    <w:rsid w:val="00D42617"/>
    <w:rsid w:val="00D4277C"/>
    <w:rsid w:val="00D444DC"/>
    <w:rsid w:val="00D446D7"/>
    <w:rsid w:val="00D44B2E"/>
    <w:rsid w:val="00D44B68"/>
    <w:rsid w:val="00D451B3"/>
    <w:rsid w:val="00D452BE"/>
    <w:rsid w:val="00D452E4"/>
    <w:rsid w:val="00D468DE"/>
    <w:rsid w:val="00D47516"/>
    <w:rsid w:val="00D477F3"/>
    <w:rsid w:val="00D5131F"/>
    <w:rsid w:val="00D51B5E"/>
    <w:rsid w:val="00D52177"/>
    <w:rsid w:val="00D52461"/>
    <w:rsid w:val="00D5264B"/>
    <w:rsid w:val="00D53036"/>
    <w:rsid w:val="00D53114"/>
    <w:rsid w:val="00D53A90"/>
    <w:rsid w:val="00D5426E"/>
    <w:rsid w:val="00D54535"/>
    <w:rsid w:val="00D5469E"/>
    <w:rsid w:val="00D55341"/>
    <w:rsid w:val="00D558E7"/>
    <w:rsid w:val="00D55D5C"/>
    <w:rsid w:val="00D60462"/>
    <w:rsid w:val="00D62104"/>
    <w:rsid w:val="00D62573"/>
    <w:rsid w:val="00D62B9C"/>
    <w:rsid w:val="00D63093"/>
    <w:rsid w:val="00D645D3"/>
    <w:rsid w:val="00D65687"/>
    <w:rsid w:val="00D65887"/>
    <w:rsid w:val="00D660D3"/>
    <w:rsid w:val="00D66A52"/>
    <w:rsid w:val="00D66EB2"/>
    <w:rsid w:val="00D7065E"/>
    <w:rsid w:val="00D707A1"/>
    <w:rsid w:val="00D70A78"/>
    <w:rsid w:val="00D70B11"/>
    <w:rsid w:val="00D71655"/>
    <w:rsid w:val="00D7220D"/>
    <w:rsid w:val="00D7224A"/>
    <w:rsid w:val="00D7306F"/>
    <w:rsid w:val="00D7396E"/>
    <w:rsid w:val="00D73FA4"/>
    <w:rsid w:val="00D74BF0"/>
    <w:rsid w:val="00D765EE"/>
    <w:rsid w:val="00D779BF"/>
    <w:rsid w:val="00D804D2"/>
    <w:rsid w:val="00D8088A"/>
    <w:rsid w:val="00D8318B"/>
    <w:rsid w:val="00D83660"/>
    <w:rsid w:val="00D841C0"/>
    <w:rsid w:val="00D8427C"/>
    <w:rsid w:val="00D8462D"/>
    <w:rsid w:val="00D849E6"/>
    <w:rsid w:val="00D85089"/>
    <w:rsid w:val="00D85193"/>
    <w:rsid w:val="00D86708"/>
    <w:rsid w:val="00D86E0D"/>
    <w:rsid w:val="00D91494"/>
    <w:rsid w:val="00D923D2"/>
    <w:rsid w:val="00D92488"/>
    <w:rsid w:val="00D92689"/>
    <w:rsid w:val="00D92D33"/>
    <w:rsid w:val="00D944D3"/>
    <w:rsid w:val="00D947B0"/>
    <w:rsid w:val="00D94FE7"/>
    <w:rsid w:val="00D96A16"/>
    <w:rsid w:val="00D97206"/>
    <w:rsid w:val="00D97A26"/>
    <w:rsid w:val="00D97A33"/>
    <w:rsid w:val="00D97BDD"/>
    <w:rsid w:val="00DA2796"/>
    <w:rsid w:val="00DA2F3C"/>
    <w:rsid w:val="00DA3350"/>
    <w:rsid w:val="00DA358B"/>
    <w:rsid w:val="00DA47D4"/>
    <w:rsid w:val="00DA4F27"/>
    <w:rsid w:val="00DA5F6F"/>
    <w:rsid w:val="00DA6365"/>
    <w:rsid w:val="00DA639A"/>
    <w:rsid w:val="00DB0E88"/>
    <w:rsid w:val="00DB1332"/>
    <w:rsid w:val="00DB1BD8"/>
    <w:rsid w:val="00DB31AA"/>
    <w:rsid w:val="00DB512F"/>
    <w:rsid w:val="00DB567A"/>
    <w:rsid w:val="00DB5FCB"/>
    <w:rsid w:val="00DB5FD2"/>
    <w:rsid w:val="00DB66AE"/>
    <w:rsid w:val="00DB687D"/>
    <w:rsid w:val="00DB6B4E"/>
    <w:rsid w:val="00DB6EB2"/>
    <w:rsid w:val="00DB6FEC"/>
    <w:rsid w:val="00DC1B2B"/>
    <w:rsid w:val="00DC2084"/>
    <w:rsid w:val="00DC2916"/>
    <w:rsid w:val="00DC34BB"/>
    <w:rsid w:val="00DC36A8"/>
    <w:rsid w:val="00DC4D86"/>
    <w:rsid w:val="00DC5A08"/>
    <w:rsid w:val="00DD0216"/>
    <w:rsid w:val="00DD1A13"/>
    <w:rsid w:val="00DD340B"/>
    <w:rsid w:val="00DD377E"/>
    <w:rsid w:val="00DD54C7"/>
    <w:rsid w:val="00DE1BF1"/>
    <w:rsid w:val="00DE2CFF"/>
    <w:rsid w:val="00DE32C1"/>
    <w:rsid w:val="00DE3611"/>
    <w:rsid w:val="00DE363B"/>
    <w:rsid w:val="00DE41D1"/>
    <w:rsid w:val="00DE46A9"/>
    <w:rsid w:val="00DE4942"/>
    <w:rsid w:val="00DE5ABD"/>
    <w:rsid w:val="00DE66F4"/>
    <w:rsid w:val="00DE69EB"/>
    <w:rsid w:val="00DE7010"/>
    <w:rsid w:val="00DE78B3"/>
    <w:rsid w:val="00DF01BD"/>
    <w:rsid w:val="00DF0965"/>
    <w:rsid w:val="00DF0C04"/>
    <w:rsid w:val="00DF16E6"/>
    <w:rsid w:val="00DF193C"/>
    <w:rsid w:val="00DF1BAF"/>
    <w:rsid w:val="00DF2368"/>
    <w:rsid w:val="00DF2E56"/>
    <w:rsid w:val="00DF4CBF"/>
    <w:rsid w:val="00DF54C4"/>
    <w:rsid w:val="00DF5819"/>
    <w:rsid w:val="00DF6902"/>
    <w:rsid w:val="00DF75C5"/>
    <w:rsid w:val="00E013D7"/>
    <w:rsid w:val="00E016A9"/>
    <w:rsid w:val="00E016CD"/>
    <w:rsid w:val="00E03139"/>
    <w:rsid w:val="00E0369F"/>
    <w:rsid w:val="00E03B96"/>
    <w:rsid w:val="00E053BC"/>
    <w:rsid w:val="00E054BF"/>
    <w:rsid w:val="00E056F4"/>
    <w:rsid w:val="00E05CC6"/>
    <w:rsid w:val="00E05D50"/>
    <w:rsid w:val="00E07B9D"/>
    <w:rsid w:val="00E10557"/>
    <w:rsid w:val="00E1083A"/>
    <w:rsid w:val="00E10E68"/>
    <w:rsid w:val="00E11150"/>
    <w:rsid w:val="00E11175"/>
    <w:rsid w:val="00E11AC5"/>
    <w:rsid w:val="00E1264D"/>
    <w:rsid w:val="00E12A62"/>
    <w:rsid w:val="00E12B99"/>
    <w:rsid w:val="00E12C99"/>
    <w:rsid w:val="00E1465B"/>
    <w:rsid w:val="00E15C82"/>
    <w:rsid w:val="00E16A40"/>
    <w:rsid w:val="00E17D62"/>
    <w:rsid w:val="00E205C0"/>
    <w:rsid w:val="00E21037"/>
    <w:rsid w:val="00E216AC"/>
    <w:rsid w:val="00E223F6"/>
    <w:rsid w:val="00E2285F"/>
    <w:rsid w:val="00E228EB"/>
    <w:rsid w:val="00E22A0F"/>
    <w:rsid w:val="00E23542"/>
    <w:rsid w:val="00E245BB"/>
    <w:rsid w:val="00E246ED"/>
    <w:rsid w:val="00E24F02"/>
    <w:rsid w:val="00E24F87"/>
    <w:rsid w:val="00E25B5C"/>
    <w:rsid w:val="00E25B5E"/>
    <w:rsid w:val="00E2606A"/>
    <w:rsid w:val="00E26108"/>
    <w:rsid w:val="00E26A13"/>
    <w:rsid w:val="00E26A56"/>
    <w:rsid w:val="00E30363"/>
    <w:rsid w:val="00E30E62"/>
    <w:rsid w:val="00E32E02"/>
    <w:rsid w:val="00E34F9E"/>
    <w:rsid w:val="00E34FC6"/>
    <w:rsid w:val="00E3608A"/>
    <w:rsid w:val="00E37CA9"/>
    <w:rsid w:val="00E4000F"/>
    <w:rsid w:val="00E40B0B"/>
    <w:rsid w:val="00E40D9E"/>
    <w:rsid w:val="00E4164B"/>
    <w:rsid w:val="00E42CD0"/>
    <w:rsid w:val="00E42F10"/>
    <w:rsid w:val="00E439A7"/>
    <w:rsid w:val="00E4531E"/>
    <w:rsid w:val="00E46430"/>
    <w:rsid w:val="00E46946"/>
    <w:rsid w:val="00E4770A"/>
    <w:rsid w:val="00E47FBE"/>
    <w:rsid w:val="00E500C3"/>
    <w:rsid w:val="00E50CBB"/>
    <w:rsid w:val="00E516A1"/>
    <w:rsid w:val="00E51EAE"/>
    <w:rsid w:val="00E523AB"/>
    <w:rsid w:val="00E52F76"/>
    <w:rsid w:val="00E53950"/>
    <w:rsid w:val="00E539DA"/>
    <w:rsid w:val="00E53A65"/>
    <w:rsid w:val="00E54352"/>
    <w:rsid w:val="00E5435B"/>
    <w:rsid w:val="00E548B4"/>
    <w:rsid w:val="00E54E61"/>
    <w:rsid w:val="00E550ED"/>
    <w:rsid w:val="00E550F1"/>
    <w:rsid w:val="00E55D86"/>
    <w:rsid w:val="00E563EF"/>
    <w:rsid w:val="00E56B67"/>
    <w:rsid w:val="00E56B6D"/>
    <w:rsid w:val="00E574D9"/>
    <w:rsid w:val="00E57555"/>
    <w:rsid w:val="00E575C9"/>
    <w:rsid w:val="00E61C01"/>
    <w:rsid w:val="00E64591"/>
    <w:rsid w:val="00E649F8"/>
    <w:rsid w:val="00E64ECE"/>
    <w:rsid w:val="00E653BE"/>
    <w:rsid w:val="00E660AA"/>
    <w:rsid w:val="00E662EC"/>
    <w:rsid w:val="00E6754F"/>
    <w:rsid w:val="00E67B0A"/>
    <w:rsid w:val="00E71818"/>
    <w:rsid w:val="00E71AD0"/>
    <w:rsid w:val="00E71D8A"/>
    <w:rsid w:val="00E7204B"/>
    <w:rsid w:val="00E7425F"/>
    <w:rsid w:val="00E747CF"/>
    <w:rsid w:val="00E75F5F"/>
    <w:rsid w:val="00E7625A"/>
    <w:rsid w:val="00E762DC"/>
    <w:rsid w:val="00E76431"/>
    <w:rsid w:val="00E76A12"/>
    <w:rsid w:val="00E76E26"/>
    <w:rsid w:val="00E776E1"/>
    <w:rsid w:val="00E77F4A"/>
    <w:rsid w:val="00E77FFD"/>
    <w:rsid w:val="00E80D39"/>
    <w:rsid w:val="00E81270"/>
    <w:rsid w:val="00E81635"/>
    <w:rsid w:val="00E8201F"/>
    <w:rsid w:val="00E825C5"/>
    <w:rsid w:val="00E82689"/>
    <w:rsid w:val="00E8372E"/>
    <w:rsid w:val="00E83D19"/>
    <w:rsid w:val="00E84F19"/>
    <w:rsid w:val="00E859D0"/>
    <w:rsid w:val="00E8666A"/>
    <w:rsid w:val="00E87276"/>
    <w:rsid w:val="00E873EA"/>
    <w:rsid w:val="00E90135"/>
    <w:rsid w:val="00E90EAA"/>
    <w:rsid w:val="00E9106F"/>
    <w:rsid w:val="00E9121E"/>
    <w:rsid w:val="00E921F9"/>
    <w:rsid w:val="00E926BB"/>
    <w:rsid w:val="00E928BB"/>
    <w:rsid w:val="00E930B0"/>
    <w:rsid w:val="00E9314F"/>
    <w:rsid w:val="00E93D34"/>
    <w:rsid w:val="00E93FAA"/>
    <w:rsid w:val="00E941D7"/>
    <w:rsid w:val="00E942DA"/>
    <w:rsid w:val="00E94AFC"/>
    <w:rsid w:val="00E96BB4"/>
    <w:rsid w:val="00EA01D1"/>
    <w:rsid w:val="00EA1790"/>
    <w:rsid w:val="00EA1D98"/>
    <w:rsid w:val="00EA22A9"/>
    <w:rsid w:val="00EA3FAE"/>
    <w:rsid w:val="00EA43A4"/>
    <w:rsid w:val="00EA45C2"/>
    <w:rsid w:val="00EA4CBA"/>
    <w:rsid w:val="00EA58ED"/>
    <w:rsid w:val="00EA5EE7"/>
    <w:rsid w:val="00EA66A0"/>
    <w:rsid w:val="00EA70E6"/>
    <w:rsid w:val="00EA7D0C"/>
    <w:rsid w:val="00EB00A1"/>
    <w:rsid w:val="00EB05E0"/>
    <w:rsid w:val="00EB0CD5"/>
    <w:rsid w:val="00EB0D6A"/>
    <w:rsid w:val="00EB1116"/>
    <w:rsid w:val="00EB2440"/>
    <w:rsid w:val="00EB3954"/>
    <w:rsid w:val="00EB3A9B"/>
    <w:rsid w:val="00EB3E53"/>
    <w:rsid w:val="00EB402A"/>
    <w:rsid w:val="00EB4ACF"/>
    <w:rsid w:val="00EB4BA7"/>
    <w:rsid w:val="00EB55B9"/>
    <w:rsid w:val="00EB5AE5"/>
    <w:rsid w:val="00EB5BEE"/>
    <w:rsid w:val="00EB7ADA"/>
    <w:rsid w:val="00EC020F"/>
    <w:rsid w:val="00EC0454"/>
    <w:rsid w:val="00EC1024"/>
    <w:rsid w:val="00EC1349"/>
    <w:rsid w:val="00EC1D35"/>
    <w:rsid w:val="00EC2531"/>
    <w:rsid w:val="00EC2A03"/>
    <w:rsid w:val="00EC3BAB"/>
    <w:rsid w:val="00EC3CEB"/>
    <w:rsid w:val="00EC4F99"/>
    <w:rsid w:val="00EC5296"/>
    <w:rsid w:val="00EC553D"/>
    <w:rsid w:val="00EC590F"/>
    <w:rsid w:val="00EC5C6C"/>
    <w:rsid w:val="00EC5E7E"/>
    <w:rsid w:val="00EC718B"/>
    <w:rsid w:val="00EC7F34"/>
    <w:rsid w:val="00ED0536"/>
    <w:rsid w:val="00ED2591"/>
    <w:rsid w:val="00ED389E"/>
    <w:rsid w:val="00ED3E4F"/>
    <w:rsid w:val="00ED429C"/>
    <w:rsid w:val="00ED474C"/>
    <w:rsid w:val="00ED4E8C"/>
    <w:rsid w:val="00ED6327"/>
    <w:rsid w:val="00ED69DA"/>
    <w:rsid w:val="00EE10FF"/>
    <w:rsid w:val="00EE18BA"/>
    <w:rsid w:val="00EE22FF"/>
    <w:rsid w:val="00EE24D1"/>
    <w:rsid w:val="00EE364A"/>
    <w:rsid w:val="00EE46B9"/>
    <w:rsid w:val="00EE47CA"/>
    <w:rsid w:val="00EE47EC"/>
    <w:rsid w:val="00EE491D"/>
    <w:rsid w:val="00EE4A29"/>
    <w:rsid w:val="00EE4A41"/>
    <w:rsid w:val="00EE4AE4"/>
    <w:rsid w:val="00EE58B3"/>
    <w:rsid w:val="00EE58C7"/>
    <w:rsid w:val="00EE5D87"/>
    <w:rsid w:val="00EE5DE3"/>
    <w:rsid w:val="00EE624B"/>
    <w:rsid w:val="00EE6396"/>
    <w:rsid w:val="00EE658B"/>
    <w:rsid w:val="00EE7908"/>
    <w:rsid w:val="00EF19E7"/>
    <w:rsid w:val="00EF218E"/>
    <w:rsid w:val="00EF3974"/>
    <w:rsid w:val="00EF441E"/>
    <w:rsid w:val="00EF4A0B"/>
    <w:rsid w:val="00EF5B89"/>
    <w:rsid w:val="00EF6F94"/>
    <w:rsid w:val="00EF702A"/>
    <w:rsid w:val="00EF729B"/>
    <w:rsid w:val="00EF7BA6"/>
    <w:rsid w:val="00EF7CCD"/>
    <w:rsid w:val="00F0077A"/>
    <w:rsid w:val="00F007BC"/>
    <w:rsid w:val="00F01070"/>
    <w:rsid w:val="00F0184B"/>
    <w:rsid w:val="00F02208"/>
    <w:rsid w:val="00F028D9"/>
    <w:rsid w:val="00F02F00"/>
    <w:rsid w:val="00F037DC"/>
    <w:rsid w:val="00F0381D"/>
    <w:rsid w:val="00F04525"/>
    <w:rsid w:val="00F04E74"/>
    <w:rsid w:val="00F05A2B"/>
    <w:rsid w:val="00F061A4"/>
    <w:rsid w:val="00F06ECB"/>
    <w:rsid w:val="00F07DB6"/>
    <w:rsid w:val="00F07E3D"/>
    <w:rsid w:val="00F10E1D"/>
    <w:rsid w:val="00F10F47"/>
    <w:rsid w:val="00F113D1"/>
    <w:rsid w:val="00F120E0"/>
    <w:rsid w:val="00F1239D"/>
    <w:rsid w:val="00F123B6"/>
    <w:rsid w:val="00F139DB"/>
    <w:rsid w:val="00F13E78"/>
    <w:rsid w:val="00F13F02"/>
    <w:rsid w:val="00F1402C"/>
    <w:rsid w:val="00F165DB"/>
    <w:rsid w:val="00F17486"/>
    <w:rsid w:val="00F200F0"/>
    <w:rsid w:val="00F222FF"/>
    <w:rsid w:val="00F227D4"/>
    <w:rsid w:val="00F23D47"/>
    <w:rsid w:val="00F24445"/>
    <w:rsid w:val="00F24667"/>
    <w:rsid w:val="00F263A2"/>
    <w:rsid w:val="00F26BE8"/>
    <w:rsid w:val="00F30989"/>
    <w:rsid w:val="00F316AA"/>
    <w:rsid w:val="00F31826"/>
    <w:rsid w:val="00F31B90"/>
    <w:rsid w:val="00F31F78"/>
    <w:rsid w:val="00F32037"/>
    <w:rsid w:val="00F3367C"/>
    <w:rsid w:val="00F3421E"/>
    <w:rsid w:val="00F355FD"/>
    <w:rsid w:val="00F35B91"/>
    <w:rsid w:val="00F366F3"/>
    <w:rsid w:val="00F36B78"/>
    <w:rsid w:val="00F36BC4"/>
    <w:rsid w:val="00F37061"/>
    <w:rsid w:val="00F37740"/>
    <w:rsid w:val="00F40FDA"/>
    <w:rsid w:val="00F41C97"/>
    <w:rsid w:val="00F42000"/>
    <w:rsid w:val="00F429F8"/>
    <w:rsid w:val="00F42C76"/>
    <w:rsid w:val="00F43156"/>
    <w:rsid w:val="00F43C30"/>
    <w:rsid w:val="00F43CB3"/>
    <w:rsid w:val="00F500BF"/>
    <w:rsid w:val="00F50516"/>
    <w:rsid w:val="00F50D31"/>
    <w:rsid w:val="00F53206"/>
    <w:rsid w:val="00F543D5"/>
    <w:rsid w:val="00F560A6"/>
    <w:rsid w:val="00F60395"/>
    <w:rsid w:val="00F613B8"/>
    <w:rsid w:val="00F61C2D"/>
    <w:rsid w:val="00F61D0A"/>
    <w:rsid w:val="00F626B9"/>
    <w:rsid w:val="00F632AF"/>
    <w:rsid w:val="00F6359D"/>
    <w:rsid w:val="00F63FE5"/>
    <w:rsid w:val="00F64283"/>
    <w:rsid w:val="00F653F1"/>
    <w:rsid w:val="00F65861"/>
    <w:rsid w:val="00F65EEE"/>
    <w:rsid w:val="00F66298"/>
    <w:rsid w:val="00F669D3"/>
    <w:rsid w:val="00F679C5"/>
    <w:rsid w:val="00F704CC"/>
    <w:rsid w:val="00F7058F"/>
    <w:rsid w:val="00F708C8"/>
    <w:rsid w:val="00F727F5"/>
    <w:rsid w:val="00F73D07"/>
    <w:rsid w:val="00F743A0"/>
    <w:rsid w:val="00F7469A"/>
    <w:rsid w:val="00F74BFF"/>
    <w:rsid w:val="00F7541D"/>
    <w:rsid w:val="00F7567E"/>
    <w:rsid w:val="00F75F6C"/>
    <w:rsid w:val="00F764B7"/>
    <w:rsid w:val="00F76F94"/>
    <w:rsid w:val="00F7705F"/>
    <w:rsid w:val="00F7769C"/>
    <w:rsid w:val="00F80B8F"/>
    <w:rsid w:val="00F80D90"/>
    <w:rsid w:val="00F8241D"/>
    <w:rsid w:val="00F82BF0"/>
    <w:rsid w:val="00F83027"/>
    <w:rsid w:val="00F851CF"/>
    <w:rsid w:val="00F860A1"/>
    <w:rsid w:val="00F8708D"/>
    <w:rsid w:val="00F87C47"/>
    <w:rsid w:val="00F91C2A"/>
    <w:rsid w:val="00F92A09"/>
    <w:rsid w:val="00F93653"/>
    <w:rsid w:val="00F96027"/>
    <w:rsid w:val="00F9610B"/>
    <w:rsid w:val="00F9687F"/>
    <w:rsid w:val="00F96B13"/>
    <w:rsid w:val="00F96E46"/>
    <w:rsid w:val="00F973CA"/>
    <w:rsid w:val="00F97709"/>
    <w:rsid w:val="00F97916"/>
    <w:rsid w:val="00FA00B8"/>
    <w:rsid w:val="00FA00CB"/>
    <w:rsid w:val="00FA0105"/>
    <w:rsid w:val="00FA06B8"/>
    <w:rsid w:val="00FA29E5"/>
    <w:rsid w:val="00FA3DE4"/>
    <w:rsid w:val="00FA41FC"/>
    <w:rsid w:val="00FA5FF9"/>
    <w:rsid w:val="00FA6775"/>
    <w:rsid w:val="00FA691B"/>
    <w:rsid w:val="00FA6C8A"/>
    <w:rsid w:val="00FA7E14"/>
    <w:rsid w:val="00FB0B76"/>
    <w:rsid w:val="00FB0FE8"/>
    <w:rsid w:val="00FB1F56"/>
    <w:rsid w:val="00FB227B"/>
    <w:rsid w:val="00FB2FD5"/>
    <w:rsid w:val="00FB3A35"/>
    <w:rsid w:val="00FB4964"/>
    <w:rsid w:val="00FB7A3F"/>
    <w:rsid w:val="00FC0C10"/>
    <w:rsid w:val="00FC1182"/>
    <w:rsid w:val="00FC22D7"/>
    <w:rsid w:val="00FC27BA"/>
    <w:rsid w:val="00FC2989"/>
    <w:rsid w:val="00FC2A9B"/>
    <w:rsid w:val="00FC2DBF"/>
    <w:rsid w:val="00FC368B"/>
    <w:rsid w:val="00FC48A5"/>
    <w:rsid w:val="00FC5F34"/>
    <w:rsid w:val="00FC64FA"/>
    <w:rsid w:val="00FC6691"/>
    <w:rsid w:val="00FC6A2B"/>
    <w:rsid w:val="00FD1088"/>
    <w:rsid w:val="00FD1A17"/>
    <w:rsid w:val="00FD2228"/>
    <w:rsid w:val="00FD34BF"/>
    <w:rsid w:val="00FD50A4"/>
    <w:rsid w:val="00FD5529"/>
    <w:rsid w:val="00FD6477"/>
    <w:rsid w:val="00FE0DCE"/>
    <w:rsid w:val="00FE13BC"/>
    <w:rsid w:val="00FE1753"/>
    <w:rsid w:val="00FE18C5"/>
    <w:rsid w:val="00FE1D81"/>
    <w:rsid w:val="00FE29B9"/>
    <w:rsid w:val="00FE2C37"/>
    <w:rsid w:val="00FE3F78"/>
    <w:rsid w:val="00FE4881"/>
    <w:rsid w:val="00FE5063"/>
    <w:rsid w:val="00FE5335"/>
    <w:rsid w:val="00FE53F9"/>
    <w:rsid w:val="00FE6AAD"/>
    <w:rsid w:val="00FE6E24"/>
    <w:rsid w:val="00FE7472"/>
    <w:rsid w:val="00FF0054"/>
    <w:rsid w:val="00FF03F6"/>
    <w:rsid w:val="00FF0440"/>
    <w:rsid w:val="00FF0FFE"/>
    <w:rsid w:val="00FF200C"/>
    <w:rsid w:val="00FF21C8"/>
    <w:rsid w:val="00FF30A2"/>
    <w:rsid w:val="00FF3819"/>
    <w:rsid w:val="00FF39CF"/>
    <w:rsid w:val="00FF3E81"/>
    <w:rsid w:val="00FF44B4"/>
    <w:rsid w:val="00FF550F"/>
    <w:rsid w:val="00FF58BB"/>
    <w:rsid w:val="00FF5BBF"/>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963CFE"/>
  <w15:docId w15:val="{A1BCB79A-2690-4FA0-AFE2-1F61DF19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Akapit z listą;1_literowka,1_literowka,Literowanie,Punktowanie,1) AaA,1_literowka Znak Znak,Literowanie Znak Znak,RR PGE Akapit z listą Znak Znak,Preambuła,lp1,TZ-Nag2"/>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AD5876"/>
    <w:pPr>
      <w:keepNext w:val="0"/>
      <w:widowControl w:val="0"/>
      <w:numPr>
        <w:numId w:val="15"/>
      </w:numPr>
      <w:spacing w:before="0" w:after="120"/>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Akapit z listą;1_literowka Znak,1_literowka Znak,Literowanie Znak,Punktowanie Znak,1) AaA Znak,1_literowka Znak Znak Znak,Preambuła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2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3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30"/>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3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3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3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3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3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3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30"/>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31"/>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3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3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3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38"/>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39"/>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40"/>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42"/>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41"/>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43"/>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43"/>
      </w:numPr>
      <w:spacing w:line="360" w:lineRule="auto"/>
      <w:jc w:val="both"/>
      <w:outlineLvl w:val="1"/>
    </w:pPr>
    <w:rPr>
      <w:b/>
      <w:sz w:val="32"/>
    </w:rPr>
  </w:style>
  <w:style w:type="paragraph" w:customStyle="1" w:styleId="podpunkt-">
    <w:name w:val="podpunkt-"/>
    <w:basedOn w:val="opis"/>
    <w:rsid w:val="00397682"/>
    <w:pPr>
      <w:numPr>
        <w:numId w:val="44"/>
      </w:numPr>
    </w:pPr>
  </w:style>
  <w:style w:type="paragraph" w:customStyle="1" w:styleId="podpunkt">
    <w:name w:val="podpunkt."/>
    <w:basedOn w:val="opis"/>
    <w:rsid w:val="00397682"/>
    <w:pPr>
      <w:numPr>
        <w:numId w:val="45"/>
      </w:numPr>
    </w:pPr>
  </w:style>
  <w:style w:type="paragraph" w:customStyle="1" w:styleId="podpunkt-1">
    <w:name w:val="podpunkt-1"/>
    <w:basedOn w:val="opis"/>
    <w:rsid w:val="00397682"/>
    <w:pPr>
      <w:numPr>
        <w:numId w:val="46"/>
      </w:numPr>
      <w:tabs>
        <w:tab w:val="clear" w:pos="1134"/>
        <w:tab w:val="num" w:pos="360"/>
      </w:tabs>
      <w:ind w:left="1418"/>
    </w:pPr>
  </w:style>
  <w:style w:type="paragraph" w:customStyle="1" w:styleId="podpunkt-a">
    <w:name w:val="podpunkt-a"/>
    <w:basedOn w:val="opis"/>
    <w:rsid w:val="00397682"/>
    <w:pPr>
      <w:numPr>
        <w:numId w:val="47"/>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48"/>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48"/>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48"/>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48"/>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48"/>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50"/>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52"/>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53"/>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54"/>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55"/>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uiPriority w:val="99"/>
    <w:rsid w:val="00397682"/>
    <w:rPr>
      <w:vertAlign w:val="superscript"/>
    </w:rPr>
  </w:style>
  <w:style w:type="paragraph" w:customStyle="1" w:styleId="Lista1">
    <w:name w:val="Lista1"/>
    <w:autoRedefine/>
    <w:uiPriority w:val="99"/>
    <w:rsid w:val="00397682"/>
    <w:pPr>
      <w:numPr>
        <w:numId w:val="56"/>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51"/>
      </w:numPr>
    </w:pPr>
  </w:style>
  <w:style w:type="numbering" w:customStyle="1" w:styleId="Styl2">
    <w:name w:val="Styl2"/>
    <w:rsid w:val="00397682"/>
    <w:pPr>
      <w:numPr>
        <w:numId w:val="49"/>
      </w:numPr>
    </w:pPr>
  </w:style>
  <w:style w:type="numbering" w:customStyle="1" w:styleId="Biecalista11">
    <w:name w:val="Bieżąca lista11"/>
    <w:rsid w:val="00397682"/>
    <w:pPr>
      <w:numPr>
        <w:numId w:val="57"/>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58"/>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59"/>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59"/>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5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5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59"/>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60"/>
      </w:numPr>
    </w:pPr>
  </w:style>
  <w:style w:type="paragraph" w:customStyle="1" w:styleId="EDFNagwek1">
    <w:name w:val="EDF Nagłówek 1"/>
    <w:next w:val="Normalny"/>
    <w:qFormat/>
    <w:rsid w:val="00397682"/>
    <w:pPr>
      <w:numPr>
        <w:numId w:val="61"/>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61"/>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61"/>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61"/>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61"/>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61"/>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62"/>
      </w:numPr>
      <w:spacing w:before="120" w:after="120"/>
      <w:jc w:val="both"/>
    </w:pPr>
    <w:rPr>
      <w:rFonts w:eastAsia="Calibri"/>
      <w:sz w:val="24"/>
      <w:szCs w:val="22"/>
      <w:lang w:eastAsia="en-GB"/>
    </w:rPr>
  </w:style>
  <w:style w:type="paragraph" w:customStyle="1" w:styleId="Tiret1">
    <w:name w:val="Tiret 1"/>
    <w:basedOn w:val="Normalny"/>
    <w:rsid w:val="00397682"/>
    <w:pPr>
      <w:numPr>
        <w:numId w:val="63"/>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64"/>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64"/>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64"/>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64"/>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paragraph" w:customStyle="1" w:styleId="Style7">
    <w:name w:val="Style7"/>
    <w:basedOn w:val="Normalny"/>
    <w:rsid w:val="00F200F0"/>
    <w:pPr>
      <w:widowControl w:val="0"/>
      <w:autoSpaceDE w:val="0"/>
      <w:autoSpaceDN w:val="0"/>
      <w:adjustRightInd w:val="0"/>
    </w:pPr>
    <w:rPr>
      <w:sz w:val="24"/>
      <w:szCs w:val="24"/>
    </w:rPr>
  </w:style>
  <w:style w:type="character" w:customStyle="1" w:styleId="FontStyle23">
    <w:name w:val="Font Style23"/>
    <w:rsid w:val="00F200F0"/>
    <w:rPr>
      <w:rFonts w:ascii="Times New Roman" w:hAnsi="Times New Roman" w:cs="Times New Roman"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0372">
      <w:bodyDiv w:val="1"/>
      <w:marLeft w:val="0"/>
      <w:marRight w:val="0"/>
      <w:marTop w:val="0"/>
      <w:marBottom w:val="0"/>
      <w:divBdr>
        <w:top w:val="none" w:sz="0" w:space="0" w:color="auto"/>
        <w:left w:val="none" w:sz="0" w:space="0" w:color="auto"/>
        <w:bottom w:val="none" w:sz="0" w:space="0" w:color="auto"/>
        <w:right w:val="none" w:sz="0" w:space="0" w:color="auto"/>
      </w:divBdr>
    </w:div>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62460277">
      <w:bodyDiv w:val="1"/>
      <w:marLeft w:val="0"/>
      <w:marRight w:val="0"/>
      <w:marTop w:val="0"/>
      <w:marBottom w:val="0"/>
      <w:divBdr>
        <w:top w:val="none" w:sz="0" w:space="0" w:color="auto"/>
        <w:left w:val="none" w:sz="0" w:space="0" w:color="auto"/>
        <w:bottom w:val="none" w:sz="0" w:space="0" w:color="auto"/>
        <w:right w:val="none" w:sz="0" w:space="0" w:color="auto"/>
      </w:divBdr>
    </w:div>
    <w:div w:id="79371838">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222078">
      <w:bodyDiv w:val="1"/>
      <w:marLeft w:val="0"/>
      <w:marRight w:val="0"/>
      <w:marTop w:val="0"/>
      <w:marBottom w:val="0"/>
      <w:divBdr>
        <w:top w:val="none" w:sz="0" w:space="0" w:color="auto"/>
        <w:left w:val="none" w:sz="0" w:space="0" w:color="auto"/>
        <w:bottom w:val="none" w:sz="0" w:space="0" w:color="auto"/>
        <w:right w:val="none" w:sz="0" w:space="0" w:color="auto"/>
      </w:divBdr>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226772268">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3879425">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53161068">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9349297">
      <w:bodyDiv w:val="1"/>
      <w:marLeft w:val="0"/>
      <w:marRight w:val="0"/>
      <w:marTop w:val="0"/>
      <w:marBottom w:val="0"/>
      <w:divBdr>
        <w:top w:val="none" w:sz="0" w:space="0" w:color="auto"/>
        <w:left w:val="none" w:sz="0" w:space="0" w:color="auto"/>
        <w:bottom w:val="none" w:sz="0" w:space="0" w:color="auto"/>
        <w:right w:val="none" w:sz="0" w:space="0" w:color="auto"/>
      </w:divBdr>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690185242">
          <w:marLeft w:val="360"/>
          <w:marRight w:val="0"/>
          <w:marTop w:val="0"/>
          <w:marBottom w:val="0"/>
          <w:divBdr>
            <w:top w:val="none" w:sz="0" w:space="0" w:color="auto"/>
            <w:left w:val="none" w:sz="0" w:space="0" w:color="auto"/>
            <w:bottom w:val="none" w:sz="0" w:space="0" w:color="auto"/>
            <w:right w:val="none" w:sz="0" w:space="0" w:color="auto"/>
          </w:divBdr>
        </w:div>
        <w:div w:id="100073906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963855025">
      <w:bodyDiv w:val="1"/>
      <w:marLeft w:val="0"/>
      <w:marRight w:val="0"/>
      <w:marTop w:val="0"/>
      <w:marBottom w:val="0"/>
      <w:divBdr>
        <w:top w:val="none" w:sz="0" w:space="0" w:color="auto"/>
        <w:left w:val="none" w:sz="0" w:space="0" w:color="auto"/>
        <w:bottom w:val="none" w:sz="0" w:space="0" w:color="auto"/>
        <w:right w:val="none" w:sz="0" w:space="0" w:color="auto"/>
      </w:divBdr>
    </w:div>
    <w:div w:id="972373301">
      <w:bodyDiv w:val="1"/>
      <w:marLeft w:val="0"/>
      <w:marRight w:val="0"/>
      <w:marTop w:val="0"/>
      <w:marBottom w:val="0"/>
      <w:divBdr>
        <w:top w:val="none" w:sz="0" w:space="0" w:color="auto"/>
        <w:left w:val="none" w:sz="0" w:space="0" w:color="auto"/>
        <w:bottom w:val="none" w:sz="0" w:space="0" w:color="auto"/>
        <w:right w:val="none" w:sz="0" w:space="0" w:color="auto"/>
      </w:divBdr>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5273431">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187065404">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431925244">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39385133">
      <w:bodyDiv w:val="1"/>
      <w:marLeft w:val="0"/>
      <w:marRight w:val="0"/>
      <w:marTop w:val="0"/>
      <w:marBottom w:val="0"/>
      <w:divBdr>
        <w:top w:val="none" w:sz="0" w:space="0" w:color="auto"/>
        <w:left w:val="none" w:sz="0" w:space="0" w:color="auto"/>
        <w:bottom w:val="none" w:sz="0" w:space="0" w:color="auto"/>
        <w:right w:val="none" w:sz="0" w:space="0" w:color="auto"/>
      </w:divBdr>
    </w:div>
    <w:div w:id="1665473773">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27947651">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896354414">
      <w:bodyDiv w:val="1"/>
      <w:marLeft w:val="0"/>
      <w:marRight w:val="0"/>
      <w:marTop w:val="0"/>
      <w:marBottom w:val="0"/>
      <w:divBdr>
        <w:top w:val="none" w:sz="0" w:space="0" w:color="auto"/>
        <w:left w:val="none" w:sz="0" w:space="0" w:color="auto"/>
        <w:bottom w:val="none" w:sz="0" w:space="0" w:color="auto"/>
        <w:right w:val="none" w:sz="0" w:space="0" w:color="auto"/>
      </w:divBdr>
    </w:div>
    <w:div w:id="1913615695">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aktury.pgesa@gkpge.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faktury.pgesa@gkpge.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2025-12-02_Umowa Gzyms.docx</dmsv2BaseFileName>
    <dmsv2BaseDisplayName xmlns="http://schemas.microsoft.com/sharepoint/v3">2025-12-02_Umowa Gzyms</dmsv2BaseDisplayName>
    <dmsv2SWPP2ObjectNumber xmlns="http://schemas.microsoft.com/sharepoint/v3">POST/PGE/PGE/DZ/00317/2025                        </dmsv2SWPP2ObjectNumber>
    <dmsv2SWPP2SumMD5 xmlns="http://schemas.microsoft.com/sharepoint/v3">2a53ad9d77a93179ad86658be22c8ab0</dmsv2SWPP2SumMD5>
    <dmsv2BaseMoved xmlns="http://schemas.microsoft.com/sharepoint/v3">false</dmsv2BaseMoved>
    <dmsv2BaseIsSensitive xmlns="http://schemas.microsoft.com/sharepoint/v3">true</dmsv2BaseIsSensitive>
    <dmsv2SWPP2IDSWPP2 xmlns="http://schemas.microsoft.com/sharepoint/v3">697580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23888401</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JEUP5JKVCYQC-1440096624-4393</_dlc_DocId>
    <_dlc_DocIdUrl xmlns="a19cb1c7-c5c7-46d4-85ae-d83685407bba">
      <Url>https://swpp2.dms.gkpge.pl/sites/41/_layouts/15/DocIdRedir.aspx?ID=JEUP5JKVCYQC-1440096624-4393</Url>
      <Description>JEUP5JKVCYQC-1440096624-4393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F92841-0E3C-4C79-B468-277C46D7F974}">
  <ds:schemaRefs>
    <ds:schemaRef ds:uri="http://schemas.microsoft.com/sharepoint/events"/>
  </ds:schemaRefs>
</ds:datastoreItem>
</file>

<file path=customXml/itemProps2.xml><?xml version="1.0" encoding="utf-8"?>
<ds:datastoreItem xmlns:ds="http://schemas.openxmlformats.org/officeDocument/2006/customXml" ds:itemID="{AD99FA2E-E67D-45D8-9C1C-4E514EB8E3ED}">
  <ds:schemaRefs>
    <ds:schemaRef ds:uri="http://schemas.openxmlformats.org/officeDocument/2006/bibliography"/>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F13C24C-F93D-401E-B7AA-A45ED12DECEF}"/>
</file>

<file path=customXml/itemProps5.xml><?xml version="1.0" encoding="utf-8"?>
<ds:datastoreItem xmlns:ds="http://schemas.openxmlformats.org/officeDocument/2006/customXml" ds:itemID="{82794C97-0533-4A19-A6D7-036FD16283A4}">
  <ds:schemaRefs>
    <ds:schemaRef ds:uri="http://schemas.openxmlformats.org/officeDocument/2006/bibliography"/>
  </ds:schemaRefs>
</ds:datastoreItem>
</file>

<file path=customXml/itemProps6.xml><?xml version="1.0" encoding="utf-8"?>
<ds:datastoreItem xmlns:ds="http://schemas.openxmlformats.org/officeDocument/2006/customXml" ds:itemID="{C4963F61-3C2E-4E48-A272-6E18DA21CB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23415</Words>
  <Characters>155960</Characters>
  <Application>Microsoft Office Word</Application>
  <DocSecurity>0</DocSecurity>
  <Lines>1299</Lines>
  <Paragraphs>358</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179017</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Czajka Katarzyna [PGE Energia Ciepła S.A.]</dc:creator>
  <cp:keywords/>
  <dc:description/>
  <cp:lastModifiedBy>Autor</cp:lastModifiedBy>
  <cp:revision>3</cp:revision>
  <cp:lastPrinted>2025-10-10T07:15:00Z</cp:lastPrinted>
  <dcterms:created xsi:type="dcterms:W3CDTF">2025-11-20T09:04:00Z</dcterms:created>
  <dcterms:modified xsi:type="dcterms:W3CDTF">2025-12-01T13:58:00Z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NewReviewCycle">
    <vt:lpwstr/>
  </property>
  <property fmtid="{D5CDD505-2E9C-101B-9397-08002B2CF9AE}" pid="4" name="_dlc_DocIdItemGuid">
    <vt:lpwstr>b126a426-2c31-4cc7-a541-c21b2015f4fc</vt:lpwstr>
  </property>
  <property fmtid="{D5CDD505-2E9C-101B-9397-08002B2CF9AE}" pid="5" name="ClassificationContentMarkingHeaderShapeIds">
    <vt:lpwstr>3650cd96,617e106b,7fdcd1,3ce3a5c</vt:lpwstr>
  </property>
  <property fmtid="{D5CDD505-2E9C-101B-9397-08002B2CF9AE}" pid="6" name="ClassificationContentMarkingHeaderFontProps">
    <vt:lpwstr>#008000,10,Calibri</vt:lpwstr>
  </property>
  <property fmtid="{D5CDD505-2E9C-101B-9397-08002B2CF9AE}" pid="7" name="ClassificationContentMarkingHeaderText">
    <vt:lpwstr>Do użytku wewnętrznego</vt:lpwstr>
  </property>
  <property fmtid="{D5CDD505-2E9C-101B-9397-08002B2CF9AE}" pid="8" name="MSIP_Label_66b5d990-821a-4d41-b503-280f184b2126_Enabled">
    <vt:lpwstr>true</vt:lpwstr>
  </property>
  <property fmtid="{D5CDD505-2E9C-101B-9397-08002B2CF9AE}" pid="9" name="MSIP_Label_66b5d990-821a-4d41-b503-280f184b2126_SetDate">
    <vt:lpwstr>2025-12-01T13:58:40Z</vt:lpwstr>
  </property>
  <property fmtid="{D5CDD505-2E9C-101B-9397-08002B2CF9AE}" pid="10" name="MSIP_Label_66b5d990-821a-4d41-b503-280f184b2126_Method">
    <vt:lpwstr>Privileged</vt:lpwstr>
  </property>
  <property fmtid="{D5CDD505-2E9C-101B-9397-08002B2CF9AE}" pid="11" name="MSIP_Label_66b5d990-821a-4d41-b503-280f184b2126_Name">
    <vt:lpwstr>ALL-Publiczne</vt:lpwstr>
  </property>
  <property fmtid="{D5CDD505-2E9C-101B-9397-08002B2CF9AE}" pid="12" name="MSIP_Label_66b5d990-821a-4d41-b503-280f184b2126_SiteId">
    <vt:lpwstr>e9895a11-04dc-4848-aa12-7fca9faefb60</vt:lpwstr>
  </property>
  <property fmtid="{D5CDD505-2E9C-101B-9397-08002B2CF9AE}" pid="13" name="MSIP_Label_66b5d990-821a-4d41-b503-280f184b2126_ActionId">
    <vt:lpwstr>68cc4445-af38-40bf-984a-8254cd8d11a0</vt:lpwstr>
  </property>
  <property fmtid="{D5CDD505-2E9C-101B-9397-08002B2CF9AE}" pid="14" name="MSIP_Label_66b5d990-821a-4d41-b503-280f184b2126_ContentBits">
    <vt:lpwstr>0</vt:lpwstr>
  </property>
</Properties>
</file>